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0B" w:rsidRPr="00906218" w:rsidRDefault="00ED3B07" w:rsidP="0086670B">
      <w:pPr>
        <w:spacing w:line="276" w:lineRule="auto"/>
        <w:ind w:firstLine="36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Jerzwałd, </w:t>
      </w:r>
      <w:r w:rsidR="00EE4146">
        <w:rPr>
          <w:rFonts w:ascii="Calibri" w:hAnsi="Calibri" w:cs="Calibri"/>
          <w:sz w:val="22"/>
          <w:szCs w:val="22"/>
        </w:rPr>
        <w:t xml:space="preserve">dnia </w:t>
      </w:r>
      <w:r w:rsidR="00696FC8">
        <w:rPr>
          <w:rFonts w:ascii="Calibri" w:hAnsi="Calibri" w:cs="Calibri"/>
          <w:sz w:val="22"/>
          <w:szCs w:val="22"/>
        </w:rPr>
        <w:t>1</w:t>
      </w:r>
      <w:r w:rsidR="00B235C9">
        <w:rPr>
          <w:rFonts w:ascii="Calibri" w:hAnsi="Calibri" w:cs="Calibri"/>
          <w:sz w:val="22"/>
          <w:szCs w:val="22"/>
        </w:rPr>
        <w:t>5 październik</w:t>
      </w:r>
      <w:r w:rsidR="00696FC8">
        <w:rPr>
          <w:rFonts w:ascii="Calibri" w:hAnsi="Calibri" w:cs="Calibri"/>
          <w:sz w:val="22"/>
          <w:szCs w:val="22"/>
        </w:rPr>
        <w:t>a</w:t>
      </w:r>
      <w:r w:rsidR="0026401C">
        <w:rPr>
          <w:rFonts w:ascii="Calibri" w:hAnsi="Calibri" w:cs="Calibri"/>
          <w:sz w:val="22"/>
          <w:szCs w:val="22"/>
        </w:rPr>
        <w:t xml:space="preserve"> </w:t>
      </w:r>
      <w:r w:rsidR="00642297">
        <w:rPr>
          <w:rFonts w:ascii="Calibri" w:hAnsi="Calibri" w:cs="Calibri"/>
          <w:sz w:val="22"/>
          <w:szCs w:val="22"/>
        </w:rPr>
        <w:t>2020</w:t>
      </w:r>
      <w:r w:rsidR="0086670B" w:rsidRPr="00906218">
        <w:rPr>
          <w:rFonts w:ascii="Calibri" w:hAnsi="Calibri" w:cs="Calibri"/>
          <w:sz w:val="22"/>
          <w:szCs w:val="22"/>
        </w:rPr>
        <w:t xml:space="preserve">r. </w:t>
      </w:r>
    </w:p>
    <w:p w:rsidR="0086670B" w:rsidRPr="00906218" w:rsidRDefault="00F722D9" w:rsidP="0086670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Znak sprawy: </w:t>
      </w:r>
      <w:r w:rsidR="00642297">
        <w:rPr>
          <w:rFonts w:ascii="Calibri" w:eastAsia="Calibri" w:hAnsi="Calibri" w:cs="Calibri"/>
          <w:sz w:val="22"/>
          <w:szCs w:val="22"/>
          <w:lang w:eastAsia="en-US"/>
        </w:rPr>
        <w:t>ZP 320/</w:t>
      </w:r>
      <w:r w:rsidR="00696FC8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="00B235C9"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="00642297">
        <w:rPr>
          <w:rFonts w:ascii="Calibri" w:eastAsia="Calibri" w:hAnsi="Calibri" w:cs="Calibri"/>
          <w:sz w:val="22"/>
          <w:szCs w:val="22"/>
          <w:lang w:eastAsia="en-US"/>
        </w:rPr>
        <w:t>/20</w:t>
      </w:r>
      <w:r w:rsidR="003017F9" w:rsidRPr="003017F9">
        <w:rPr>
          <w:rFonts w:ascii="Calibri" w:eastAsia="Calibri" w:hAnsi="Calibri" w:cs="Calibri"/>
          <w:sz w:val="22"/>
          <w:szCs w:val="22"/>
          <w:lang w:eastAsia="en-US"/>
        </w:rPr>
        <w:t>/ZPK</w:t>
      </w:r>
    </w:p>
    <w:p w:rsidR="0086670B" w:rsidRPr="00926A70" w:rsidRDefault="00926A70" w:rsidP="0086670B">
      <w:pPr>
        <w:spacing w:line="276" w:lineRule="auto"/>
        <w:ind w:firstLine="360"/>
        <w:jc w:val="center"/>
        <w:rPr>
          <w:rFonts w:ascii="Calibri" w:hAnsi="Calibri" w:cs="Calibri"/>
          <w:b/>
          <w:sz w:val="44"/>
          <w:szCs w:val="44"/>
        </w:rPr>
      </w:pPr>
      <w:r w:rsidRPr="00926A70">
        <w:rPr>
          <w:rFonts w:ascii="Calibri" w:hAnsi="Calibri" w:cs="Calibri"/>
          <w:b/>
          <w:sz w:val="44"/>
          <w:szCs w:val="44"/>
        </w:rPr>
        <w:t>ZAWIADOMIENIE O WYBORZE</w:t>
      </w:r>
    </w:p>
    <w:p w:rsidR="00926A70" w:rsidRPr="001B1B7A" w:rsidRDefault="00926A70" w:rsidP="0086670B">
      <w:pPr>
        <w:spacing w:line="276" w:lineRule="auto"/>
        <w:ind w:firstLine="360"/>
        <w:jc w:val="center"/>
        <w:rPr>
          <w:rFonts w:ascii="Calibri" w:hAnsi="Calibri" w:cs="Calibri"/>
          <w:b/>
          <w:sz w:val="20"/>
          <w:szCs w:val="20"/>
        </w:rPr>
      </w:pPr>
    </w:p>
    <w:p w:rsidR="00F722D9" w:rsidRDefault="00696FC8" w:rsidP="00696FC8">
      <w:pPr>
        <w:spacing w:line="276" w:lineRule="auto"/>
        <w:jc w:val="center"/>
        <w:rPr>
          <w:b/>
          <w:lang w:eastAsia="en-US"/>
        </w:rPr>
      </w:pPr>
      <w:r w:rsidRPr="00696FC8">
        <w:rPr>
          <w:b/>
          <w:lang w:eastAsia="en-US"/>
        </w:rPr>
        <w:t>Opracowanie i wykonanie oznakowania granic Parków Krajobrazowych: Pojezierza Iławskiego i Wzgórz Dylewskich</w:t>
      </w:r>
    </w:p>
    <w:p w:rsidR="00696FC8" w:rsidRPr="00D5205F" w:rsidRDefault="00696FC8" w:rsidP="00F722D9">
      <w:pPr>
        <w:spacing w:line="276" w:lineRule="auto"/>
        <w:jc w:val="both"/>
      </w:pPr>
    </w:p>
    <w:p w:rsidR="0086670B" w:rsidRPr="00D5205F" w:rsidRDefault="0086670B" w:rsidP="00F722D9">
      <w:pPr>
        <w:spacing w:line="276" w:lineRule="auto"/>
        <w:jc w:val="both"/>
      </w:pPr>
      <w:r w:rsidRPr="00D5205F">
        <w:t xml:space="preserve">Informuję, </w:t>
      </w:r>
      <w:r w:rsidR="00632483" w:rsidRPr="00D5205F">
        <w:t xml:space="preserve">że w procedurze prowadzonej w </w:t>
      </w:r>
      <w:r w:rsidRPr="00D5205F">
        <w:t>oparciu o przepisy Regulaminu udzielania zamówień publicznych Zespołu Parków Krajobrazowych Pojezierza Iławski</w:t>
      </w:r>
      <w:r w:rsidR="00642297" w:rsidRPr="00D5205F">
        <w:t xml:space="preserve">ego i Wzgórz Dylewskich </w:t>
      </w:r>
      <w:r w:rsidRPr="00D5205F">
        <w:t>w trybie rozeznania rynku w oparciu o art. 70</w:t>
      </w:r>
      <w:r w:rsidRPr="00D5205F">
        <w:rPr>
          <w:vertAlign w:val="superscript"/>
        </w:rPr>
        <w:t>1</w:t>
      </w:r>
      <w:r w:rsidRPr="00D5205F">
        <w:t xml:space="preserve"> ustawy z dnia 23 kwietnia 1964r. kodeks </w:t>
      </w:r>
      <w:r w:rsidRPr="00467894">
        <w:t>cywilny</w:t>
      </w:r>
      <w:r w:rsidR="00467894">
        <w:t xml:space="preserve"> </w:t>
      </w:r>
      <w:r w:rsidRPr="00467894">
        <w:t>przez</w:t>
      </w:r>
      <w:r w:rsidRPr="00467894">
        <w:rPr>
          <w:b/>
        </w:rPr>
        <w:t xml:space="preserve"> </w:t>
      </w:r>
      <w:r w:rsidRPr="00467894">
        <w:t>Zespół Parków Krajobrazowych Pojezierza Iławskiego i Wzgórz Dylewskich z siedzibą w Jerzwałdzie</w:t>
      </w:r>
      <w:r w:rsidR="00467894">
        <w:t xml:space="preserve"> n</w:t>
      </w:r>
      <w:r w:rsidR="00D5205F">
        <w:t>a zadanie pn</w:t>
      </w:r>
      <w:r w:rsidR="00696FC8">
        <w:t>.</w:t>
      </w:r>
      <w:r w:rsidR="00D5205F">
        <w:t>:</w:t>
      </w:r>
      <w:r w:rsidR="00642297" w:rsidRPr="00D5205F">
        <w:t xml:space="preserve"> </w:t>
      </w:r>
      <w:r w:rsidRPr="00D5205F">
        <w:rPr>
          <w:b/>
        </w:rPr>
        <w:t xml:space="preserve"> </w:t>
      </w:r>
      <w:r w:rsidR="00696FC8" w:rsidRPr="00696FC8">
        <w:rPr>
          <w:b/>
          <w:lang w:eastAsia="en-US"/>
        </w:rPr>
        <w:t xml:space="preserve">Opracowanie i wykonanie oznakowania granic Parków Krajobrazowych: Pojezierza Iławskiego i Wzgórz Dylewskich </w:t>
      </w:r>
      <w:r w:rsidR="001E6F6D" w:rsidRPr="00D5205F">
        <w:rPr>
          <w:b/>
        </w:rPr>
        <w:t xml:space="preserve">- </w:t>
      </w:r>
      <w:r w:rsidR="001E6F6D" w:rsidRPr="00D5205F">
        <w:t xml:space="preserve">złożono </w:t>
      </w:r>
      <w:r w:rsidR="00B235C9">
        <w:t>siedem</w:t>
      </w:r>
      <w:r w:rsidR="00642297" w:rsidRPr="00D5205F">
        <w:t xml:space="preserve"> ofert</w:t>
      </w:r>
      <w:r w:rsidRPr="00D5205F">
        <w:t xml:space="preserve">. </w:t>
      </w:r>
    </w:p>
    <w:p w:rsidR="00B235C9" w:rsidRPr="00B235C9" w:rsidRDefault="00F10F5C" w:rsidP="00B235C9">
      <w:pPr>
        <w:spacing w:line="276" w:lineRule="auto"/>
        <w:jc w:val="both"/>
        <w:rPr>
          <w:u w:val="single"/>
        </w:rPr>
      </w:pPr>
      <w:r w:rsidRPr="00F10F5C">
        <w:rPr>
          <w:u w:val="single"/>
        </w:rPr>
        <w:t>Po analizie otrzyman</w:t>
      </w:r>
      <w:r>
        <w:rPr>
          <w:u w:val="single"/>
        </w:rPr>
        <w:t>ych ofert w</w:t>
      </w:r>
      <w:r w:rsidR="0086670B" w:rsidRPr="00D5205F">
        <w:rPr>
          <w:u w:val="single"/>
        </w:rPr>
        <w:t xml:space="preserve">ybrano ofertę złożoną przez  </w:t>
      </w:r>
      <w:r w:rsidR="00E61A40" w:rsidRPr="00D5205F">
        <w:rPr>
          <w:u w:val="single"/>
        </w:rPr>
        <w:t xml:space="preserve">firmę: </w:t>
      </w:r>
      <w:r w:rsidR="00B235C9" w:rsidRPr="00B235C9">
        <w:rPr>
          <w:u w:val="single"/>
        </w:rPr>
        <w:t>FPUH Marcin Modrzewski</w:t>
      </w:r>
    </w:p>
    <w:p w:rsidR="0086670B" w:rsidRPr="00D5205F" w:rsidRDefault="00B235C9" w:rsidP="00B235C9">
      <w:pPr>
        <w:spacing w:line="276" w:lineRule="auto"/>
        <w:jc w:val="both"/>
        <w:rPr>
          <w:u w:val="single"/>
        </w:rPr>
      </w:pPr>
      <w:r w:rsidRPr="00B235C9">
        <w:rPr>
          <w:u w:val="single"/>
        </w:rPr>
        <w:t>Wielki Łęck 8, 13-230 Lidzbark</w:t>
      </w:r>
      <w:r w:rsidRPr="00B235C9">
        <w:rPr>
          <w:u w:val="single"/>
        </w:rPr>
        <w:t xml:space="preserve"> </w:t>
      </w:r>
      <w:r w:rsidR="00F10F5C">
        <w:rPr>
          <w:u w:val="single"/>
        </w:rPr>
        <w:t xml:space="preserve">za kwotę: </w:t>
      </w:r>
      <w:r>
        <w:rPr>
          <w:u w:val="single"/>
        </w:rPr>
        <w:t>16 300</w:t>
      </w:r>
      <w:r w:rsidR="00E75A68" w:rsidRPr="00D5205F">
        <w:rPr>
          <w:u w:val="single"/>
        </w:rPr>
        <w:t>,00</w:t>
      </w:r>
      <w:r w:rsidR="001E6F6D" w:rsidRPr="00D5205F">
        <w:rPr>
          <w:u w:val="single"/>
        </w:rPr>
        <w:t xml:space="preserve"> </w:t>
      </w:r>
      <w:r w:rsidR="0086670B" w:rsidRPr="00D5205F">
        <w:rPr>
          <w:u w:val="single"/>
        </w:rPr>
        <w:t>zł brutto</w:t>
      </w:r>
      <w:r w:rsidR="001E183A" w:rsidRPr="00D5205F">
        <w:rPr>
          <w:u w:val="single"/>
        </w:rPr>
        <w:t xml:space="preserve"> (</w:t>
      </w:r>
      <w:r w:rsidR="00F10F5C">
        <w:rPr>
          <w:u w:val="single"/>
        </w:rPr>
        <w:t xml:space="preserve">słownie: </w:t>
      </w:r>
      <w:r>
        <w:rPr>
          <w:u w:val="single"/>
        </w:rPr>
        <w:t>szesnaście</w:t>
      </w:r>
      <w:r w:rsidR="001E183A" w:rsidRPr="00D5205F">
        <w:rPr>
          <w:u w:val="single"/>
        </w:rPr>
        <w:t xml:space="preserve"> tysięcy</w:t>
      </w:r>
      <w:r>
        <w:rPr>
          <w:u w:val="single"/>
        </w:rPr>
        <w:t xml:space="preserve"> trzysta</w:t>
      </w:r>
      <w:r w:rsidR="001E183A" w:rsidRPr="00D5205F">
        <w:rPr>
          <w:u w:val="single"/>
        </w:rPr>
        <w:t xml:space="preserve"> złotych 00/100 groszy).</w:t>
      </w:r>
    </w:p>
    <w:p w:rsidR="00D5205F" w:rsidRPr="00D5205F" w:rsidRDefault="00D5205F" w:rsidP="009746E0">
      <w:r w:rsidRPr="00D5205F">
        <w:t>Ocena otrzymanych ofert spełniające warunki udziału w postępowaniu:</w:t>
      </w:r>
    </w:p>
    <w:p w:rsidR="00D5205F" w:rsidRPr="00D5205F" w:rsidRDefault="00D5205F" w:rsidP="00D5205F">
      <w:pPr>
        <w:pStyle w:val="Akapitzlist"/>
        <w:spacing w:line="276" w:lineRule="auto"/>
        <w:ind w:left="284"/>
        <w:jc w:val="both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97"/>
        <w:gridCol w:w="2301"/>
      </w:tblGrid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897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Nazwa i adres Wykonawcy</w:t>
            </w:r>
          </w:p>
        </w:tc>
        <w:tc>
          <w:tcPr>
            <w:tcW w:w="2301" w:type="dxa"/>
            <w:vAlign w:val="center"/>
          </w:tcPr>
          <w:p w:rsidR="00696FC8" w:rsidRPr="0059285C" w:rsidRDefault="009746E0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201E2">
              <w:rPr>
                <w:rFonts w:ascii="Calibri" w:hAnsi="Calibri"/>
              </w:rPr>
              <w:t>Kryterium  cena brutto – 100 %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97" w:type="dxa"/>
            <w:vAlign w:val="center"/>
          </w:tcPr>
          <w:p w:rsidR="001B1B7A" w:rsidRDefault="001B1B7A" w:rsidP="001B1B7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3R Agencja Reklamowo-Marketingowa Sylwiusz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Gruś</w:t>
            </w:r>
            <w:proofErr w:type="spellEnd"/>
          </w:p>
          <w:p w:rsidR="00696FC8" w:rsidRPr="0059285C" w:rsidRDefault="001B1B7A" w:rsidP="001B1B7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Wilcza 8/1, 56-120 Brzeg</w:t>
            </w:r>
          </w:p>
        </w:tc>
        <w:tc>
          <w:tcPr>
            <w:tcW w:w="2301" w:type="dxa"/>
            <w:vAlign w:val="center"/>
          </w:tcPr>
          <w:p w:rsidR="00696FC8" w:rsidRPr="0059285C" w:rsidRDefault="001B22A7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61,93 </w:t>
            </w:r>
            <w:r w:rsidR="009746E0">
              <w:rPr>
                <w:rFonts w:ascii="Calibri" w:hAnsi="Calibri"/>
                <w:sz w:val="22"/>
                <w:szCs w:val="22"/>
              </w:rPr>
              <w:t>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897" w:type="dxa"/>
            <w:vAlign w:val="center"/>
          </w:tcPr>
          <w:p w:rsidR="001B1B7A" w:rsidRDefault="001B1B7A" w:rsidP="001B1B7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Styl – Agencja Reklamy, Jarosław Dorosz</w:t>
            </w:r>
          </w:p>
          <w:p w:rsidR="00696FC8" w:rsidRPr="0059285C" w:rsidRDefault="001B1B7A" w:rsidP="001B1B7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Ul. Warszawska 7/1, 82-500 Kwidzyn</w:t>
            </w:r>
          </w:p>
        </w:tc>
        <w:tc>
          <w:tcPr>
            <w:tcW w:w="2301" w:type="dxa"/>
            <w:vAlign w:val="center"/>
          </w:tcPr>
          <w:p w:rsidR="00696FC8" w:rsidRPr="0059285C" w:rsidRDefault="001B22A7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85,80 </w:t>
            </w:r>
            <w:r w:rsidR="009746E0">
              <w:rPr>
                <w:rFonts w:ascii="Calibri" w:hAnsi="Calibri"/>
                <w:sz w:val="22"/>
                <w:szCs w:val="22"/>
              </w:rPr>
              <w:t>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897" w:type="dxa"/>
            <w:vAlign w:val="center"/>
          </w:tcPr>
          <w:p w:rsidR="001B1B7A" w:rsidRDefault="001B1B7A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Pracownia Plastyczna „Studio 22” </w:t>
            </w:r>
          </w:p>
          <w:p w:rsidR="00696FC8" w:rsidRDefault="001B1B7A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Stefan Gawroński</w:t>
            </w:r>
          </w:p>
          <w:p w:rsidR="001B1B7A" w:rsidRPr="0059285C" w:rsidRDefault="001B1B7A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Przyrowo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22, 78-320 Połczyn-Zdrój</w:t>
            </w:r>
          </w:p>
        </w:tc>
        <w:tc>
          <w:tcPr>
            <w:tcW w:w="2301" w:type="dxa"/>
            <w:vAlign w:val="center"/>
          </w:tcPr>
          <w:p w:rsidR="00696FC8" w:rsidRPr="0059285C" w:rsidRDefault="001B22A7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34,87 </w:t>
            </w:r>
            <w:r w:rsidR="009746E0">
              <w:rPr>
                <w:rFonts w:ascii="Calibri" w:hAnsi="Calibri"/>
                <w:sz w:val="22"/>
                <w:szCs w:val="22"/>
              </w:rPr>
              <w:t>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897" w:type="dxa"/>
            <w:vAlign w:val="center"/>
          </w:tcPr>
          <w:p w:rsidR="001B1B7A" w:rsidRDefault="001B1B7A" w:rsidP="001B1B7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Reklama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Tomasz Bielak</w:t>
            </w:r>
          </w:p>
          <w:p w:rsidR="00696FC8" w:rsidRPr="0059285C" w:rsidRDefault="001B1B7A" w:rsidP="001B1B7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Jakubowice Konińskie, ul. Lubelska 50, 21-003 Ciecierzyn</w:t>
            </w:r>
          </w:p>
        </w:tc>
        <w:tc>
          <w:tcPr>
            <w:tcW w:w="2301" w:type="dxa"/>
            <w:vAlign w:val="center"/>
          </w:tcPr>
          <w:p w:rsidR="00696FC8" w:rsidRPr="0059285C" w:rsidRDefault="001B22A7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73,01 </w:t>
            </w:r>
            <w:r w:rsidR="009746E0">
              <w:rPr>
                <w:rFonts w:ascii="Calibri" w:hAnsi="Calibri"/>
                <w:sz w:val="22"/>
                <w:szCs w:val="22"/>
              </w:rPr>
              <w:t>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897" w:type="dxa"/>
            <w:vAlign w:val="center"/>
          </w:tcPr>
          <w:p w:rsidR="001B1B7A" w:rsidRDefault="001B1B7A" w:rsidP="001B1B7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ELKAM PRODUCENT REKLAM </w:t>
            </w:r>
          </w:p>
          <w:p w:rsidR="001B1B7A" w:rsidRDefault="001B1B7A" w:rsidP="001B1B7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Marcin Kamiński, Dąbrowa </w:t>
            </w:r>
            <w:r w:rsidRPr="006F0F3D">
              <w:rPr>
                <w:rFonts w:ascii="Calibri" w:hAnsi="Calibri"/>
                <w:sz w:val="22"/>
                <w:szCs w:val="22"/>
              </w:rPr>
              <w:t xml:space="preserve">55, </w:t>
            </w:r>
          </w:p>
          <w:p w:rsidR="00696FC8" w:rsidRPr="0059285C" w:rsidRDefault="001B1B7A" w:rsidP="001B1B7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F0F3D">
              <w:rPr>
                <w:rFonts w:ascii="Calibri" w:hAnsi="Calibri"/>
                <w:sz w:val="22"/>
                <w:szCs w:val="22"/>
              </w:rPr>
              <w:t>26</w:t>
            </w:r>
            <w:r>
              <w:rPr>
                <w:rFonts w:ascii="Calibri" w:hAnsi="Calibri"/>
                <w:sz w:val="22"/>
                <w:szCs w:val="22"/>
              </w:rPr>
              <w:t xml:space="preserve">-001 </w:t>
            </w:r>
            <w:r w:rsidRPr="006F0F3D">
              <w:rPr>
                <w:rFonts w:ascii="Calibri" w:hAnsi="Calibri"/>
                <w:sz w:val="22"/>
                <w:szCs w:val="22"/>
              </w:rPr>
              <w:t>Masłów Pierwszy</w:t>
            </w:r>
          </w:p>
        </w:tc>
        <w:tc>
          <w:tcPr>
            <w:tcW w:w="2301" w:type="dxa"/>
            <w:vAlign w:val="center"/>
          </w:tcPr>
          <w:p w:rsidR="00696FC8" w:rsidRPr="0059285C" w:rsidRDefault="001B22A7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54,39 </w:t>
            </w:r>
            <w:r w:rsidR="009746E0">
              <w:rPr>
                <w:rFonts w:ascii="Calibri" w:hAnsi="Calibri"/>
                <w:sz w:val="22"/>
                <w:szCs w:val="22"/>
              </w:rPr>
              <w:t>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897" w:type="dxa"/>
            <w:vAlign w:val="center"/>
          </w:tcPr>
          <w:p w:rsidR="00696FC8" w:rsidRDefault="001B1B7A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Flesz Studio</w:t>
            </w:r>
          </w:p>
          <w:p w:rsidR="001B1B7A" w:rsidRPr="0059285C" w:rsidRDefault="001B1B7A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Królikowo 6, 11-015 Olsztynek</w:t>
            </w:r>
          </w:p>
        </w:tc>
        <w:tc>
          <w:tcPr>
            <w:tcW w:w="2301" w:type="dxa"/>
            <w:vAlign w:val="center"/>
          </w:tcPr>
          <w:p w:rsidR="00696FC8" w:rsidRPr="0059285C" w:rsidRDefault="001B22A7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47,84 </w:t>
            </w:r>
            <w:r w:rsidR="009746E0">
              <w:rPr>
                <w:rFonts w:ascii="Calibri" w:hAnsi="Calibri"/>
                <w:sz w:val="22"/>
                <w:szCs w:val="22"/>
              </w:rPr>
              <w:t>pkt.</w:t>
            </w:r>
          </w:p>
        </w:tc>
      </w:tr>
      <w:tr w:rsidR="00696FC8" w:rsidTr="009C01F4">
        <w:tc>
          <w:tcPr>
            <w:tcW w:w="704" w:type="dxa"/>
            <w:vAlign w:val="center"/>
          </w:tcPr>
          <w:p w:rsidR="00696FC8" w:rsidRPr="0059285C" w:rsidRDefault="00696FC8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9285C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897" w:type="dxa"/>
            <w:vAlign w:val="center"/>
          </w:tcPr>
          <w:p w:rsidR="001B1B7A" w:rsidRDefault="001B1B7A" w:rsidP="001B1B7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FPUH Marcin Modrzewski</w:t>
            </w:r>
          </w:p>
          <w:p w:rsidR="00696FC8" w:rsidRPr="0059285C" w:rsidRDefault="001B1B7A" w:rsidP="001B1B7A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Wielki Łęck 8, 13-230 Lidzbark</w:t>
            </w:r>
          </w:p>
        </w:tc>
        <w:tc>
          <w:tcPr>
            <w:tcW w:w="2301" w:type="dxa"/>
            <w:vAlign w:val="center"/>
          </w:tcPr>
          <w:p w:rsidR="00696FC8" w:rsidRPr="0059285C" w:rsidRDefault="001B22A7" w:rsidP="009C01F4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100 </w:t>
            </w:r>
            <w:bookmarkStart w:id="0" w:name="_GoBack"/>
            <w:bookmarkEnd w:id="0"/>
            <w:r w:rsidR="009746E0">
              <w:rPr>
                <w:rFonts w:ascii="Calibri" w:hAnsi="Calibri"/>
                <w:sz w:val="22"/>
                <w:szCs w:val="22"/>
              </w:rPr>
              <w:t>pkt</w:t>
            </w:r>
          </w:p>
        </w:tc>
      </w:tr>
    </w:tbl>
    <w:p w:rsidR="00D5205F" w:rsidRDefault="00D5205F" w:rsidP="00DD7A1E">
      <w:pPr>
        <w:ind w:left="23" w:right="108"/>
      </w:pPr>
    </w:p>
    <w:p w:rsidR="009746E0" w:rsidRPr="009746E0" w:rsidRDefault="009746E0" w:rsidP="009746E0">
      <w:pPr>
        <w:spacing w:line="276" w:lineRule="auto"/>
        <w:ind w:left="-14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6E0">
        <w:rPr>
          <w:rFonts w:asciiTheme="minorHAnsi" w:eastAsiaTheme="minorHAnsi" w:hAnsiTheme="minorHAnsi" w:cstheme="minorHAnsi"/>
          <w:sz w:val="22"/>
          <w:szCs w:val="22"/>
          <w:lang w:eastAsia="en-US"/>
        </w:rPr>
        <w:t>Z postępowania nie wykluczono wykonawców.</w:t>
      </w:r>
    </w:p>
    <w:p w:rsidR="009746E0" w:rsidRPr="009746E0" w:rsidRDefault="009746E0" w:rsidP="009746E0">
      <w:pPr>
        <w:spacing w:line="276" w:lineRule="auto"/>
        <w:ind w:left="-142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6E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postępiania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nie </w:t>
      </w:r>
      <w:r w:rsidRPr="009746E0">
        <w:rPr>
          <w:rFonts w:asciiTheme="minorHAnsi" w:eastAsiaTheme="minorHAnsi" w:hAnsiTheme="minorHAnsi" w:cstheme="minorHAnsi"/>
          <w:sz w:val="22"/>
          <w:szCs w:val="22"/>
          <w:lang w:eastAsia="en-US"/>
        </w:rPr>
        <w:t>odrzucono ofert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wykonawców.</w:t>
      </w:r>
    </w:p>
    <w:p w:rsidR="009746E0" w:rsidRPr="00DD7A1E" w:rsidRDefault="009746E0" w:rsidP="00DD7A1E">
      <w:pPr>
        <w:ind w:left="23" w:right="108"/>
      </w:pPr>
    </w:p>
    <w:sectPr w:rsidR="009746E0" w:rsidRPr="00DD7A1E" w:rsidSect="00056077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2D" w:rsidRDefault="00BF612D">
      <w:r>
        <w:separator/>
      </w:r>
    </w:p>
  </w:endnote>
  <w:endnote w:type="continuationSeparator" w:id="0">
    <w:p w:rsidR="00BF612D" w:rsidRDefault="00BF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90" w:rsidRDefault="004162B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B22A7">
      <w:rPr>
        <w:noProof/>
      </w:rPr>
      <w:t>1</w:t>
    </w:r>
    <w:r>
      <w:fldChar w:fldCharType="end"/>
    </w:r>
  </w:p>
  <w:p w:rsidR="00924390" w:rsidRDefault="00BF61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2D" w:rsidRDefault="00BF612D">
      <w:r>
        <w:separator/>
      </w:r>
    </w:p>
  </w:footnote>
  <w:footnote w:type="continuationSeparator" w:id="0">
    <w:p w:rsidR="00BF612D" w:rsidRDefault="00BF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90" w:rsidRPr="00B724FA" w:rsidRDefault="0086670B" w:rsidP="00B724FA">
    <w:pPr>
      <w:pStyle w:val="Nagwek"/>
    </w:pPr>
    <w:r w:rsidRPr="00473559"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740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75E2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C4C5D"/>
    <w:multiLevelType w:val="hybridMultilevel"/>
    <w:tmpl w:val="27343C44"/>
    <w:lvl w:ilvl="0" w:tplc="A4445E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6B34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D0AA6"/>
    <w:multiLevelType w:val="hybridMultilevel"/>
    <w:tmpl w:val="48681F6E"/>
    <w:lvl w:ilvl="0" w:tplc="D23CFD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024F2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B5AEA"/>
    <w:multiLevelType w:val="hybridMultilevel"/>
    <w:tmpl w:val="D3585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B18CA"/>
    <w:multiLevelType w:val="hybridMultilevel"/>
    <w:tmpl w:val="F384CDA8"/>
    <w:lvl w:ilvl="0" w:tplc="A0EC05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E0588"/>
    <w:multiLevelType w:val="hybridMultilevel"/>
    <w:tmpl w:val="E51A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0B"/>
    <w:rsid w:val="000B0649"/>
    <w:rsid w:val="00124471"/>
    <w:rsid w:val="001B1B7A"/>
    <w:rsid w:val="001B22A7"/>
    <w:rsid w:val="001D1167"/>
    <w:rsid w:val="001E183A"/>
    <w:rsid w:val="001E6F6D"/>
    <w:rsid w:val="00250180"/>
    <w:rsid w:val="0026401C"/>
    <w:rsid w:val="003017F9"/>
    <w:rsid w:val="0031516F"/>
    <w:rsid w:val="0032685E"/>
    <w:rsid w:val="004162BA"/>
    <w:rsid w:val="00451E99"/>
    <w:rsid w:val="00467894"/>
    <w:rsid w:val="00632483"/>
    <w:rsid w:val="00642297"/>
    <w:rsid w:val="00660041"/>
    <w:rsid w:val="006744AE"/>
    <w:rsid w:val="00696FC8"/>
    <w:rsid w:val="00732218"/>
    <w:rsid w:val="0086670B"/>
    <w:rsid w:val="00926A70"/>
    <w:rsid w:val="009746E0"/>
    <w:rsid w:val="00A4654F"/>
    <w:rsid w:val="00A6327F"/>
    <w:rsid w:val="00A810C8"/>
    <w:rsid w:val="00B235C9"/>
    <w:rsid w:val="00B61CAF"/>
    <w:rsid w:val="00BF612D"/>
    <w:rsid w:val="00C41E5A"/>
    <w:rsid w:val="00D5205F"/>
    <w:rsid w:val="00D912DC"/>
    <w:rsid w:val="00DD7A1E"/>
    <w:rsid w:val="00DF6D61"/>
    <w:rsid w:val="00E61A40"/>
    <w:rsid w:val="00E75A68"/>
    <w:rsid w:val="00ED3B07"/>
    <w:rsid w:val="00EE4146"/>
    <w:rsid w:val="00F10F5C"/>
    <w:rsid w:val="00F4423F"/>
    <w:rsid w:val="00F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984DC-FE97-4B94-AE66-C47389D3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67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670B"/>
    <w:pPr>
      <w:ind w:left="708"/>
    </w:pPr>
    <w:rPr>
      <w:szCs w:val="20"/>
    </w:rPr>
  </w:style>
  <w:style w:type="paragraph" w:styleId="Nagwek">
    <w:name w:val="header"/>
    <w:basedOn w:val="Normalny"/>
    <w:link w:val="NagwekZnak"/>
    <w:unhideWhenUsed/>
    <w:rsid w:val="0086670B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86670B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67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7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6670B"/>
    <w:pPr>
      <w:suppressAutoHyphens/>
      <w:spacing w:after="120"/>
    </w:pPr>
    <w:rPr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670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0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9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CA69-4C76-4136-85AD-2569D53B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Bogdanowicz</dc:creator>
  <cp:lastModifiedBy>komp</cp:lastModifiedBy>
  <cp:revision>2</cp:revision>
  <cp:lastPrinted>2020-04-28T10:07:00Z</cp:lastPrinted>
  <dcterms:created xsi:type="dcterms:W3CDTF">2020-10-14T19:10:00Z</dcterms:created>
  <dcterms:modified xsi:type="dcterms:W3CDTF">2020-10-14T19:10:00Z</dcterms:modified>
</cp:coreProperties>
</file>