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C8" w:rsidRDefault="00111FC8"/>
    <w:p w:rsidR="00111FC8" w:rsidRDefault="00111FC8">
      <w:pPr>
        <w:rPr>
          <w:rFonts w:cstheme="minorHAnsi"/>
          <w:b/>
          <w:iCs/>
        </w:rPr>
      </w:pPr>
      <w:r>
        <w:rPr>
          <w:rFonts w:cstheme="minorHAnsi"/>
          <w:b/>
          <w:iCs/>
        </w:rPr>
        <w:t>ZP 320/16/20/ZPK</w:t>
      </w:r>
    </w:p>
    <w:p w:rsidR="00111FC8" w:rsidRDefault="00111FC8" w:rsidP="00111FC8">
      <w:pPr>
        <w:jc w:val="right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Jerzwałd, dnia </w:t>
      </w:r>
      <w:r w:rsidR="0020304A">
        <w:rPr>
          <w:rFonts w:cstheme="minorHAnsi"/>
          <w:b/>
          <w:iCs/>
        </w:rPr>
        <w:t>5.10</w:t>
      </w:r>
      <w:r>
        <w:rPr>
          <w:rFonts w:cstheme="minorHAnsi"/>
          <w:b/>
          <w:iCs/>
        </w:rPr>
        <w:t>.2020r.</w:t>
      </w:r>
    </w:p>
    <w:p w:rsidR="00A15032" w:rsidRDefault="00A15032" w:rsidP="00111FC8">
      <w:pPr>
        <w:jc w:val="right"/>
        <w:rPr>
          <w:rFonts w:cstheme="minorHAnsi"/>
          <w:b/>
          <w:iCs/>
        </w:rPr>
      </w:pPr>
    </w:p>
    <w:p w:rsidR="00111FC8" w:rsidRDefault="00111FC8" w:rsidP="00111FC8">
      <w:pPr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>ZAWIADOMIENIE O WYBORZE</w:t>
      </w:r>
    </w:p>
    <w:p w:rsidR="00111FC8" w:rsidRDefault="00111FC8" w:rsidP="00111FC8">
      <w:pPr>
        <w:spacing w:line="360" w:lineRule="auto"/>
        <w:ind w:firstLine="708"/>
      </w:pPr>
      <w:r>
        <w:rPr>
          <w:b/>
        </w:rPr>
        <w:t xml:space="preserve">„Zakup  </w:t>
      </w:r>
      <w:proofErr w:type="spellStart"/>
      <w:r>
        <w:rPr>
          <w:b/>
        </w:rPr>
        <w:t>schodołazu</w:t>
      </w:r>
      <w:proofErr w:type="spellEnd"/>
      <w:r>
        <w:rPr>
          <w:b/>
        </w:rPr>
        <w:t xml:space="preserve"> w celu umożliwienia osobom niepełnosprawnym korzystanie z oferty Zespołu Parków Krajobrazowych Pojezierza Iławskiego i Wzgórz Dylewskich”</w:t>
      </w:r>
    </w:p>
    <w:p w:rsidR="00111FC8" w:rsidRDefault="00111FC8" w:rsidP="00111FC8">
      <w:pPr>
        <w:spacing w:line="360" w:lineRule="auto"/>
        <w:ind w:firstLine="708"/>
      </w:pPr>
      <w:r>
        <w:t>Informuję, że w procedurze prowadzonej w oparciu o przepisy Regulaminu udzielania zamówień publicznych Zespołu Parków Krajobrazowych Pojezierza Iławskiego i Wzgórz Dylewskich w trybie rozeznania rynku w oparciu o art. 70</w:t>
      </w:r>
      <w:r>
        <w:rPr>
          <w:vertAlign w:val="superscript"/>
        </w:rPr>
        <w:t>1</w:t>
      </w:r>
      <w:r>
        <w:t xml:space="preserve"> ustawy z dnia 23 kwietnia 1964 r. kodeks cywilny przez Zespół Parków Krajobrazowych z siedzibą w Jerzwałdzie na zadanie pn</w:t>
      </w:r>
      <w:r w:rsidR="00D03E57">
        <w:t>.</w:t>
      </w:r>
      <w:r>
        <w:t xml:space="preserve">: </w:t>
      </w:r>
      <w:r>
        <w:rPr>
          <w:b/>
        </w:rPr>
        <w:t xml:space="preserve">„Zakup </w:t>
      </w:r>
      <w:proofErr w:type="spellStart"/>
      <w:r>
        <w:rPr>
          <w:b/>
        </w:rPr>
        <w:t>schodołazu</w:t>
      </w:r>
      <w:proofErr w:type="spellEnd"/>
      <w:r>
        <w:rPr>
          <w:b/>
        </w:rPr>
        <w:t xml:space="preserve"> w celu umożliwienia osobom niepełnosprawnym korzystanie z oferty Zespołu Parków Krajobrazowych Pojezierza Iławskiego i Wzgórz Dylewskich”</w:t>
      </w:r>
      <w:r>
        <w:t xml:space="preserve"> – złożono </w:t>
      </w:r>
      <w:r w:rsidR="00B258A9">
        <w:t>4</w:t>
      </w:r>
      <w:r>
        <w:t xml:space="preserve"> oferty:</w:t>
      </w:r>
    </w:p>
    <w:p w:rsidR="00111FC8" w:rsidRPr="00111FC8" w:rsidRDefault="00111FC8" w:rsidP="00111FC8">
      <w:pPr>
        <w:spacing w:line="360" w:lineRule="auto"/>
        <w:rPr>
          <w:u w:val="single"/>
        </w:rPr>
      </w:pPr>
      <w:r>
        <w:rPr>
          <w:u w:val="single"/>
        </w:rPr>
        <w:t>Po analizie otrzymanych ofert wybrano ofertę złożoną przez firmę</w:t>
      </w:r>
      <w:r w:rsidR="001B6E51" w:rsidRPr="001B6E51">
        <w:t xml:space="preserve"> </w:t>
      </w:r>
      <w:proofErr w:type="spellStart"/>
      <w:r w:rsidR="001B6E51" w:rsidRPr="001B6E51">
        <w:rPr>
          <w:u w:val="single"/>
        </w:rPr>
        <w:t>Euromobil</w:t>
      </w:r>
      <w:proofErr w:type="spellEnd"/>
      <w:r w:rsidR="001B6E51" w:rsidRPr="001B6E51">
        <w:rPr>
          <w:u w:val="single"/>
        </w:rPr>
        <w:t xml:space="preserve"> Sp. Z o.o.</w:t>
      </w:r>
      <w:r>
        <w:rPr>
          <w:u w:val="single"/>
        </w:rPr>
        <w:t xml:space="preserve"> za kwotę: </w:t>
      </w:r>
      <w:r w:rsidR="001B6E51">
        <w:rPr>
          <w:u w:val="single"/>
        </w:rPr>
        <w:t>13 000 zł brutto (słownie: trzynaście tysięcy złotych brutto</w:t>
      </w:r>
      <w:r>
        <w:rPr>
          <w:u w:val="single"/>
        </w:rPr>
        <w:t>)</w:t>
      </w:r>
    </w:p>
    <w:p w:rsidR="00111FC8" w:rsidRDefault="00111FC8" w:rsidP="00111FC8">
      <w:pPr>
        <w:spacing w:line="360" w:lineRule="auto"/>
        <w:jc w:val="center"/>
      </w:pPr>
      <w:r>
        <w:t>Streszczenie złożonych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7"/>
        <w:gridCol w:w="3607"/>
        <w:gridCol w:w="2405"/>
        <w:gridCol w:w="2083"/>
      </w:tblGrid>
      <w:tr w:rsidR="00B258A9" w:rsidTr="00B258A9">
        <w:tc>
          <w:tcPr>
            <w:tcW w:w="990" w:type="dxa"/>
            <w:vAlign w:val="center"/>
          </w:tcPr>
          <w:p w:rsidR="00B258A9" w:rsidRPr="00111FC8" w:rsidRDefault="00B258A9" w:rsidP="00111FC8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Lp.</w:t>
            </w:r>
          </w:p>
        </w:tc>
        <w:tc>
          <w:tcPr>
            <w:tcW w:w="3716" w:type="dxa"/>
            <w:vAlign w:val="center"/>
          </w:tcPr>
          <w:p w:rsidR="00B258A9" w:rsidRPr="00111FC8" w:rsidRDefault="00B258A9" w:rsidP="00111FC8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Nazwa wykonawcy</w:t>
            </w:r>
          </w:p>
        </w:tc>
        <w:tc>
          <w:tcPr>
            <w:tcW w:w="2461" w:type="dxa"/>
            <w:vAlign w:val="center"/>
          </w:tcPr>
          <w:p w:rsidR="00B258A9" w:rsidRPr="00111FC8" w:rsidRDefault="00B258A9" w:rsidP="00111FC8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Oferowana całościowa cena brutto usługi</w:t>
            </w:r>
          </w:p>
        </w:tc>
        <w:tc>
          <w:tcPr>
            <w:tcW w:w="2121" w:type="dxa"/>
          </w:tcPr>
          <w:p w:rsidR="00B258A9" w:rsidRPr="00111FC8" w:rsidRDefault="00B258A9" w:rsidP="00111F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Data złożonej oferty</w:t>
            </w:r>
          </w:p>
        </w:tc>
      </w:tr>
      <w:tr w:rsidR="00B258A9" w:rsidTr="00B258A9">
        <w:tc>
          <w:tcPr>
            <w:tcW w:w="990" w:type="dxa"/>
          </w:tcPr>
          <w:p w:rsidR="00B258A9" w:rsidRPr="00111FC8" w:rsidRDefault="00B258A9" w:rsidP="00111FC8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1</w:t>
            </w:r>
          </w:p>
        </w:tc>
        <w:tc>
          <w:tcPr>
            <w:tcW w:w="3716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Lift Plus PL Kaczmarczyk Sp. J.</w:t>
            </w:r>
          </w:p>
        </w:tc>
        <w:tc>
          <w:tcPr>
            <w:tcW w:w="2461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13 500 zł</w:t>
            </w:r>
          </w:p>
        </w:tc>
        <w:tc>
          <w:tcPr>
            <w:tcW w:w="2121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29.09.2020r</w:t>
            </w:r>
          </w:p>
        </w:tc>
      </w:tr>
      <w:tr w:rsidR="00B258A9" w:rsidTr="00B258A9">
        <w:tc>
          <w:tcPr>
            <w:tcW w:w="990" w:type="dxa"/>
          </w:tcPr>
          <w:p w:rsidR="00B258A9" w:rsidRPr="00111FC8" w:rsidRDefault="00B258A9" w:rsidP="00111FC8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2</w:t>
            </w:r>
          </w:p>
        </w:tc>
        <w:tc>
          <w:tcPr>
            <w:tcW w:w="3716" w:type="dxa"/>
          </w:tcPr>
          <w:p w:rsidR="00F15882" w:rsidRDefault="00B258A9" w:rsidP="00111FC8">
            <w:pPr>
              <w:spacing w:line="360" w:lineRule="auto"/>
              <w:jc w:val="center"/>
            </w:pPr>
            <w:proofErr w:type="spellStart"/>
            <w:r>
              <w:t>Liftproject</w:t>
            </w:r>
            <w:proofErr w:type="spellEnd"/>
            <w:r>
              <w:t xml:space="preserve"> Inżyniera Dźwigowa </w:t>
            </w:r>
          </w:p>
          <w:p w:rsidR="00B258A9" w:rsidRDefault="00B258A9" w:rsidP="00111FC8">
            <w:pPr>
              <w:spacing w:line="360" w:lineRule="auto"/>
              <w:jc w:val="center"/>
            </w:pPr>
            <w:r>
              <w:t xml:space="preserve">Paweł </w:t>
            </w:r>
            <w:proofErr w:type="spellStart"/>
            <w:r>
              <w:t>Rafalik</w:t>
            </w:r>
            <w:proofErr w:type="spellEnd"/>
          </w:p>
        </w:tc>
        <w:tc>
          <w:tcPr>
            <w:tcW w:w="2461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14 796 zł</w:t>
            </w:r>
          </w:p>
        </w:tc>
        <w:tc>
          <w:tcPr>
            <w:tcW w:w="2121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29.09.2020r</w:t>
            </w:r>
          </w:p>
        </w:tc>
      </w:tr>
      <w:tr w:rsidR="00B258A9" w:rsidTr="00B258A9">
        <w:tc>
          <w:tcPr>
            <w:tcW w:w="990" w:type="dxa"/>
          </w:tcPr>
          <w:p w:rsidR="00B258A9" w:rsidRPr="00111FC8" w:rsidRDefault="00B258A9" w:rsidP="00111F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16" w:type="dxa"/>
          </w:tcPr>
          <w:p w:rsidR="00B258A9" w:rsidRDefault="00B258A9" w:rsidP="00111FC8">
            <w:pPr>
              <w:spacing w:line="360" w:lineRule="auto"/>
              <w:jc w:val="center"/>
            </w:pPr>
            <w:proofErr w:type="spellStart"/>
            <w:r>
              <w:t>Euromobil</w:t>
            </w:r>
            <w:proofErr w:type="spellEnd"/>
            <w:r>
              <w:t xml:space="preserve"> Sp. Z o.o.</w:t>
            </w:r>
          </w:p>
        </w:tc>
        <w:tc>
          <w:tcPr>
            <w:tcW w:w="2461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13 000 zł</w:t>
            </w:r>
          </w:p>
        </w:tc>
        <w:tc>
          <w:tcPr>
            <w:tcW w:w="2121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30.09.2020r</w:t>
            </w:r>
          </w:p>
        </w:tc>
      </w:tr>
      <w:tr w:rsidR="00B258A9" w:rsidTr="00B258A9">
        <w:tc>
          <w:tcPr>
            <w:tcW w:w="990" w:type="dxa"/>
          </w:tcPr>
          <w:p w:rsidR="00B258A9" w:rsidRPr="00111FC8" w:rsidRDefault="00B258A9" w:rsidP="00111FC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16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 xml:space="preserve">Katarzyna Ćwiek </w:t>
            </w:r>
            <w:proofErr w:type="spellStart"/>
            <w:r>
              <w:t>Haltia</w:t>
            </w:r>
            <w:proofErr w:type="spellEnd"/>
          </w:p>
        </w:tc>
        <w:tc>
          <w:tcPr>
            <w:tcW w:w="2461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9 600 zł</w:t>
            </w:r>
          </w:p>
        </w:tc>
        <w:tc>
          <w:tcPr>
            <w:tcW w:w="2121" w:type="dxa"/>
          </w:tcPr>
          <w:p w:rsidR="00B258A9" w:rsidRDefault="00B258A9" w:rsidP="00111FC8">
            <w:pPr>
              <w:spacing w:line="360" w:lineRule="auto"/>
              <w:jc w:val="center"/>
            </w:pPr>
            <w:r>
              <w:t>29.09.2020r</w:t>
            </w:r>
          </w:p>
        </w:tc>
      </w:tr>
    </w:tbl>
    <w:p w:rsidR="00111FC8" w:rsidRDefault="00111FC8" w:rsidP="00111FC8">
      <w:pPr>
        <w:spacing w:line="360" w:lineRule="auto"/>
        <w:jc w:val="center"/>
      </w:pPr>
    </w:p>
    <w:p w:rsidR="00152337" w:rsidRDefault="00152337" w:rsidP="00152337">
      <w:pPr>
        <w:ind w:left="23" w:right="108"/>
      </w:pPr>
      <w:r>
        <w:t>Ofert</w:t>
      </w:r>
      <w:r w:rsidR="00FA2603">
        <w:t>a</w:t>
      </w:r>
      <w:r>
        <w:t xml:space="preserve"> złożon</w:t>
      </w:r>
      <w:r w:rsidR="00FA2603">
        <w:t>a</w:t>
      </w:r>
      <w:r>
        <w:t xml:space="preserve"> przez firmę Katarzyna Ćwiek </w:t>
      </w:r>
      <w:proofErr w:type="spellStart"/>
      <w:r>
        <w:t>Haltia</w:t>
      </w:r>
      <w:proofErr w:type="spellEnd"/>
      <w:r>
        <w:t>, ul Paprotna 8, 51-117 Wrocław</w:t>
      </w:r>
      <w:r w:rsidR="00D03E57">
        <w:t xml:space="preserve"> </w:t>
      </w:r>
      <w:r w:rsidR="00FA2603">
        <w:t>nie odpowiada treści zapytani</w:t>
      </w:r>
      <w:r w:rsidR="001D5FC0">
        <w:t xml:space="preserve">a </w:t>
      </w:r>
      <w:r w:rsidR="00FA2603">
        <w:t>ofertowego</w:t>
      </w:r>
      <w:r w:rsidR="008740AB">
        <w:t>, w tym</w:t>
      </w:r>
      <w:r w:rsidR="001D5FC0">
        <w:t xml:space="preserve"> opisowi przedmiotu zamówienia</w:t>
      </w:r>
      <w:r w:rsidR="00FA2603">
        <w:t xml:space="preserve">. </w:t>
      </w:r>
      <w:r>
        <w:t xml:space="preserve">Zgodnie z pkt. </w:t>
      </w:r>
      <w:r w:rsidR="00FA2603">
        <w:t>12</w:t>
      </w:r>
      <w:r>
        <w:t>, ppkt.1.1) Zapytania ofertowego</w:t>
      </w:r>
      <w:r w:rsidR="00FA2603">
        <w:t xml:space="preserve"> nr 9</w:t>
      </w:r>
      <w:r>
        <w:t xml:space="preserve"> z dnia </w:t>
      </w:r>
      <w:r w:rsidR="00FA2603">
        <w:t>22.09.</w:t>
      </w:r>
      <w:r w:rsidR="00774B54">
        <w:t>2020r.</w:t>
      </w:r>
      <w:r w:rsidR="00D03E57">
        <w:t xml:space="preserve"> </w:t>
      </w:r>
      <w:r>
        <w:t xml:space="preserve">w/w </w:t>
      </w:r>
      <w:r w:rsidR="00D03E57">
        <w:t>oferta</w:t>
      </w:r>
      <w:r w:rsidR="00D03E57">
        <w:t xml:space="preserve"> </w:t>
      </w:r>
      <w:r>
        <w:t>został</w:t>
      </w:r>
      <w:r w:rsidR="00FA2603">
        <w:t>a</w:t>
      </w:r>
      <w:r>
        <w:t xml:space="preserve"> odrzucon</w:t>
      </w:r>
      <w:r w:rsidR="00FA2603">
        <w:t>a</w:t>
      </w:r>
      <w:r>
        <w:t xml:space="preserve">. </w:t>
      </w:r>
    </w:p>
    <w:p w:rsidR="00152337" w:rsidRDefault="00152337" w:rsidP="00152337">
      <w:pPr>
        <w:ind w:left="23" w:right="108"/>
      </w:pPr>
    </w:p>
    <w:p w:rsidR="00111FC8" w:rsidRDefault="00111FC8" w:rsidP="00111FC8">
      <w:pPr>
        <w:spacing w:after="0" w:line="360" w:lineRule="auto"/>
      </w:pPr>
    </w:p>
    <w:p w:rsidR="00111FC8" w:rsidRDefault="00111FC8" w:rsidP="00111FC8">
      <w:pPr>
        <w:spacing w:after="0" w:line="360" w:lineRule="auto"/>
      </w:pPr>
    </w:p>
    <w:p w:rsidR="00111FC8" w:rsidRDefault="00111FC8" w:rsidP="00111FC8">
      <w:pPr>
        <w:spacing w:after="0" w:line="360" w:lineRule="auto"/>
      </w:pPr>
    </w:p>
    <w:p w:rsidR="00111FC8" w:rsidRDefault="00111FC8" w:rsidP="00111FC8">
      <w:pPr>
        <w:spacing w:after="0" w:line="360" w:lineRule="auto"/>
        <w:jc w:val="center"/>
      </w:pPr>
      <w:r>
        <w:t>Ocena otrzymanych ofert spełniające warunki udziału w postępowaniu:</w:t>
      </w:r>
    </w:p>
    <w:p w:rsidR="00C942B8" w:rsidRDefault="00C942B8" w:rsidP="00C942B8">
      <w:pPr>
        <w:spacing w:after="0" w:line="360" w:lineRule="auto"/>
        <w:jc w:val="center"/>
      </w:pPr>
    </w:p>
    <w:tbl>
      <w:tblPr>
        <w:tblStyle w:val="Tabela-Siatka"/>
        <w:tblW w:w="9558" w:type="dxa"/>
        <w:tblLook w:val="04A0" w:firstRow="1" w:lastRow="0" w:firstColumn="1" w:lastColumn="0" w:noHBand="0" w:noVBand="1"/>
      </w:tblPr>
      <w:tblGrid>
        <w:gridCol w:w="1289"/>
        <w:gridCol w:w="4489"/>
        <w:gridCol w:w="3780"/>
      </w:tblGrid>
      <w:tr w:rsidR="00111FC8" w:rsidTr="00332D99">
        <w:trPr>
          <w:trHeight w:val="1244"/>
        </w:trPr>
        <w:tc>
          <w:tcPr>
            <w:tcW w:w="1289" w:type="dxa"/>
            <w:vAlign w:val="center"/>
          </w:tcPr>
          <w:p w:rsidR="00111FC8" w:rsidRPr="00111FC8" w:rsidRDefault="00111FC8" w:rsidP="00025B2A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Lp.</w:t>
            </w:r>
          </w:p>
        </w:tc>
        <w:tc>
          <w:tcPr>
            <w:tcW w:w="4489" w:type="dxa"/>
            <w:vAlign w:val="center"/>
          </w:tcPr>
          <w:p w:rsidR="00111FC8" w:rsidRPr="00111FC8" w:rsidRDefault="00111FC8" w:rsidP="00025B2A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Nazwa wykonawcy</w:t>
            </w:r>
          </w:p>
        </w:tc>
        <w:tc>
          <w:tcPr>
            <w:tcW w:w="3780" w:type="dxa"/>
            <w:vAlign w:val="center"/>
          </w:tcPr>
          <w:p w:rsidR="00111FC8" w:rsidRPr="00111FC8" w:rsidRDefault="00111FC8" w:rsidP="00025B2A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 xml:space="preserve">Oferowana całościowa cena brutto </w:t>
            </w:r>
            <w:r w:rsidR="00332D99">
              <w:rPr>
                <w:b/>
              </w:rPr>
              <w:t xml:space="preserve">wykonanej </w:t>
            </w:r>
            <w:r w:rsidRPr="00111FC8">
              <w:rPr>
                <w:b/>
              </w:rPr>
              <w:t>usługi</w:t>
            </w:r>
            <w:r w:rsidR="00332D99">
              <w:rPr>
                <w:b/>
              </w:rPr>
              <w:t xml:space="preserve"> – 100 pkt.</w:t>
            </w:r>
          </w:p>
        </w:tc>
      </w:tr>
      <w:tr w:rsidR="00111FC8" w:rsidTr="00332D99">
        <w:trPr>
          <w:trHeight w:val="420"/>
        </w:trPr>
        <w:tc>
          <w:tcPr>
            <w:tcW w:w="1289" w:type="dxa"/>
          </w:tcPr>
          <w:p w:rsidR="00111FC8" w:rsidRPr="00111FC8" w:rsidRDefault="00111FC8" w:rsidP="00025B2A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1</w:t>
            </w:r>
          </w:p>
        </w:tc>
        <w:tc>
          <w:tcPr>
            <w:tcW w:w="4489" w:type="dxa"/>
          </w:tcPr>
          <w:p w:rsidR="00111FC8" w:rsidRDefault="00D975E8" w:rsidP="00025B2A">
            <w:pPr>
              <w:spacing w:line="360" w:lineRule="auto"/>
              <w:jc w:val="center"/>
            </w:pPr>
            <w:r>
              <w:t>Lift Plus PL Kaczmarczyk Sp. J.</w:t>
            </w:r>
          </w:p>
        </w:tc>
        <w:tc>
          <w:tcPr>
            <w:tcW w:w="3780" w:type="dxa"/>
          </w:tcPr>
          <w:p w:rsidR="00111FC8" w:rsidRDefault="00D975E8" w:rsidP="00025B2A">
            <w:pPr>
              <w:spacing w:line="360" w:lineRule="auto"/>
              <w:jc w:val="center"/>
            </w:pPr>
            <w:r>
              <w:t>96.3 pkt</w:t>
            </w:r>
          </w:p>
        </w:tc>
      </w:tr>
      <w:tr w:rsidR="00111FC8" w:rsidTr="00332D99">
        <w:trPr>
          <w:trHeight w:val="420"/>
        </w:trPr>
        <w:tc>
          <w:tcPr>
            <w:tcW w:w="1289" w:type="dxa"/>
          </w:tcPr>
          <w:p w:rsidR="00111FC8" w:rsidRPr="00111FC8" w:rsidRDefault="00111FC8" w:rsidP="00025B2A">
            <w:pPr>
              <w:spacing w:line="360" w:lineRule="auto"/>
              <w:jc w:val="center"/>
              <w:rPr>
                <w:b/>
              </w:rPr>
            </w:pPr>
            <w:r w:rsidRPr="00111FC8">
              <w:rPr>
                <w:b/>
              </w:rPr>
              <w:t>2</w:t>
            </w:r>
          </w:p>
        </w:tc>
        <w:tc>
          <w:tcPr>
            <w:tcW w:w="4489" w:type="dxa"/>
          </w:tcPr>
          <w:p w:rsidR="00111FC8" w:rsidRDefault="00D975E8" w:rsidP="00025B2A">
            <w:pPr>
              <w:spacing w:line="360" w:lineRule="auto"/>
              <w:jc w:val="center"/>
            </w:pPr>
            <w:proofErr w:type="spellStart"/>
            <w:r>
              <w:t>Liftproject</w:t>
            </w:r>
            <w:proofErr w:type="spellEnd"/>
            <w:r>
              <w:t xml:space="preserve"> Inżyniera Dźwigowa Paweł </w:t>
            </w:r>
            <w:proofErr w:type="spellStart"/>
            <w:r>
              <w:t>Rafalik</w:t>
            </w:r>
            <w:proofErr w:type="spellEnd"/>
          </w:p>
        </w:tc>
        <w:tc>
          <w:tcPr>
            <w:tcW w:w="3780" w:type="dxa"/>
          </w:tcPr>
          <w:p w:rsidR="00111FC8" w:rsidRDefault="00D975E8" w:rsidP="00025B2A">
            <w:pPr>
              <w:spacing w:line="360" w:lineRule="auto"/>
              <w:jc w:val="center"/>
            </w:pPr>
            <w:r>
              <w:t>87.9 pkt</w:t>
            </w:r>
          </w:p>
        </w:tc>
      </w:tr>
      <w:tr w:rsidR="0020304A" w:rsidTr="00332D99">
        <w:trPr>
          <w:trHeight w:val="420"/>
        </w:trPr>
        <w:tc>
          <w:tcPr>
            <w:tcW w:w="1289" w:type="dxa"/>
          </w:tcPr>
          <w:p w:rsidR="0020304A" w:rsidRPr="00111FC8" w:rsidRDefault="0020304A" w:rsidP="00025B2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89" w:type="dxa"/>
          </w:tcPr>
          <w:p w:rsidR="0020304A" w:rsidRDefault="00D975E8" w:rsidP="00025B2A">
            <w:pPr>
              <w:spacing w:line="360" w:lineRule="auto"/>
              <w:jc w:val="center"/>
            </w:pPr>
            <w:proofErr w:type="spellStart"/>
            <w:r>
              <w:t>Euromobil</w:t>
            </w:r>
            <w:proofErr w:type="spellEnd"/>
            <w:r>
              <w:t xml:space="preserve"> Sp. Z o.o.</w:t>
            </w:r>
          </w:p>
        </w:tc>
        <w:tc>
          <w:tcPr>
            <w:tcW w:w="3780" w:type="dxa"/>
          </w:tcPr>
          <w:p w:rsidR="0020304A" w:rsidRDefault="00D975E8" w:rsidP="00025B2A">
            <w:pPr>
              <w:spacing w:line="360" w:lineRule="auto"/>
              <w:jc w:val="center"/>
            </w:pPr>
            <w:r>
              <w:t>100 pkt</w:t>
            </w:r>
          </w:p>
        </w:tc>
      </w:tr>
    </w:tbl>
    <w:p w:rsidR="00111FC8" w:rsidRPr="00111FC8" w:rsidRDefault="00111FC8" w:rsidP="00111FC8">
      <w:pPr>
        <w:spacing w:after="0" w:line="360" w:lineRule="auto"/>
        <w:jc w:val="center"/>
      </w:pPr>
      <w:bookmarkStart w:id="0" w:name="_GoBack"/>
      <w:bookmarkEnd w:id="0"/>
    </w:p>
    <w:sectPr w:rsidR="00111FC8" w:rsidRPr="00111FC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E1" w:rsidRDefault="00AD5CE1" w:rsidP="00111FC8">
      <w:pPr>
        <w:spacing w:after="0" w:line="240" w:lineRule="auto"/>
      </w:pPr>
      <w:r>
        <w:separator/>
      </w:r>
    </w:p>
  </w:endnote>
  <w:endnote w:type="continuationSeparator" w:id="0">
    <w:p w:rsidR="00AD5CE1" w:rsidRDefault="00AD5CE1" w:rsidP="0011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FC8" w:rsidRPr="00D2794D" w:rsidRDefault="00111FC8" w:rsidP="00111FC8">
    <w:pPr>
      <w:pStyle w:val="Stopka"/>
    </w:pPr>
    <w:r w:rsidRPr="00D2794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406AB" wp14:editId="741099DF">
              <wp:simplePos x="0" y="0"/>
              <wp:positionH relativeFrom="column">
                <wp:posOffset>-363855</wp:posOffset>
              </wp:positionH>
              <wp:positionV relativeFrom="paragraph">
                <wp:posOffset>109855</wp:posOffset>
              </wp:positionV>
              <wp:extent cx="6486525" cy="8890"/>
              <wp:effectExtent l="0" t="0" r="9525" b="2921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6525" cy="889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C561AA" id="Łącznik prostoliniowy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65pt,8.65pt" to="482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" strokecolor="black [3213]"/>
          </w:pict>
        </mc:Fallback>
      </mc:AlternateContent>
    </w:r>
  </w:p>
  <w:p w:rsidR="00111FC8" w:rsidRPr="00D2794D" w:rsidRDefault="00111FC8" w:rsidP="00111FC8">
    <w:pPr>
      <w:pStyle w:val="Stopka"/>
    </w:pPr>
  </w:p>
  <w:p w:rsidR="00111FC8" w:rsidRPr="00D2794D" w:rsidRDefault="00111FC8" w:rsidP="00111FC8">
    <w:pPr>
      <w:pStyle w:val="Stopka"/>
    </w:pPr>
    <w:r w:rsidRPr="00D2794D">
      <w:t>Regionalny Program Operacyjny Województwa Warmińsko – Mazurskiego na lata 2014-2020</w:t>
    </w:r>
  </w:p>
  <w:p w:rsidR="00111FC8" w:rsidRDefault="00111F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E1" w:rsidRDefault="00AD5CE1" w:rsidP="00111FC8">
      <w:pPr>
        <w:spacing w:after="0" w:line="240" w:lineRule="auto"/>
      </w:pPr>
      <w:r>
        <w:separator/>
      </w:r>
    </w:p>
  </w:footnote>
  <w:footnote w:type="continuationSeparator" w:id="0">
    <w:p w:rsidR="00AD5CE1" w:rsidRDefault="00AD5CE1" w:rsidP="00111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FC8" w:rsidRDefault="00111F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5A5F07" wp14:editId="08FC61AB">
          <wp:simplePos x="0" y="0"/>
          <wp:positionH relativeFrom="margin">
            <wp:posOffset>-547370</wp:posOffset>
          </wp:positionH>
          <wp:positionV relativeFrom="margin">
            <wp:posOffset>-765810</wp:posOffset>
          </wp:positionV>
          <wp:extent cx="6915150" cy="694690"/>
          <wp:effectExtent l="0" t="0" r="0" b="0"/>
          <wp:wrapSquare wrapText="bothSides"/>
          <wp:docPr id="3" name="Obraz 3" descr="Y:\Logo Europejskie na okładkę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 Europejskie na okładkę\EFR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DA"/>
    <w:rsid w:val="00111FC8"/>
    <w:rsid w:val="00152337"/>
    <w:rsid w:val="001B6E51"/>
    <w:rsid w:val="001D5FC0"/>
    <w:rsid w:val="0020304A"/>
    <w:rsid w:val="00222ED4"/>
    <w:rsid w:val="00332D99"/>
    <w:rsid w:val="00372A1F"/>
    <w:rsid w:val="003A2160"/>
    <w:rsid w:val="00753CC9"/>
    <w:rsid w:val="00765E37"/>
    <w:rsid w:val="00774B54"/>
    <w:rsid w:val="008740AB"/>
    <w:rsid w:val="008D0DC0"/>
    <w:rsid w:val="00924532"/>
    <w:rsid w:val="009C6EDA"/>
    <w:rsid w:val="00A15032"/>
    <w:rsid w:val="00AD5CE1"/>
    <w:rsid w:val="00B03E30"/>
    <w:rsid w:val="00B258A9"/>
    <w:rsid w:val="00C942B8"/>
    <w:rsid w:val="00D03E57"/>
    <w:rsid w:val="00D975E8"/>
    <w:rsid w:val="00F15882"/>
    <w:rsid w:val="00F7092C"/>
    <w:rsid w:val="00FA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3D2798-5AE4-4892-9362-04D3B19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FC8"/>
  </w:style>
  <w:style w:type="paragraph" w:styleId="Stopka">
    <w:name w:val="footer"/>
    <w:basedOn w:val="Normalny"/>
    <w:link w:val="StopkaZnak"/>
    <w:uiPriority w:val="99"/>
    <w:unhideWhenUsed/>
    <w:rsid w:val="00111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FC8"/>
  </w:style>
  <w:style w:type="table" w:styleId="Tabela-Siatka">
    <w:name w:val="Table Grid"/>
    <w:basedOn w:val="Standardowy"/>
    <w:uiPriority w:val="59"/>
    <w:rsid w:val="0011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5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potrapeluk</dc:creator>
  <cp:lastModifiedBy>komp</cp:lastModifiedBy>
  <cp:revision>3</cp:revision>
  <cp:lastPrinted>2020-10-05T10:09:00Z</cp:lastPrinted>
  <dcterms:created xsi:type="dcterms:W3CDTF">2020-10-05T10:06:00Z</dcterms:created>
  <dcterms:modified xsi:type="dcterms:W3CDTF">2020-10-05T10:09:00Z</dcterms:modified>
</cp:coreProperties>
</file>