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9A7A0" w14:textId="560C097C" w:rsidR="00C92D7A" w:rsidRDefault="0024595A" w:rsidP="00CC70CA">
      <w:pPr>
        <w:tabs>
          <w:tab w:val="left" w:pos="0"/>
        </w:tabs>
        <w:spacing w:line="276" w:lineRule="auto"/>
        <w:ind w:right="-2"/>
        <w:jc w:val="both"/>
        <w:rPr>
          <w:rFonts w:asciiTheme="minorHAnsi" w:hAnsiTheme="minorHAnsi" w:cstheme="minorHAnsi"/>
          <w:b/>
          <w:iCs/>
          <w:lang w:eastAsia="en-US"/>
        </w:rPr>
      </w:pPr>
      <w:r w:rsidRPr="00CC70CA">
        <w:rPr>
          <w:rFonts w:asciiTheme="minorHAnsi" w:hAnsiTheme="minorHAnsi" w:cstheme="minorHAnsi"/>
          <w:b/>
          <w:iCs/>
          <w:lang w:eastAsia="en-US"/>
        </w:rPr>
        <w:t xml:space="preserve">Załącznik nr </w:t>
      </w:r>
      <w:r w:rsidR="004B1339">
        <w:rPr>
          <w:rFonts w:asciiTheme="minorHAnsi" w:hAnsiTheme="minorHAnsi" w:cstheme="minorHAnsi"/>
          <w:b/>
          <w:iCs/>
          <w:lang w:eastAsia="en-US"/>
        </w:rPr>
        <w:t>1</w:t>
      </w:r>
      <w:r w:rsidRPr="00CC70CA">
        <w:rPr>
          <w:rFonts w:asciiTheme="minorHAnsi" w:hAnsiTheme="minorHAnsi" w:cstheme="minorHAnsi"/>
          <w:b/>
          <w:iCs/>
          <w:lang w:eastAsia="en-US"/>
        </w:rPr>
        <w:t xml:space="preserve"> </w:t>
      </w:r>
      <w:r w:rsidR="000D5228">
        <w:rPr>
          <w:rFonts w:asciiTheme="minorHAnsi" w:hAnsiTheme="minorHAnsi" w:cstheme="minorHAnsi"/>
          <w:b/>
          <w:iCs/>
          <w:lang w:eastAsia="en-US"/>
        </w:rPr>
        <w:t xml:space="preserve">do </w:t>
      </w:r>
      <w:r w:rsidR="00C92D7A">
        <w:rPr>
          <w:rFonts w:asciiTheme="minorHAnsi" w:hAnsiTheme="minorHAnsi" w:cstheme="minorHAnsi"/>
          <w:b/>
          <w:iCs/>
          <w:lang w:eastAsia="en-US"/>
        </w:rPr>
        <w:t>Zapytania nr 9</w:t>
      </w:r>
      <w:bookmarkStart w:id="0" w:name="_GoBack"/>
      <w:bookmarkEnd w:id="0"/>
    </w:p>
    <w:p w14:paraId="3814C61B" w14:textId="54709D29" w:rsidR="0024595A" w:rsidRPr="00CC70CA" w:rsidRDefault="000D5228" w:rsidP="00CC70CA">
      <w:pPr>
        <w:tabs>
          <w:tab w:val="left" w:pos="0"/>
        </w:tabs>
        <w:spacing w:line="276" w:lineRule="auto"/>
        <w:ind w:right="-2"/>
        <w:jc w:val="both"/>
        <w:rPr>
          <w:rFonts w:asciiTheme="minorHAnsi" w:hAnsiTheme="minorHAnsi" w:cstheme="minorHAnsi"/>
          <w:b/>
          <w:iCs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iCs/>
          <w:lang w:eastAsia="en-US"/>
        </w:rPr>
        <w:t>ZP 320/16/20/ZPK</w:t>
      </w:r>
    </w:p>
    <w:p w14:paraId="1000D1B4" w14:textId="77777777" w:rsidR="002B1643" w:rsidRPr="00CC70CA" w:rsidRDefault="002B1643" w:rsidP="00CC70CA">
      <w:pPr>
        <w:tabs>
          <w:tab w:val="left" w:pos="0"/>
        </w:tabs>
        <w:spacing w:line="276" w:lineRule="auto"/>
        <w:ind w:right="-2"/>
        <w:jc w:val="both"/>
        <w:rPr>
          <w:rFonts w:asciiTheme="minorHAnsi" w:hAnsiTheme="minorHAnsi" w:cstheme="minorHAnsi"/>
          <w:b/>
          <w:iCs/>
          <w:color w:val="000000" w:themeColor="text1"/>
          <w:lang w:eastAsia="en-US"/>
        </w:rPr>
      </w:pPr>
    </w:p>
    <w:p w14:paraId="0A799C58" w14:textId="77777777" w:rsidR="002B1643" w:rsidRPr="00CC70CA" w:rsidRDefault="002B1643" w:rsidP="00036B21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CC70CA">
        <w:rPr>
          <w:rFonts w:asciiTheme="minorHAnsi" w:hAnsiTheme="minorHAnsi" w:cstheme="minorHAnsi"/>
          <w:b/>
          <w:color w:val="000000" w:themeColor="text1"/>
        </w:rPr>
        <w:t>OPIS PRZEDMIOTU ZAMÓWIENIA</w:t>
      </w:r>
    </w:p>
    <w:p w14:paraId="766F870D" w14:textId="77777777" w:rsidR="00E1286B" w:rsidRPr="00CC70CA" w:rsidRDefault="00E1286B" w:rsidP="00CC70C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19303C7" w14:textId="30FD8B2F" w:rsidR="009F54CA" w:rsidRPr="00CC70CA" w:rsidRDefault="009F54CA" w:rsidP="00CC70C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C70CA">
        <w:rPr>
          <w:rFonts w:asciiTheme="minorHAnsi" w:hAnsiTheme="minorHAnsi" w:cstheme="minorHAnsi"/>
        </w:rPr>
        <w:t xml:space="preserve"> Przedmiot zamówienia jest jednym z działań realizowanych w </w:t>
      </w:r>
      <w:r w:rsidR="00B94C57" w:rsidRPr="00CC70CA">
        <w:rPr>
          <w:rFonts w:asciiTheme="minorHAnsi" w:hAnsiTheme="minorHAnsi" w:cstheme="minorHAnsi"/>
        </w:rPr>
        <w:t>ramach projektu</w:t>
      </w:r>
      <w:r w:rsidRPr="00CC70CA">
        <w:rPr>
          <w:rFonts w:asciiTheme="minorHAnsi" w:hAnsiTheme="minorHAnsi" w:cstheme="minorHAnsi"/>
        </w:rPr>
        <w:t xml:space="preserve"> „</w:t>
      </w:r>
      <w:r w:rsidRPr="00CC70CA">
        <w:rPr>
          <w:rStyle w:val="Uwydatnienie"/>
          <w:rFonts w:asciiTheme="minorHAnsi" w:hAnsiTheme="minorHAnsi" w:cstheme="minorHAnsi"/>
        </w:rPr>
        <w:t>Podniesienie standardu bazy technicznej i wyposażenia parków krajobrazowych województwa warmińsko - mazurskiego”</w:t>
      </w:r>
      <w:r w:rsidRPr="00CC70CA">
        <w:rPr>
          <w:rFonts w:asciiTheme="minorHAnsi" w:hAnsiTheme="minorHAnsi" w:cstheme="minorHAnsi"/>
        </w:rPr>
        <w:t>, współfinansowanego ze środków Unii Europejskiej</w:t>
      </w:r>
      <w:r w:rsidRPr="00CC70CA">
        <w:rPr>
          <w:rStyle w:val="Uwydatnienie"/>
          <w:rFonts w:asciiTheme="minorHAnsi" w:hAnsiTheme="minorHAnsi" w:cstheme="minorHAnsi"/>
        </w:rPr>
        <w:t xml:space="preserve"> </w:t>
      </w:r>
      <w:r w:rsidRPr="00CC70CA">
        <w:rPr>
          <w:rFonts w:asciiTheme="minorHAnsi" w:hAnsiTheme="minorHAnsi" w:cstheme="minorHAnsi"/>
        </w:rPr>
        <w:t xml:space="preserve">w </w:t>
      </w:r>
      <w:r w:rsidR="00B94C57" w:rsidRPr="00CC70CA">
        <w:rPr>
          <w:rFonts w:asciiTheme="minorHAnsi" w:hAnsiTheme="minorHAnsi" w:cstheme="minorHAnsi"/>
        </w:rPr>
        <w:t>ramach Regionalnego</w:t>
      </w:r>
      <w:r w:rsidRPr="00CC70CA">
        <w:rPr>
          <w:rFonts w:asciiTheme="minorHAnsi" w:hAnsiTheme="minorHAnsi" w:cstheme="minorHAnsi"/>
        </w:rPr>
        <w:t xml:space="preserve"> Programu Operacyjnego Województwa Warmińsko - Mazurskiego na lata 2014 – 2020.</w:t>
      </w:r>
    </w:p>
    <w:p w14:paraId="7004C1DB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</w:rPr>
      </w:pPr>
    </w:p>
    <w:p w14:paraId="018DE33A" w14:textId="77777777" w:rsidR="009F54CA" w:rsidRPr="00CC70CA" w:rsidRDefault="006602F8" w:rsidP="00CC70CA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C70CA">
        <w:rPr>
          <w:rFonts w:asciiTheme="minorHAnsi" w:hAnsiTheme="minorHAnsi" w:cstheme="minorHAnsi"/>
          <w:b/>
          <w:color w:val="000000" w:themeColor="text1"/>
        </w:rPr>
        <w:t xml:space="preserve">I. </w:t>
      </w:r>
      <w:r w:rsidR="009F54CA" w:rsidRPr="00CC70CA">
        <w:rPr>
          <w:rFonts w:asciiTheme="minorHAnsi" w:hAnsiTheme="minorHAnsi" w:cstheme="minorHAnsi"/>
          <w:b/>
          <w:color w:val="000000" w:themeColor="text1"/>
        </w:rPr>
        <w:t xml:space="preserve">Zamawiający: </w:t>
      </w:r>
    </w:p>
    <w:p w14:paraId="3B52D481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>Zespół Parków Krajobrazowych Pojezierza Iławskiego i Wzgórz Dylewskich</w:t>
      </w:r>
    </w:p>
    <w:p w14:paraId="73AF27B0" w14:textId="562AB082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>14</w:t>
      </w:r>
      <w:r w:rsidR="00035B1E">
        <w:rPr>
          <w:rFonts w:asciiTheme="minorHAnsi" w:hAnsiTheme="minorHAnsi" w:cstheme="minorHAnsi"/>
          <w:color w:val="000000" w:themeColor="text1"/>
        </w:rPr>
        <w:t xml:space="preserve"> </w:t>
      </w:r>
      <w:r w:rsidRPr="00CC70CA">
        <w:rPr>
          <w:rFonts w:asciiTheme="minorHAnsi" w:hAnsiTheme="minorHAnsi" w:cstheme="minorHAnsi"/>
          <w:color w:val="000000" w:themeColor="text1"/>
        </w:rPr>
        <w:t>- 230 Zalewo</w:t>
      </w:r>
    </w:p>
    <w:p w14:paraId="2192738A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>Jerzwałd 62</w:t>
      </w:r>
    </w:p>
    <w:p w14:paraId="0A673E7E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>Tel. 89 758 85 27</w:t>
      </w:r>
    </w:p>
    <w:p w14:paraId="35D51495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C70CA">
        <w:rPr>
          <w:rFonts w:asciiTheme="minorHAnsi" w:hAnsiTheme="minorHAnsi" w:cstheme="minorHAnsi"/>
          <w:color w:val="000000" w:themeColor="text1"/>
        </w:rPr>
        <w:t xml:space="preserve">e-mail: </w:t>
      </w:r>
      <w:hyperlink r:id="rId9" w:history="1">
        <w:r w:rsidRPr="00CC70CA">
          <w:rPr>
            <w:rStyle w:val="Hipercze"/>
            <w:rFonts w:asciiTheme="minorHAnsi" w:hAnsiTheme="minorHAnsi" w:cstheme="minorHAnsi"/>
          </w:rPr>
          <w:t>zpk@warmia.mazury.pl</w:t>
        </w:r>
      </w:hyperlink>
    </w:p>
    <w:p w14:paraId="4A83636E" w14:textId="77777777" w:rsidR="009F54CA" w:rsidRPr="00CC70CA" w:rsidRDefault="009F54CA" w:rsidP="00CC70C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D9BEC95" w14:textId="368C1763" w:rsidR="006602F8" w:rsidRPr="00520DE2" w:rsidRDefault="006602F8" w:rsidP="00F66CB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CC70CA">
        <w:rPr>
          <w:rFonts w:asciiTheme="minorHAnsi" w:hAnsiTheme="minorHAnsi" w:cstheme="minorHAnsi"/>
          <w:b/>
          <w:bCs/>
        </w:rPr>
        <w:t xml:space="preserve">II. </w:t>
      </w:r>
      <w:r w:rsidR="00036B21" w:rsidRPr="00036B21">
        <w:rPr>
          <w:rFonts w:asciiTheme="minorHAnsi" w:hAnsiTheme="minorHAnsi" w:cstheme="minorHAnsi"/>
          <w:b/>
        </w:rPr>
        <w:t xml:space="preserve">Przedmiotem zamówienia jest zakup i </w:t>
      </w:r>
      <w:proofErr w:type="spellStart"/>
      <w:r w:rsidR="00036B21" w:rsidRPr="00036B21">
        <w:rPr>
          <w:rFonts w:asciiTheme="minorHAnsi" w:hAnsiTheme="minorHAnsi" w:cstheme="minorHAnsi"/>
          <w:b/>
        </w:rPr>
        <w:t>dostarcznie</w:t>
      </w:r>
      <w:proofErr w:type="spellEnd"/>
      <w:r w:rsidR="00036B21" w:rsidRPr="00036B21">
        <w:rPr>
          <w:rFonts w:asciiTheme="minorHAnsi" w:hAnsiTheme="minorHAnsi" w:cstheme="minorHAnsi"/>
          <w:b/>
        </w:rPr>
        <w:t xml:space="preserve"> </w:t>
      </w:r>
      <w:proofErr w:type="spellStart"/>
      <w:r w:rsidR="00036B21" w:rsidRPr="00036B21">
        <w:rPr>
          <w:rFonts w:asciiTheme="minorHAnsi" w:hAnsiTheme="minorHAnsi" w:cstheme="minorHAnsi"/>
          <w:b/>
        </w:rPr>
        <w:t>schodołazu</w:t>
      </w:r>
      <w:proofErr w:type="spellEnd"/>
      <w:r w:rsidR="00036B21" w:rsidRPr="00036B21">
        <w:rPr>
          <w:rFonts w:asciiTheme="minorHAnsi" w:hAnsiTheme="minorHAnsi" w:cstheme="minorHAnsi"/>
          <w:b/>
        </w:rPr>
        <w:t xml:space="preserve"> do siedziby Zespołu Parków Krajobrazowych Pojezierza Iławskiego i Wzgórz Dylewskich oraz przeszkolenie pracowników </w:t>
      </w:r>
      <w:r w:rsidR="00F66CBE">
        <w:rPr>
          <w:rFonts w:asciiTheme="minorHAnsi" w:hAnsiTheme="minorHAnsi" w:cstheme="minorHAnsi"/>
          <w:b/>
        </w:rPr>
        <w:t>Zamawiającego</w:t>
      </w:r>
      <w:r w:rsidR="00036B21" w:rsidRPr="00036B21">
        <w:rPr>
          <w:rFonts w:asciiTheme="minorHAnsi" w:hAnsiTheme="minorHAnsi" w:cstheme="minorHAnsi"/>
          <w:b/>
        </w:rPr>
        <w:t xml:space="preserve"> z jego użytkowania</w:t>
      </w:r>
      <w:r w:rsidR="00036B21">
        <w:rPr>
          <w:rFonts w:asciiTheme="minorHAnsi" w:hAnsiTheme="minorHAnsi" w:cstheme="minorHAnsi"/>
          <w:b/>
        </w:rPr>
        <w:t>.</w:t>
      </w:r>
      <w:r w:rsidR="00F66CBE">
        <w:rPr>
          <w:rFonts w:asciiTheme="minorHAnsi" w:hAnsiTheme="minorHAnsi" w:cstheme="minorHAnsi"/>
          <w:b/>
        </w:rPr>
        <w:t xml:space="preserve">  Dodatkowo </w:t>
      </w:r>
      <w:r w:rsidR="00F66CBE" w:rsidRPr="00F66CBE">
        <w:rPr>
          <w:rFonts w:asciiTheme="minorHAnsi" w:hAnsiTheme="minorHAnsi" w:cstheme="minorHAnsi"/>
          <w:b/>
        </w:rPr>
        <w:t>montażu, uruchomienia i sprawdzenia prawidłowości jego działania</w:t>
      </w:r>
      <w:r w:rsidR="00F66CBE">
        <w:rPr>
          <w:rFonts w:asciiTheme="minorHAnsi" w:hAnsiTheme="minorHAnsi" w:cstheme="minorHAnsi"/>
          <w:b/>
        </w:rPr>
        <w:t xml:space="preserve"> oraz </w:t>
      </w:r>
      <w:r w:rsidR="00F66CBE" w:rsidRPr="00F66CBE">
        <w:rPr>
          <w:rFonts w:asciiTheme="minorHAnsi" w:hAnsiTheme="minorHAnsi" w:cstheme="minorHAnsi"/>
          <w:b/>
        </w:rPr>
        <w:t>zapewnienie obsługi serwisowej w ramach gwarancji</w:t>
      </w:r>
      <w:r w:rsidR="00F66CBE">
        <w:rPr>
          <w:rFonts w:asciiTheme="minorHAnsi" w:hAnsiTheme="minorHAnsi" w:cstheme="minorHAnsi"/>
          <w:b/>
        </w:rPr>
        <w:t xml:space="preserve">. </w:t>
      </w:r>
      <w:r w:rsidR="00F66CBE" w:rsidRPr="00F66CBE">
        <w:rPr>
          <w:rFonts w:asciiTheme="minorHAnsi" w:hAnsiTheme="minorHAnsi" w:cstheme="minorHAnsi"/>
          <w:b/>
        </w:rPr>
        <w:t>Wraz z dostawą urządzenia, Dostawca zobowiązany jest dostarczyć i wydać Zamawiającemu</w:t>
      </w:r>
      <w:r w:rsidR="00F66CBE">
        <w:rPr>
          <w:rFonts w:asciiTheme="minorHAnsi" w:hAnsiTheme="minorHAnsi" w:cstheme="minorHAnsi"/>
          <w:b/>
        </w:rPr>
        <w:t xml:space="preserve"> </w:t>
      </w:r>
      <w:r w:rsidR="00F66CBE" w:rsidRPr="00F66CBE">
        <w:rPr>
          <w:rFonts w:asciiTheme="minorHAnsi" w:hAnsiTheme="minorHAnsi" w:cstheme="minorHAnsi"/>
          <w:b/>
        </w:rPr>
        <w:t>następujące dokumenty:</w:t>
      </w:r>
      <w:r w:rsidR="00767830">
        <w:rPr>
          <w:rFonts w:asciiTheme="minorHAnsi" w:hAnsiTheme="minorHAnsi" w:cstheme="minorHAnsi"/>
          <w:b/>
        </w:rPr>
        <w:t xml:space="preserve"> </w:t>
      </w:r>
      <w:r w:rsidR="00F66CBE" w:rsidRPr="00F66CBE">
        <w:rPr>
          <w:rFonts w:asciiTheme="minorHAnsi" w:hAnsiTheme="minorHAnsi" w:cstheme="minorHAnsi"/>
          <w:b/>
        </w:rPr>
        <w:t>deklarację zgodności</w:t>
      </w:r>
      <w:r w:rsidR="00F66CBE">
        <w:rPr>
          <w:rFonts w:asciiTheme="minorHAnsi" w:hAnsiTheme="minorHAnsi" w:cstheme="minorHAnsi"/>
          <w:b/>
        </w:rPr>
        <w:t xml:space="preserve"> i </w:t>
      </w:r>
      <w:r w:rsidR="00F66CBE" w:rsidRPr="00F66CBE">
        <w:rPr>
          <w:rFonts w:asciiTheme="minorHAnsi" w:hAnsiTheme="minorHAnsi" w:cstheme="minorHAnsi"/>
          <w:b/>
        </w:rPr>
        <w:t>instrukcję obsługi</w:t>
      </w:r>
      <w:r w:rsidR="009D2ECD">
        <w:rPr>
          <w:rFonts w:asciiTheme="minorHAnsi" w:hAnsiTheme="minorHAnsi" w:cstheme="minorHAnsi"/>
          <w:b/>
        </w:rPr>
        <w:t xml:space="preserve"> </w:t>
      </w:r>
      <w:r w:rsidR="000C5FAB">
        <w:rPr>
          <w:rFonts w:asciiTheme="minorHAnsi" w:hAnsiTheme="minorHAnsi" w:cstheme="minorHAnsi"/>
          <w:b/>
        </w:rPr>
        <w:t>w języku polskim</w:t>
      </w:r>
      <w:r w:rsidR="00F66CBE">
        <w:rPr>
          <w:rFonts w:asciiTheme="minorHAnsi" w:hAnsiTheme="minorHAnsi" w:cstheme="minorHAnsi"/>
          <w:b/>
        </w:rPr>
        <w:t>.</w:t>
      </w:r>
    </w:p>
    <w:p w14:paraId="1A1CDB33" w14:textId="24A74DF5" w:rsidR="00936BFF" w:rsidRDefault="00936BFF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D5EAE54" w14:textId="127FB2E5" w:rsidR="007276A0" w:rsidRDefault="00936BFF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7276A0">
        <w:rPr>
          <w:rFonts w:asciiTheme="minorHAnsi" w:hAnsiTheme="minorHAnsi" w:cstheme="minorHAnsi"/>
          <w:b/>
        </w:rPr>
        <w:t xml:space="preserve">ostawa będzie realizowana na koszt i ryzyko wykonawcy. </w:t>
      </w:r>
      <w:proofErr w:type="spellStart"/>
      <w:r w:rsidR="007276A0">
        <w:rPr>
          <w:rFonts w:asciiTheme="minorHAnsi" w:hAnsiTheme="minorHAnsi" w:cstheme="minorHAnsi"/>
          <w:b/>
        </w:rPr>
        <w:t>Wykonowca</w:t>
      </w:r>
      <w:proofErr w:type="spellEnd"/>
      <w:r w:rsidR="007276A0">
        <w:rPr>
          <w:rFonts w:asciiTheme="minorHAnsi" w:hAnsiTheme="minorHAnsi" w:cstheme="minorHAnsi"/>
          <w:b/>
        </w:rPr>
        <w:t xml:space="preserve"> </w:t>
      </w:r>
      <w:proofErr w:type="spellStart"/>
      <w:r w:rsidR="007276A0">
        <w:rPr>
          <w:rFonts w:asciiTheme="minorHAnsi" w:hAnsiTheme="minorHAnsi" w:cstheme="minorHAnsi"/>
          <w:b/>
        </w:rPr>
        <w:t>zabowiązany</w:t>
      </w:r>
      <w:proofErr w:type="spellEnd"/>
      <w:r w:rsidR="007276A0">
        <w:rPr>
          <w:rFonts w:asciiTheme="minorHAnsi" w:hAnsiTheme="minorHAnsi" w:cstheme="minorHAnsi"/>
          <w:b/>
        </w:rPr>
        <w:t xml:space="preserve"> jest do dostawy przedmiotu zamówienia nie później niż 30 dni od dnia złożenia </w:t>
      </w:r>
      <w:proofErr w:type="spellStart"/>
      <w:r w:rsidR="007276A0">
        <w:rPr>
          <w:rFonts w:asciiTheme="minorHAnsi" w:hAnsiTheme="minorHAnsi" w:cstheme="minorHAnsi"/>
          <w:b/>
        </w:rPr>
        <w:t>zamówenia</w:t>
      </w:r>
      <w:proofErr w:type="spellEnd"/>
      <w:r w:rsidR="007276A0">
        <w:rPr>
          <w:rFonts w:asciiTheme="minorHAnsi" w:hAnsiTheme="minorHAnsi" w:cstheme="minorHAnsi"/>
          <w:b/>
        </w:rPr>
        <w:t xml:space="preserve">. </w:t>
      </w:r>
    </w:p>
    <w:p w14:paraId="484A3B35" w14:textId="77777777" w:rsidR="007276A0" w:rsidRPr="00520DE2" w:rsidRDefault="007276A0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1CFE3BF" w14:textId="39BD830D" w:rsidR="006602F8" w:rsidRPr="00520DE2" w:rsidRDefault="00197C5C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520DE2">
        <w:rPr>
          <w:rFonts w:asciiTheme="minorHAnsi" w:hAnsiTheme="minorHAnsi" w:cstheme="minorHAnsi"/>
          <w:b/>
        </w:rPr>
        <w:t>III. Specyfikacja:</w:t>
      </w:r>
    </w:p>
    <w:p w14:paraId="36596DD4" w14:textId="1FD72B45" w:rsidR="002C65E8" w:rsidRPr="00520DE2" w:rsidRDefault="002C65E8" w:rsidP="00CC70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CA3B3F6" w14:textId="7E3E5B48" w:rsidR="002C65E8" w:rsidRDefault="00036B21" w:rsidP="00CC70CA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Schodołaz</w:t>
      </w:r>
      <w:proofErr w:type="spellEnd"/>
      <w:r>
        <w:rPr>
          <w:rFonts w:asciiTheme="minorHAnsi" w:hAnsiTheme="minorHAnsi" w:cstheme="minorHAnsi"/>
          <w:b/>
        </w:rPr>
        <w:t xml:space="preserve"> musi umożliwiać osobom niepełnosprawnym pokonanie schodów o zasięgu minimum 60 </w:t>
      </w:r>
      <w:r w:rsidRPr="00775F5D">
        <w:rPr>
          <w:rFonts w:asciiTheme="minorHAnsi" w:hAnsiTheme="minorHAnsi" w:cstheme="minorHAnsi"/>
          <w:b/>
        </w:rPr>
        <w:t>pięter</w:t>
      </w:r>
      <w:r w:rsidRPr="00775F5D">
        <w:rPr>
          <w:rFonts w:asciiTheme="minorHAnsi" w:hAnsiTheme="minorHAnsi" w:cstheme="minorHAnsi"/>
        </w:rPr>
        <w:t xml:space="preserve">. </w:t>
      </w:r>
    </w:p>
    <w:p w14:paraId="21EA0F3B" w14:textId="77777777" w:rsidR="00432789" w:rsidRPr="00775F5D" w:rsidRDefault="00432789" w:rsidP="00CC70CA">
      <w:pPr>
        <w:spacing w:line="276" w:lineRule="auto"/>
        <w:jc w:val="both"/>
        <w:rPr>
          <w:rFonts w:asciiTheme="minorHAnsi" w:hAnsiTheme="minorHAnsi" w:cstheme="minorHAnsi"/>
        </w:rPr>
      </w:pPr>
    </w:p>
    <w:p w14:paraId="015AD67E" w14:textId="3A2CB4A5" w:rsidR="00036B21" w:rsidRPr="00775F5D" w:rsidRDefault="00036B21" w:rsidP="00CC70CA">
      <w:pPr>
        <w:spacing w:line="276" w:lineRule="auto"/>
        <w:jc w:val="both"/>
        <w:rPr>
          <w:rFonts w:asciiTheme="minorHAnsi" w:hAnsiTheme="minorHAnsi" w:cstheme="minorHAnsi"/>
        </w:rPr>
      </w:pPr>
      <w:r w:rsidRPr="00775F5D">
        <w:rPr>
          <w:rFonts w:asciiTheme="minorHAnsi" w:hAnsiTheme="minorHAnsi" w:cstheme="minorHAnsi"/>
        </w:rPr>
        <w:t xml:space="preserve">Wymagania techniczne: </w:t>
      </w:r>
    </w:p>
    <w:p w14:paraId="7B7616C5" w14:textId="4B3D80DB" w:rsidR="00036B21" w:rsidRPr="00775F5D" w:rsidRDefault="00036B21" w:rsidP="00036B21">
      <w:pPr>
        <w:spacing w:line="276" w:lineRule="auto"/>
        <w:jc w:val="both"/>
        <w:rPr>
          <w:rFonts w:asciiTheme="minorHAnsi" w:hAnsiTheme="minorHAnsi" w:cstheme="minorHAnsi"/>
        </w:rPr>
      </w:pPr>
      <w:r w:rsidRPr="00775F5D">
        <w:rPr>
          <w:rFonts w:asciiTheme="minorHAnsi" w:hAnsiTheme="minorHAnsi" w:cstheme="minorHAnsi"/>
        </w:rPr>
        <w:t>1.</w:t>
      </w:r>
      <w:r w:rsidRPr="00775F5D">
        <w:rPr>
          <w:rFonts w:asciiTheme="minorHAnsi" w:hAnsiTheme="minorHAnsi" w:cstheme="minorHAnsi"/>
        </w:rPr>
        <w:tab/>
        <w:t xml:space="preserve">Moc silnika minimum </w:t>
      </w:r>
      <w:r w:rsidR="00C7035B">
        <w:rPr>
          <w:rFonts w:asciiTheme="minorHAnsi" w:hAnsiTheme="minorHAnsi" w:cstheme="minorHAnsi"/>
        </w:rPr>
        <w:t>150</w:t>
      </w:r>
      <w:r w:rsidRPr="00775F5D">
        <w:rPr>
          <w:rFonts w:asciiTheme="minorHAnsi" w:hAnsiTheme="minorHAnsi" w:cstheme="minorHAnsi"/>
        </w:rPr>
        <w:t xml:space="preserve"> W,</w:t>
      </w:r>
    </w:p>
    <w:p w14:paraId="7C54815E" w14:textId="50C96A84" w:rsidR="00036B21" w:rsidRPr="00036B21" w:rsidRDefault="00036B21" w:rsidP="00036B21">
      <w:pPr>
        <w:spacing w:line="276" w:lineRule="auto"/>
        <w:jc w:val="both"/>
        <w:rPr>
          <w:rFonts w:asciiTheme="minorHAnsi" w:hAnsiTheme="minorHAnsi" w:cstheme="minorHAnsi"/>
        </w:rPr>
      </w:pPr>
      <w:r w:rsidRPr="00036B21">
        <w:rPr>
          <w:rFonts w:asciiTheme="minorHAnsi" w:hAnsiTheme="minorHAnsi" w:cstheme="minorHAnsi"/>
        </w:rPr>
        <w:t>2.</w:t>
      </w:r>
      <w:r w:rsidRPr="00036B21">
        <w:rPr>
          <w:rFonts w:asciiTheme="minorHAnsi" w:hAnsiTheme="minorHAnsi" w:cstheme="minorHAnsi"/>
        </w:rPr>
        <w:tab/>
      </w:r>
      <w:r w:rsidR="00C43771">
        <w:rPr>
          <w:rFonts w:asciiTheme="minorHAnsi" w:hAnsiTheme="minorHAnsi" w:cstheme="minorHAnsi"/>
        </w:rPr>
        <w:t>O</w:t>
      </w:r>
      <w:r w:rsidRPr="00036B21">
        <w:rPr>
          <w:rFonts w:asciiTheme="minorHAnsi" w:hAnsiTheme="minorHAnsi" w:cstheme="minorHAnsi"/>
        </w:rPr>
        <w:t>bciążenie minimum 130 kg,</w:t>
      </w:r>
    </w:p>
    <w:p w14:paraId="50F3F273" w14:textId="069F0E5D" w:rsidR="00036B21" w:rsidRPr="00036B21" w:rsidRDefault="00036B21" w:rsidP="00036B21">
      <w:pPr>
        <w:spacing w:line="276" w:lineRule="auto"/>
        <w:jc w:val="both"/>
        <w:rPr>
          <w:rFonts w:asciiTheme="minorHAnsi" w:hAnsiTheme="minorHAnsi" w:cstheme="minorHAnsi"/>
        </w:rPr>
      </w:pPr>
      <w:r w:rsidRPr="00036B21">
        <w:rPr>
          <w:rFonts w:asciiTheme="minorHAnsi" w:hAnsiTheme="minorHAnsi" w:cstheme="minorHAnsi"/>
        </w:rPr>
        <w:t>3.</w:t>
      </w:r>
      <w:r w:rsidRPr="00036B21">
        <w:rPr>
          <w:rFonts w:asciiTheme="minorHAnsi" w:hAnsiTheme="minorHAnsi" w:cstheme="minorHAnsi"/>
        </w:rPr>
        <w:tab/>
        <w:t>Temperatura pracy w zakresie od -10°C do 50°C</w:t>
      </w:r>
      <w:r w:rsidR="00432789">
        <w:rPr>
          <w:rFonts w:asciiTheme="minorHAnsi" w:hAnsiTheme="minorHAnsi" w:cstheme="minorHAnsi"/>
        </w:rPr>
        <w:t>,</w:t>
      </w:r>
    </w:p>
    <w:p w14:paraId="39A916FF" w14:textId="1E2C7F88" w:rsidR="00036B21" w:rsidRPr="00036B21" w:rsidRDefault="00036B21" w:rsidP="00036B21">
      <w:pPr>
        <w:spacing w:line="276" w:lineRule="auto"/>
        <w:jc w:val="both"/>
        <w:rPr>
          <w:rFonts w:asciiTheme="minorHAnsi" w:hAnsiTheme="minorHAnsi" w:cstheme="minorHAnsi"/>
        </w:rPr>
      </w:pPr>
      <w:r w:rsidRPr="00036B21">
        <w:rPr>
          <w:rFonts w:asciiTheme="minorHAnsi" w:hAnsiTheme="minorHAnsi" w:cstheme="minorHAnsi"/>
        </w:rPr>
        <w:t>4.</w:t>
      </w:r>
      <w:r w:rsidRPr="00036B21">
        <w:rPr>
          <w:rFonts w:asciiTheme="minorHAnsi" w:hAnsiTheme="minorHAnsi" w:cstheme="minorHAnsi"/>
        </w:rPr>
        <w:tab/>
        <w:t>Masa całkowita</w:t>
      </w:r>
      <w:r w:rsidR="00FC1C42">
        <w:rPr>
          <w:rFonts w:asciiTheme="minorHAnsi" w:hAnsiTheme="minorHAnsi" w:cstheme="minorHAnsi"/>
        </w:rPr>
        <w:t xml:space="preserve"> urządzenia</w:t>
      </w:r>
      <w:r w:rsidR="00397548">
        <w:rPr>
          <w:rFonts w:asciiTheme="minorHAnsi" w:hAnsiTheme="minorHAnsi" w:cstheme="minorHAnsi"/>
        </w:rPr>
        <w:t xml:space="preserve"> nie więcej niż 30</w:t>
      </w:r>
      <w:r w:rsidRPr="00036B21">
        <w:rPr>
          <w:rFonts w:asciiTheme="minorHAnsi" w:hAnsiTheme="minorHAnsi" w:cstheme="minorHAnsi"/>
        </w:rPr>
        <w:t xml:space="preserve"> kg,</w:t>
      </w:r>
    </w:p>
    <w:p w14:paraId="26E3F9B9" w14:textId="77777777" w:rsidR="00036B21" w:rsidRPr="00036B21" w:rsidRDefault="00036B21" w:rsidP="00036B21">
      <w:pPr>
        <w:spacing w:line="276" w:lineRule="auto"/>
        <w:jc w:val="both"/>
        <w:rPr>
          <w:rFonts w:asciiTheme="minorHAnsi" w:hAnsiTheme="minorHAnsi" w:cstheme="minorHAnsi"/>
        </w:rPr>
      </w:pPr>
      <w:r w:rsidRPr="00036B21">
        <w:rPr>
          <w:rFonts w:asciiTheme="minorHAnsi" w:hAnsiTheme="minorHAnsi" w:cstheme="minorHAnsi"/>
        </w:rPr>
        <w:t>5.</w:t>
      </w:r>
      <w:r w:rsidRPr="00036B21">
        <w:rPr>
          <w:rFonts w:asciiTheme="minorHAnsi" w:hAnsiTheme="minorHAnsi" w:cstheme="minorHAnsi"/>
        </w:rPr>
        <w:tab/>
        <w:t>Zasięg minimum 60 pięter,</w:t>
      </w:r>
    </w:p>
    <w:p w14:paraId="12EFF3D2" w14:textId="10A3621F" w:rsidR="00036B21" w:rsidRPr="00036B21" w:rsidRDefault="00036B21" w:rsidP="00036B21">
      <w:pPr>
        <w:spacing w:line="276" w:lineRule="auto"/>
        <w:jc w:val="both"/>
        <w:rPr>
          <w:rFonts w:asciiTheme="minorHAnsi" w:hAnsiTheme="minorHAnsi" w:cstheme="minorHAnsi"/>
        </w:rPr>
      </w:pPr>
      <w:r w:rsidRPr="00036B21">
        <w:rPr>
          <w:rFonts w:asciiTheme="minorHAnsi" w:hAnsiTheme="minorHAnsi" w:cstheme="minorHAnsi"/>
        </w:rPr>
        <w:lastRenderedPageBreak/>
        <w:t>6.</w:t>
      </w:r>
      <w:r w:rsidRPr="00036B21">
        <w:rPr>
          <w:rFonts w:asciiTheme="minorHAnsi" w:hAnsiTheme="minorHAnsi" w:cstheme="minorHAnsi"/>
        </w:rPr>
        <w:tab/>
      </w:r>
      <w:r w:rsidR="00F66CBE">
        <w:rPr>
          <w:rFonts w:asciiTheme="minorHAnsi" w:hAnsiTheme="minorHAnsi" w:cstheme="minorHAnsi"/>
        </w:rPr>
        <w:t>K</w:t>
      </w:r>
      <w:r w:rsidRPr="00036B21">
        <w:rPr>
          <w:rFonts w:asciiTheme="minorHAnsi" w:hAnsiTheme="minorHAnsi" w:cstheme="minorHAnsi"/>
        </w:rPr>
        <w:t>ompatybil</w:t>
      </w:r>
      <w:r w:rsidR="00A96694">
        <w:rPr>
          <w:rFonts w:asciiTheme="minorHAnsi" w:hAnsiTheme="minorHAnsi" w:cstheme="minorHAnsi"/>
        </w:rPr>
        <w:t>nej</w:t>
      </w:r>
      <w:r w:rsidRPr="00036B21">
        <w:rPr>
          <w:rFonts w:asciiTheme="minorHAnsi" w:hAnsiTheme="minorHAnsi" w:cstheme="minorHAnsi"/>
        </w:rPr>
        <w:t xml:space="preserve"> ładowark</w:t>
      </w:r>
      <w:r w:rsidR="00A96694">
        <w:rPr>
          <w:rFonts w:asciiTheme="minorHAnsi" w:hAnsiTheme="minorHAnsi" w:cstheme="minorHAnsi"/>
        </w:rPr>
        <w:t>i</w:t>
      </w:r>
      <w:r w:rsidRPr="00036B21">
        <w:rPr>
          <w:rFonts w:asciiTheme="minorHAnsi" w:hAnsiTheme="minorHAnsi" w:cstheme="minorHAnsi"/>
        </w:rPr>
        <w:t xml:space="preserve"> w zestawie</w:t>
      </w:r>
      <w:r w:rsidR="00F66CBE">
        <w:rPr>
          <w:rFonts w:asciiTheme="minorHAnsi" w:hAnsiTheme="minorHAnsi" w:cstheme="minorHAnsi"/>
        </w:rPr>
        <w:t xml:space="preserve"> wraz z akumulatorem żelowym/baterią</w:t>
      </w:r>
      <w:r w:rsidRPr="00036B21">
        <w:rPr>
          <w:rFonts w:asciiTheme="minorHAnsi" w:hAnsiTheme="minorHAnsi" w:cstheme="minorHAnsi"/>
        </w:rPr>
        <w:t>,</w:t>
      </w:r>
    </w:p>
    <w:p w14:paraId="4F610B80" w14:textId="596D3FAD" w:rsidR="00EA1B12" w:rsidRDefault="00036B21" w:rsidP="00036B21">
      <w:pPr>
        <w:spacing w:line="276" w:lineRule="auto"/>
        <w:jc w:val="both"/>
        <w:rPr>
          <w:rFonts w:asciiTheme="minorHAnsi" w:hAnsiTheme="minorHAnsi" w:cstheme="minorHAnsi"/>
        </w:rPr>
      </w:pPr>
      <w:r w:rsidRPr="00036B21">
        <w:rPr>
          <w:rFonts w:asciiTheme="minorHAnsi" w:hAnsiTheme="minorHAnsi" w:cstheme="minorHAnsi"/>
        </w:rPr>
        <w:t>7.</w:t>
      </w:r>
      <w:r w:rsidRPr="00036B21">
        <w:rPr>
          <w:rFonts w:asciiTheme="minorHAnsi" w:hAnsiTheme="minorHAnsi" w:cstheme="minorHAnsi"/>
        </w:rPr>
        <w:tab/>
        <w:t xml:space="preserve">Gwarancja minimum </w:t>
      </w:r>
      <w:r w:rsidR="000D5228">
        <w:rPr>
          <w:rFonts w:asciiTheme="minorHAnsi" w:hAnsiTheme="minorHAnsi" w:cstheme="minorHAnsi"/>
        </w:rPr>
        <w:t>24</w:t>
      </w:r>
      <w:r w:rsidRPr="00036B21">
        <w:rPr>
          <w:rFonts w:asciiTheme="minorHAnsi" w:hAnsiTheme="minorHAnsi" w:cstheme="minorHAnsi"/>
        </w:rPr>
        <w:t xml:space="preserve"> miesięcy</w:t>
      </w:r>
      <w:r w:rsidR="00520DE2">
        <w:rPr>
          <w:rFonts w:asciiTheme="minorHAnsi" w:hAnsiTheme="minorHAnsi" w:cstheme="minorHAnsi"/>
        </w:rPr>
        <w:t>,</w:t>
      </w:r>
    </w:p>
    <w:p w14:paraId="06B8F75E" w14:textId="04393D47" w:rsidR="00AF4C31" w:rsidRDefault="00AF4C31" w:rsidP="00036B2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>
        <w:rPr>
          <w:rFonts w:asciiTheme="minorHAnsi" w:hAnsiTheme="minorHAnsi" w:cstheme="minorHAnsi"/>
        </w:rPr>
        <w:tab/>
        <w:t xml:space="preserve">Posiadanie atestu </w:t>
      </w:r>
      <w:r w:rsidR="00CF41B1">
        <w:rPr>
          <w:rFonts w:asciiTheme="minorHAnsi" w:hAnsiTheme="minorHAnsi" w:cstheme="minorHAnsi"/>
        </w:rPr>
        <w:t>BHP</w:t>
      </w:r>
      <w:r w:rsidR="00F66CBE">
        <w:rPr>
          <w:rFonts w:asciiTheme="minorHAnsi" w:hAnsiTheme="minorHAnsi" w:cstheme="minorHAnsi"/>
        </w:rPr>
        <w:t>,</w:t>
      </w:r>
    </w:p>
    <w:p w14:paraId="1EA8317A" w14:textId="5288F25C" w:rsidR="00F66CBE" w:rsidRDefault="00F66CBE" w:rsidP="00036B2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>
        <w:rPr>
          <w:rFonts w:asciiTheme="minorHAnsi" w:hAnsiTheme="minorHAnsi" w:cstheme="minorHAnsi"/>
        </w:rPr>
        <w:tab/>
        <w:t xml:space="preserve">Maksymalna </w:t>
      </w:r>
      <w:proofErr w:type="spellStart"/>
      <w:r>
        <w:rPr>
          <w:rFonts w:asciiTheme="minorHAnsi" w:hAnsiTheme="minorHAnsi" w:cstheme="minorHAnsi"/>
        </w:rPr>
        <w:t>przesteń</w:t>
      </w:r>
      <w:proofErr w:type="spellEnd"/>
      <w:r>
        <w:rPr>
          <w:rFonts w:asciiTheme="minorHAnsi" w:hAnsiTheme="minorHAnsi" w:cstheme="minorHAnsi"/>
        </w:rPr>
        <w:t xml:space="preserve"> manewru </w:t>
      </w:r>
      <w:r w:rsidR="00E94F21">
        <w:rPr>
          <w:rFonts w:asciiTheme="minorHAnsi" w:hAnsiTheme="minorHAnsi" w:cstheme="minorHAnsi"/>
        </w:rPr>
        <w:t xml:space="preserve">na </w:t>
      </w:r>
      <w:proofErr w:type="spellStart"/>
      <w:r w:rsidR="00023FEB">
        <w:rPr>
          <w:rFonts w:asciiTheme="minorHAnsi" w:hAnsiTheme="minorHAnsi" w:cstheme="minorHAnsi"/>
        </w:rPr>
        <w:t>połpiętrze</w:t>
      </w:r>
      <w:proofErr w:type="spellEnd"/>
      <w:r w:rsidR="004327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105 cm x 109 cm</w:t>
      </w:r>
      <w:r w:rsidR="00432789">
        <w:rPr>
          <w:rFonts w:asciiTheme="minorHAnsi" w:hAnsiTheme="minorHAnsi" w:cstheme="minorHAnsi"/>
        </w:rPr>
        <w:t>,</w:t>
      </w:r>
    </w:p>
    <w:p w14:paraId="2F404C39" w14:textId="4B025933" w:rsidR="00FC1C42" w:rsidRDefault="002E1813" w:rsidP="00036B2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Pokonwynie</w:t>
      </w:r>
      <w:proofErr w:type="spellEnd"/>
      <w:r>
        <w:rPr>
          <w:rFonts w:asciiTheme="minorHAnsi" w:hAnsiTheme="minorHAnsi" w:cstheme="minorHAnsi"/>
        </w:rPr>
        <w:t xml:space="preserve"> stopnia o wysokości minimum 20 cm</w:t>
      </w:r>
      <w:r w:rsidR="00432789">
        <w:rPr>
          <w:rFonts w:asciiTheme="minorHAnsi" w:hAnsiTheme="minorHAnsi" w:cstheme="minorHAnsi"/>
        </w:rPr>
        <w:t>,</w:t>
      </w:r>
    </w:p>
    <w:p w14:paraId="2B5704A8" w14:textId="3424E62D" w:rsidR="00432789" w:rsidRDefault="00432789" w:rsidP="00036B2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</w:t>
      </w:r>
      <w:r>
        <w:rPr>
          <w:rFonts w:asciiTheme="minorHAnsi" w:hAnsiTheme="minorHAnsi" w:cstheme="minorHAnsi"/>
        </w:rPr>
        <w:tab/>
        <w:t>System hamowania na krawędzi schodów.</w:t>
      </w:r>
    </w:p>
    <w:p w14:paraId="75509779" w14:textId="77777777" w:rsidR="00397548" w:rsidRDefault="00397548" w:rsidP="003975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       M</w:t>
      </w:r>
      <w:r w:rsidRPr="00397548">
        <w:rPr>
          <w:rFonts w:asciiTheme="minorHAnsi" w:hAnsiTheme="minorHAnsi" w:cstheme="minorHAnsi"/>
        </w:rPr>
        <w:t xml:space="preserve">inimalna szerokość elementu przenoszącego ciężar 28mm na każdą ze stron </w:t>
      </w:r>
    </w:p>
    <w:p w14:paraId="092219E0" w14:textId="77777777" w:rsidR="00397548" w:rsidRDefault="00397548" w:rsidP="003975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397548">
        <w:rPr>
          <w:rFonts w:asciiTheme="minorHAnsi" w:hAnsiTheme="minorHAnsi" w:cstheme="minorHAnsi"/>
        </w:rPr>
        <w:t>(zabezpieczony gumą)</w:t>
      </w:r>
    </w:p>
    <w:p w14:paraId="69B1B660" w14:textId="77777777" w:rsidR="00397548" w:rsidRDefault="00397548" w:rsidP="003975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      W</w:t>
      </w:r>
      <w:r w:rsidRPr="00397548">
        <w:rPr>
          <w:rFonts w:asciiTheme="minorHAnsi" w:hAnsiTheme="minorHAnsi" w:cstheme="minorHAnsi"/>
        </w:rPr>
        <w:t>ózek inwalidzki w komplecie(wyposażony w pas)</w:t>
      </w:r>
    </w:p>
    <w:p w14:paraId="3E606C63" w14:textId="77777777" w:rsidR="00397548" w:rsidRDefault="00397548" w:rsidP="003975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       B</w:t>
      </w:r>
      <w:r w:rsidRPr="00397548">
        <w:rPr>
          <w:rFonts w:asciiTheme="minorHAnsi" w:hAnsiTheme="minorHAnsi" w:cstheme="minorHAnsi"/>
        </w:rPr>
        <w:t>rak nacisku na krawędzie schodów</w:t>
      </w:r>
    </w:p>
    <w:p w14:paraId="7986B414" w14:textId="10C96FB3" w:rsidR="00397548" w:rsidRDefault="00397548" w:rsidP="00397548">
      <w:r>
        <w:rPr>
          <w:rFonts w:asciiTheme="minorHAnsi" w:hAnsiTheme="minorHAnsi" w:cstheme="minorHAnsi"/>
        </w:rPr>
        <w:t xml:space="preserve">15.       </w:t>
      </w:r>
      <w:proofErr w:type="spellStart"/>
      <w:r w:rsidRPr="00397548">
        <w:rPr>
          <w:rFonts w:asciiTheme="minorHAnsi" w:hAnsiTheme="minorHAnsi" w:cstheme="minorHAnsi"/>
        </w:rPr>
        <w:t>Schodołaz</w:t>
      </w:r>
      <w:proofErr w:type="spellEnd"/>
      <w:r w:rsidRPr="00397548">
        <w:rPr>
          <w:rFonts w:asciiTheme="minorHAnsi" w:hAnsiTheme="minorHAnsi" w:cstheme="minorHAnsi"/>
        </w:rPr>
        <w:t xml:space="preserve"> do podczepienia wózka inwalidzkiego z pacjentem </w:t>
      </w:r>
      <w:r w:rsidRPr="00397548">
        <w:rPr>
          <w:rFonts w:asciiTheme="minorHAnsi" w:hAnsiTheme="minorHAnsi" w:cstheme="minorHAnsi"/>
        </w:rPr>
        <w:br/>
      </w:r>
      <w:r>
        <w:br/>
      </w:r>
    </w:p>
    <w:p w14:paraId="45F3CFB8" w14:textId="3574AC46" w:rsidR="00397548" w:rsidRDefault="00397548" w:rsidP="00036B21">
      <w:pPr>
        <w:spacing w:line="276" w:lineRule="auto"/>
        <w:jc w:val="both"/>
        <w:rPr>
          <w:rFonts w:asciiTheme="minorHAnsi" w:hAnsiTheme="minorHAnsi" w:cstheme="minorHAnsi"/>
        </w:rPr>
      </w:pPr>
    </w:p>
    <w:p w14:paraId="47FEB70F" w14:textId="77777777" w:rsidR="00936BFF" w:rsidRDefault="00936BFF" w:rsidP="00036B21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36BFF" w:rsidSect="003F3D6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13502" w14:textId="77777777" w:rsidR="00A0572B" w:rsidRDefault="00A0572B">
      <w:r>
        <w:separator/>
      </w:r>
    </w:p>
  </w:endnote>
  <w:endnote w:type="continuationSeparator" w:id="0">
    <w:p w14:paraId="1359102E" w14:textId="77777777" w:rsidR="00A0572B" w:rsidRDefault="00A0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57DA2" w14:textId="77777777" w:rsidR="00B87048" w:rsidRDefault="00B87048" w:rsidP="00FA0BA0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75C659" wp14:editId="1B6AFEEC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5810250" cy="1"/>
              <wp:effectExtent l="0" t="0" r="1905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2pt" to="457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49717B9B" w14:textId="77777777" w:rsidR="00FA0BA0" w:rsidRPr="008A402D" w:rsidRDefault="00FA0BA0" w:rsidP="000E2D69">
    <w:pPr>
      <w:pStyle w:val="Stopka"/>
      <w:jc w:val="center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  <w:p w14:paraId="219FB54A" w14:textId="77777777" w:rsidR="007B2500" w:rsidRPr="00FA0BA0" w:rsidRDefault="007B2500" w:rsidP="00FA0B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4776" w14:textId="77777777" w:rsidR="00E827FA" w:rsidRDefault="00E827FA" w:rsidP="00B01F08">
    <w:pPr>
      <w:pStyle w:val="Stopka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634C1" wp14:editId="65A48B8C">
              <wp:simplePos x="0" y="0"/>
              <wp:positionH relativeFrom="column">
                <wp:posOffset>-363855</wp:posOffset>
              </wp:positionH>
              <wp:positionV relativeFrom="paragraph">
                <wp:posOffset>109855</wp:posOffset>
              </wp:positionV>
              <wp:extent cx="6486525" cy="8890"/>
              <wp:effectExtent l="0" t="0" r="9525" b="2921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6525" cy="88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65pt,8.65pt" to="482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" strokecolor="black [3213]" strokeweight=".5pt">
              <v:stroke joinstyle="miter"/>
            </v:line>
          </w:pict>
        </mc:Fallback>
      </mc:AlternateContent>
    </w:r>
  </w:p>
  <w:p w14:paraId="49812D7E" w14:textId="77777777" w:rsidR="00E827FA" w:rsidRDefault="00E827FA" w:rsidP="00B01F08">
    <w:pPr>
      <w:pStyle w:val="Stopka"/>
      <w:rPr>
        <w:sz w:val="20"/>
        <w:szCs w:val="20"/>
      </w:rPr>
    </w:pPr>
  </w:p>
  <w:p w14:paraId="7BBB1A61" w14:textId="77777777" w:rsidR="007B2500" w:rsidRPr="008A402D" w:rsidRDefault="008A402D" w:rsidP="00CC70CA">
    <w:pPr>
      <w:pStyle w:val="Stopka"/>
      <w:jc w:val="center"/>
      <w:rPr>
        <w:sz w:val="20"/>
        <w:szCs w:val="20"/>
      </w:rPr>
    </w:pPr>
    <w:r w:rsidRPr="008A402D">
      <w:rPr>
        <w:sz w:val="20"/>
        <w:szCs w:val="20"/>
      </w:rPr>
      <w:t>Regionalny Program Operacyjny Województwa Warmińsko – Mazurskiego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08883" w14:textId="77777777" w:rsidR="00A0572B" w:rsidRDefault="00A0572B">
      <w:r>
        <w:separator/>
      </w:r>
    </w:p>
  </w:footnote>
  <w:footnote w:type="continuationSeparator" w:id="0">
    <w:p w14:paraId="420B5DFB" w14:textId="77777777" w:rsidR="00A0572B" w:rsidRDefault="00A05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15C5" w14:textId="77777777" w:rsidR="003F3D6E" w:rsidRPr="0009252C" w:rsidRDefault="0009252C" w:rsidP="0009252C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16FB46E" wp14:editId="7178262C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6475095" cy="646430"/>
          <wp:effectExtent l="0" t="0" r="1905" b="1270"/>
          <wp:wrapTight wrapText="bothSides">
            <wp:wrapPolygon edited="0">
              <wp:start x="0" y="0"/>
              <wp:lineTo x="0" y="21006"/>
              <wp:lineTo x="21543" y="21006"/>
              <wp:lineTo x="2154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09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F4DF0" w14:textId="77777777" w:rsidR="007B2500" w:rsidRDefault="0009252C" w:rsidP="001A02A1">
    <w:pPr>
      <w:pStyle w:val="Nagwek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C3218C" wp14:editId="17A35CEF">
          <wp:simplePos x="0" y="0"/>
          <wp:positionH relativeFrom="page">
            <wp:align>center</wp:align>
          </wp:positionH>
          <wp:positionV relativeFrom="paragraph">
            <wp:posOffset>-4445</wp:posOffset>
          </wp:positionV>
          <wp:extent cx="6040800" cy="601200"/>
          <wp:effectExtent l="0" t="0" r="0" b="889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8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C18"/>
    <w:multiLevelType w:val="hybridMultilevel"/>
    <w:tmpl w:val="4ADE9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03ED"/>
    <w:multiLevelType w:val="hybridMultilevel"/>
    <w:tmpl w:val="514A0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55FAB"/>
    <w:multiLevelType w:val="hybridMultilevel"/>
    <w:tmpl w:val="C7E04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534F4"/>
    <w:multiLevelType w:val="hybridMultilevel"/>
    <w:tmpl w:val="2C507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157CE"/>
    <w:multiLevelType w:val="hybridMultilevel"/>
    <w:tmpl w:val="952A1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04F35"/>
    <w:multiLevelType w:val="hybridMultilevel"/>
    <w:tmpl w:val="B3BC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722AF"/>
    <w:multiLevelType w:val="hybridMultilevel"/>
    <w:tmpl w:val="89B2E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03D2E"/>
    <w:rsid w:val="00004B7C"/>
    <w:rsid w:val="000226E9"/>
    <w:rsid w:val="00023FEB"/>
    <w:rsid w:val="00035B1E"/>
    <w:rsid w:val="00036B21"/>
    <w:rsid w:val="00036D83"/>
    <w:rsid w:val="000417E6"/>
    <w:rsid w:val="00061F20"/>
    <w:rsid w:val="00072DDD"/>
    <w:rsid w:val="00077DC3"/>
    <w:rsid w:val="00080D83"/>
    <w:rsid w:val="0009252C"/>
    <w:rsid w:val="000A1939"/>
    <w:rsid w:val="000B1F55"/>
    <w:rsid w:val="000C5FAB"/>
    <w:rsid w:val="000D283E"/>
    <w:rsid w:val="000D5228"/>
    <w:rsid w:val="000E2D69"/>
    <w:rsid w:val="000E39D5"/>
    <w:rsid w:val="000E7553"/>
    <w:rsid w:val="000F5C54"/>
    <w:rsid w:val="000F682A"/>
    <w:rsid w:val="00124D4A"/>
    <w:rsid w:val="001304E7"/>
    <w:rsid w:val="00130B23"/>
    <w:rsid w:val="00147153"/>
    <w:rsid w:val="00156C93"/>
    <w:rsid w:val="001606F8"/>
    <w:rsid w:val="00191D67"/>
    <w:rsid w:val="00197C5C"/>
    <w:rsid w:val="001A02A1"/>
    <w:rsid w:val="001A06AB"/>
    <w:rsid w:val="001B210F"/>
    <w:rsid w:val="001B5650"/>
    <w:rsid w:val="001D1B49"/>
    <w:rsid w:val="001D4CC2"/>
    <w:rsid w:val="001D64BB"/>
    <w:rsid w:val="00200EA9"/>
    <w:rsid w:val="00203AAA"/>
    <w:rsid w:val="00206032"/>
    <w:rsid w:val="0021506A"/>
    <w:rsid w:val="00215A86"/>
    <w:rsid w:val="00216E05"/>
    <w:rsid w:val="002376C5"/>
    <w:rsid w:val="00241C1F"/>
    <w:rsid w:val="002425AE"/>
    <w:rsid w:val="0024595A"/>
    <w:rsid w:val="002508D7"/>
    <w:rsid w:val="00265F3E"/>
    <w:rsid w:val="00265F53"/>
    <w:rsid w:val="00280936"/>
    <w:rsid w:val="002950FA"/>
    <w:rsid w:val="002B1643"/>
    <w:rsid w:val="002B49F3"/>
    <w:rsid w:val="002C5AD8"/>
    <w:rsid w:val="002C6347"/>
    <w:rsid w:val="002C65E8"/>
    <w:rsid w:val="002D4801"/>
    <w:rsid w:val="002E03BA"/>
    <w:rsid w:val="002E1813"/>
    <w:rsid w:val="002E7E58"/>
    <w:rsid w:val="00313288"/>
    <w:rsid w:val="00313AA3"/>
    <w:rsid w:val="00315901"/>
    <w:rsid w:val="00320AAC"/>
    <w:rsid w:val="00322DB5"/>
    <w:rsid w:val="00325198"/>
    <w:rsid w:val="003308E1"/>
    <w:rsid w:val="003531DB"/>
    <w:rsid w:val="0035482A"/>
    <w:rsid w:val="003619F2"/>
    <w:rsid w:val="00365820"/>
    <w:rsid w:val="00397548"/>
    <w:rsid w:val="003C1167"/>
    <w:rsid w:val="003C32DA"/>
    <w:rsid w:val="003C554F"/>
    <w:rsid w:val="003E4FC0"/>
    <w:rsid w:val="003F3D6E"/>
    <w:rsid w:val="0040149C"/>
    <w:rsid w:val="00414478"/>
    <w:rsid w:val="00432789"/>
    <w:rsid w:val="00453DF2"/>
    <w:rsid w:val="00464281"/>
    <w:rsid w:val="0047322E"/>
    <w:rsid w:val="00492BD3"/>
    <w:rsid w:val="004B11CE"/>
    <w:rsid w:val="004B1339"/>
    <w:rsid w:val="004B312B"/>
    <w:rsid w:val="004B70BD"/>
    <w:rsid w:val="004C15B6"/>
    <w:rsid w:val="004D1516"/>
    <w:rsid w:val="004E01DB"/>
    <w:rsid w:val="004E534E"/>
    <w:rsid w:val="004F4D0B"/>
    <w:rsid w:val="00520DE2"/>
    <w:rsid w:val="0052111D"/>
    <w:rsid w:val="00530423"/>
    <w:rsid w:val="005350A9"/>
    <w:rsid w:val="00537DF9"/>
    <w:rsid w:val="005674B4"/>
    <w:rsid w:val="005760A9"/>
    <w:rsid w:val="005832EA"/>
    <w:rsid w:val="00594464"/>
    <w:rsid w:val="005A6475"/>
    <w:rsid w:val="005B177E"/>
    <w:rsid w:val="005C2E3B"/>
    <w:rsid w:val="005E1F7D"/>
    <w:rsid w:val="005F5C69"/>
    <w:rsid w:val="00614A69"/>
    <w:rsid w:val="00622781"/>
    <w:rsid w:val="00640BFF"/>
    <w:rsid w:val="00657982"/>
    <w:rsid w:val="006602F8"/>
    <w:rsid w:val="0067207E"/>
    <w:rsid w:val="006769A4"/>
    <w:rsid w:val="00685776"/>
    <w:rsid w:val="0069621B"/>
    <w:rsid w:val="0069734F"/>
    <w:rsid w:val="006B2D3F"/>
    <w:rsid w:val="006B4267"/>
    <w:rsid w:val="006E7A1B"/>
    <w:rsid w:val="006F209E"/>
    <w:rsid w:val="00715921"/>
    <w:rsid w:val="007276A0"/>
    <w:rsid w:val="00727F94"/>
    <w:rsid w:val="00733077"/>
    <w:rsid w:val="007337EB"/>
    <w:rsid w:val="00745D18"/>
    <w:rsid w:val="00767830"/>
    <w:rsid w:val="00775F5D"/>
    <w:rsid w:val="00776530"/>
    <w:rsid w:val="00786E26"/>
    <w:rsid w:val="00791E8E"/>
    <w:rsid w:val="00797B0C"/>
    <w:rsid w:val="007A0109"/>
    <w:rsid w:val="007B2500"/>
    <w:rsid w:val="007B7155"/>
    <w:rsid w:val="007C49FF"/>
    <w:rsid w:val="007D61D6"/>
    <w:rsid w:val="007E1B19"/>
    <w:rsid w:val="007E380B"/>
    <w:rsid w:val="007E7DF2"/>
    <w:rsid w:val="007F3623"/>
    <w:rsid w:val="008039FC"/>
    <w:rsid w:val="00817D3C"/>
    <w:rsid w:val="00827311"/>
    <w:rsid w:val="00834BB4"/>
    <w:rsid w:val="00835187"/>
    <w:rsid w:val="00835947"/>
    <w:rsid w:val="008573E6"/>
    <w:rsid w:val="00873501"/>
    <w:rsid w:val="00876326"/>
    <w:rsid w:val="008778BA"/>
    <w:rsid w:val="008858D1"/>
    <w:rsid w:val="008873C9"/>
    <w:rsid w:val="008945D9"/>
    <w:rsid w:val="008A402D"/>
    <w:rsid w:val="008B46BB"/>
    <w:rsid w:val="008C729E"/>
    <w:rsid w:val="00914275"/>
    <w:rsid w:val="0092045D"/>
    <w:rsid w:val="00934EF7"/>
    <w:rsid w:val="00936BFF"/>
    <w:rsid w:val="00967D75"/>
    <w:rsid w:val="009802EB"/>
    <w:rsid w:val="00997850"/>
    <w:rsid w:val="009A4979"/>
    <w:rsid w:val="009A5EE5"/>
    <w:rsid w:val="009C483B"/>
    <w:rsid w:val="009D2ECD"/>
    <w:rsid w:val="009D71C1"/>
    <w:rsid w:val="009E384D"/>
    <w:rsid w:val="009F1ECD"/>
    <w:rsid w:val="009F2CF0"/>
    <w:rsid w:val="009F54CA"/>
    <w:rsid w:val="00A0160D"/>
    <w:rsid w:val="00A01A2D"/>
    <w:rsid w:val="00A04690"/>
    <w:rsid w:val="00A0572B"/>
    <w:rsid w:val="00A1726C"/>
    <w:rsid w:val="00A32EBE"/>
    <w:rsid w:val="00A40DD3"/>
    <w:rsid w:val="00A55E70"/>
    <w:rsid w:val="00A7224F"/>
    <w:rsid w:val="00A76180"/>
    <w:rsid w:val="00A763E5"/>
    <w:rsid w:val="00A8311B"/>
    <w:rsid w:val="00A858B1"/>
    <w:rsid w:val="00A96694"/>
    <w:rsid w:val="00AB028B"/>
    <w:rsid w:val="00AB2561"/>
    <w:rsid w:val="00AB6E65"/>
    <w:rsid w:val="00AD0529"/>
    <w:rsid w:val="00AD1EFE"/>
    <w:rsid w:val="00AD2015"/>
    <w:rsid w:val="00AD355A"/>
    <w:rsid w:val="00AD51FC"/>
    <w:rsid w:val="00AF4C31"/>
    <w:rsid w:val="00B01F08"/>
    <w:rsid w:val="00B07957"/>
    <w:rsid w:val="00B16E8F"/>
    <w:rsid w:val="00B30401"/>
    <w:rsid w:val="00B33419"/>
    <w:rsid w:val="00B6637D"/>
    <w:rsid w:val="00B763C3"/>
    <w:rsid w:val="00B80169"/>
    <w:rsid w:val="00B80E1C"/>
    <w:rsid w:val="00B87048"/>
    <w:rsid w:val="00B90FD6"/>
    <w:rsid w:val="00B94C57"/>
    <w:rsid w:val="00BB76D0"/>
    <w:rsid w:val="00BC363C"/>
    <w:rsid w:val="00BC61DE"/>
    <w:rsid w:val="00BC7019"/>
    <w:rsid w:val="00BE31B4"/>
    <w:rsid w:val="00C13D5F"/>
    <w:rsid w:val="00C221AD"/>
    <w:rsid w:val="00C40A4A"/>
    <w:rsid w:val="00C43771"/>
    <w:rsid w:val="00C43FBA"/>
    <w:rsid w:val="00C44B16"/>
    <w:rsid w:val="00C5737D"/>
    <w:rsid w:val="00C62C24"/>
    <w:rsid w:val="00C635B6"/>
    <w:rsid w:val="00C7035B"/>
    <w:rsid w:val="00C8166B"/>
    <w:rsid w:val="00C822F1"/>
    <w:rsid w:val="00C92D7A"/>
    <w:rsid w:val="00C93B02"/>
    <w:rsid w:val="00C96191"/>
    <w:rsid w:val="00CA415E"/>
    <w:rsid w:val="00CA5CBD"/>
    <w:rsid w:val="00CC70CA"/>
    <w:rsid w:val="00CE005B"/>
    <w:rsid w:val="00CF41B1"/>
    <w:rsid w:val="00D00986"/>
    <w:rsid w:val="00D01D78"/>
    <w:rsid w:val="00D02CC2"/>
    <w:rsid w:val="00D0361A"/>
    <w:rsid w:val="00D11CB5"/>
    <w:rsid w:val="00D30ADD"/>
    <w:rsid w:val="00D43A0D"/>
    <w:rsid w:val="00D46867"/>
    <w:rsid w:val="00D526F3"/>
    <w:rsid w:val="00D60A72"/>
    <w:rsid w:val="00D63D41"/>
    <w:rsid w:val="00D80E90"/>
    <w:rsid w:val="00DA2034"/>
    <w:rsid w:val="00DC733E"/>
    <w:rsid w:val="00DD6A77"/>
    <w:rsid w:val="00DF18B9"/>
    <w:rsid w:val="00DF57BE"/>
    <w:rsid w:val="00E06500"/>
    <w:rsid w:val="00E1286B"/>
    <w:rsid w:val="00E12C1B"/>
    <w:rsid w:val="00E12EA2"/>
    <w:rsid w:val="00E31834"/>
    <w:rsid w:val="00E52890"/>
    <w:rsid w:val="00E57060"/>
    <w:rsid w:val="00E724BD"/>
    <w:rsid w:val="00E81ADD"/>
    <w:rsid w:val="00E827FA"/>
    <w:rsid w:val="00E87616"/>
    <w:rsid w:val="00E908E7"/>
    <w:rsid w:val="00E94F21"/>
    <w:rsid w:val="00EA1B12"/>
    <w:rsid w:val="00EA5C16"/>
    <w:rsid w:val="00EE7A6E"/>
    <w:rsid w:val="00EF000D"/>
    <w:rsid w:val="00F00C39"/>
    <w:rsid w:val="00F06809"/>
    <w:rsid w:val="00F1371C"/>
    <w:rsid w:val="00F23209"/>
    <w:rsid w:val="00F41F6E"/>
    <w:rsid w:val="00F4350D"/>
    <w:rsid w:val="00F545A3"/>
    <w:rsid w:val="00F66CBE"/>
    <w:rsid w:val="00F705A7"/>
    <w:rsid w:val="00FA0BA0"/>
    <w:rsid w:val="00FA7E16"/>
    <w:rsid w:val="00FB5706"/>
    <w:rsid w:val="00FB7887"/>
    <w:rsid w:val="00FC044C"/>
    <w:rsid w:val="00FC1C42"/>
    <w:rsid w:val="00F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C8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7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BulletC,Wyliczanie,Obiekt,List Paragraph,normalny tekst,Akapit z listą31,Bullets"/>
    <w:basedOn w:val="Normalny"/>
    <w:link w:val="AkapitzlistZnak"/>
    <w:uiPriority w:val="34"/>
    <w:qFormat/>
    <w:rsid w:val="002B1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B1643"/>
    <w:rPr>
      <w:rFonts w:ascii="Calibri" w:eastAsia="Calibri" w:hAnsi="Calibri" w:cs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"/>
    <w:link w:val="Akapitzlist"/>
    <w:uiPriority w:val="34"/>
    <w:rsid w:val="002B164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F54CA"/>
    <w:pPr>
      <w:spacing w:before="100" w:beforeAutospacing="1" w:after="100" w:afterAutospacing="1"/>
    </w:pPr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9F54CA"/>
    <w:rPr>
      <w:i/>
      <w:iCs/>
    </w:rPr>
  </w:style>
  <w:style w:type="character" w:styleId="Hipercze">
    <w:name w:val="Hyperlink"/>
    <w:basedOn w:val="Domylnaczcionkaakapitu"/>
    <w:unhideWhenUsed/>
    <w:rsid w:val="009F54C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7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FBD4-ADDF-43F7-BA72-4833D8A8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aleksandra potrapeluk</cp:lastModifiedBy>
  <cp:revision>2</cp:revision>
  <cp:lastPrinted>2020-09-10T10:05:00Z</cp:lastPrinted>
  <dcterms:created xsi:type="dcterms:W3CDTF">2020-09-21T10:21:00Z</dcterms:created>
  <dcterms:modified xsi:type="dcterms:W3CDTF">2020-09-21T10:21:00Z</dcterms:modified>
</cp:coreProperties>
</file>