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BF4FA" w14:textId="77777777" w:rsidR="00C500F1" w:rsidRPr="00FB004A" w:rsidRDefault="00C500F1" w:rsidP="00C500F1">
      <w:pPr>
        <w:spacing w:line="276" w:lineRule="auto"/>
        <w:ind w:left="7080" w:hanging="1551"/>
        <w:jc w:val="right"/>
        <w:rPr>
          <w:rFonts w:asciiTheme="minorHAnsi" w:hAnsiTheme="minorHAnsi" w:cs="Calibri"/>
          <w:b/>
          <w:sz w:val="22"/>
          <w:szCs w:val="22"/>
        </w:rPr>
      </w:pPr>
      <w:r w:rsidRPr="00FB004A">
        <w:rPr>
          <w:rFonts w:asciiTheme="minorHAnsi" w:hAnsiTheme="minorHAnsi" w:cs="Calibri"/>
          <w:b/>
          <w:sz w:val="22"/>
          <w:szCs w:val="22"/>
        </w:rPr>
        <w:t>Załącznik nr 4 do SIWZ</w:t>
      </w:r>
    </w:p>
    <w:p w14:paraId="15C210FC" w14:textId="77777777" w:rsidR="00C500F1" w:rsidRPr="00FB004A" w:rsidRDefault="00C500F1" w:rsidP="00C500F1">
      <w:pPr>
        <w:spacing w:line="276" w:lineRule="auto"/>
        <w:jc w:val="both"/>
        <w:rPr>
          <w:rFonts w:asciiTheme="minorHAnsi" w:hAnsiTheme="minorHAnsi" w:cs="Calibri"/>
          <w:b/>
          <w:sz w:val="22"/>
          <w:szCs w:val="22"/>
        </w:rPr>
      </w:pPr>
    </w:p>
    <w:p w14:paraId="51125841" w14:textId="77777777" w:rsidR="00C500F1" w:rsidRPr="00FB004A" w:rsidRDefault="00C500F1" w:rsidP="00C500F1">
      <w:pPr>
        <w:spacing w:line="276" w:lineRule="auto"/>
        <w:ind w:left="2832" w:firstLine="708"/>
        <w:rPr>
          <w:rFonts w:asciiTheme="minorHAnsi" w:hAnsiTheme="minorHAnsi" w:cs="Calibri"/>
          <w:b/>
          <w:sz w:val="22"/>
          <w:szCs w:val="22"/>
        </w:rPr>
      </w:pPr>
      <w:r w:rsidRPr="00FB004A">
        <w:rPr>
          <w:rFonts w:asciiTheme="minorHAnsi" w:hAnsiTheme="minorHAnsi" w:cs="Calibri"/>
          <w:b/>
          <w:sz w:val="22"/>
          <w:szCs w:val="22"/>
        </w:rPr>
        <w:t>WZÓR</w:t>
      </w:r>
    </w:p>
    <w:p w14:paraId="47D0A51B" w14:textId="77777777" w:rsidR="00C500F1" w:rsidRPr="00FB004A" w:rsidRDefault="00C500F1" w:rsidP="00C500F1">
      <w:pPr>
        <w:spacing w:line="276" w:lineRule="auto"/>
        <w:ind w:left="2832" w:firstLine="708"/>
        <w:rPr>
          <w:rFonts w:asciiTheme="minorHAnsi" w:hAnsiTheme="minorHAnsi" w:cs="Calibri"/>
          <w:b/>
          <w:sz w:val="22"/>
          <w:szCs w:val="22"/>
        </w:rPr>
      </w:pPr>
      <w:r w:rsidRPr="00FB004A">
        <w:rPr>
          <w:rFonts w:asciiTheme="minorHAnsi" w:hAnsiTheme="minorHAnsi" w:cs="Calibri"/>
          <w:b/>
          <w:sz w:val="22"/>
          <w:szCs w:val="22"/>
        </w:rPr>
        <w:t>UMOWA nr ……………………</w:t>
      </w:r>
    </w:p>
    <w:p w14:paraId="2A5AE170" w14:textId="43B70248" w:rsidR="00C500F1" w:rsidRPr="00FB004A" w:rsidRDefault="00C500F1" w:rsidP="00C500F1">
      <w:pPr>
        <w:spacing w:line="276" w:lineRule="auto"/>
        <w:ind w:left="18" w:firstLine="724"/>
        <w:rPr>
          <w:rFonts w:asciiTheme="minorHAnsi" w:hAnsiTheme="minorHAnsi" w:cs="Calibri"/>
          <w:b/>
          <w:bCs/>
          <w:sz w:val="22"/>
          <w:szCs w:val="22"/>
        </w:rPr>
      </w:pPr>
      <w:r w:rsidRPr="00FB004A">
        <w:rPr>
          <w:rFonts w:asciiTheme="minorHAnsi" w:hAnsiTheme="minorHAnsi" w:cs="Calibri"/>
          <w:b/>
          <w:bCs/>
          <w:sz w:val="22"/>
          <w:szCs w:val="22"/>
        </w:rPr>
        <w:t xml:space="preserve">                                                        zawarta w Jerzwałd</w:t>
      </w:r>
      <w:r w:rsidR="002033B0">
        <w:rPr>
          <w:rFonts w:asciiTheme="minorHAnsi" w:hAnsiTheme="minorHAnsi" w:cs="Calibri"/>
          <w:b/>
          <w:bCs/>
          <w:sz w:val="22"/>
          <w:szCs w:val="22"/>
        </w:rPr>
        <w:t>zie</w:t>
      </w:r>
    </w:p>
    <w:p w14:paraId="7B875D5A" w14:textId="77777777" w:rsidR="00C500F1" w:rsidRPr="00FB004A" w:rsidRDefault="00C500F1" w:rsidP="00C500F1">
      <w:pPr>
        <w:spacing w:line="276" w:lineRule="auto"/>
        <w:ind w:left="18" w:firstLine="724"/>
        <w:rPr>
          <w:rFonts w:asciiTheme="minorHAnsi" w:hAnsiTheme="minorHAnsi" w:cs="Calibri"/>
          <w:b/>
          <w:bCs/>
          <w:sz w:val="22"/>
          <w:szCs w:val="22"/>
        </w:rPr>
      </w:pPr>
      <w:r w:rsidRPr="00FB004A">
        <w:rPr>
          <w:rFonts w:asciiTheme="minorHAnsi" w:hAnsiTheme="minorHAnsi" w:cs="Calibri"/>
          <w:b/>
          <w:bCs/>
          <w:sz w:val="22"/>
          <w:szCs w:val="22"/>
        </w:rPr>
        <w:t xml:space="preserve">                                                        dnia ……………………………………….</w:t>
      </w:r>
    </w:p>
    <w:p w14:paraId="13153378" w14:textId="77777777" w:rsidR="00C500F1" w:rsidRPr="00FB004A" w:rsidRDefault="00C500F1" w:rsidP="00C500F1">
      <w:pPr>
        <w:spacing w:line="276" w:lineRule="auto"/>
        <w:jc w:val="both"/>
        <w:rPr>
          <w:rFonts w:asciiTheme="minorHAnsi" w:hAnsiTheme="minorHAnsi" w:cs="Calibri"/>
          <w:sz w:val="22"/>
          <w:szCs w:val="22"/>
        </w:rPr>
      </w:pPr>
      <w:r w:rsidRPr="00FB004A">
        <w:rPr>
          <w:rFonts w:asciiTheme="minorHAnsi" w:hAnsiTheme="minorHAnsi" w:cs="Calibri"/>
          <w:sz w:val="22"/>
          <w:szCs w:val="22"/>
        </w:rPr>
        <w:t>pomiędzy:</w:t>
      </w:r>
    </w:p>
    <w:p w14:paraId="2F643A1E" w14:textId="77777777" w:rsidR="00C500F1" w:rsidRPr="00FB004A" w:rsidRDefault="00C500F1" w:rsidP="00C500F1">
      <w:pPr>
        <w:spacing w:line="276" w:lineRule="auto"/>
        <w:jc w:val="both"/>
        <w:rPr>
          <w:rFonts w:asciiTheme="minorHAnsi" w:hAnsiTheme="minorHAnsi" w:cs="Calibri"/>
          <w:sz w:val="22"/>
          <w:szCs w:val="22"/>
        </w:rPr>
      </w:pPr>
      <w:r w:rsidRPr="00FB004A">
        <w:rPr>
          <w:rFonts w:asciiTheme="minorHAnsi" w:hAnsiTheme="minorHAnsi" w:cs="Calibri"/>
          <w:b/>
          <w:sz w:val="22"/>
          <w:szCs w:val="22"/>
        </w:rPr>
        <w:t>Województwem Warmińsko-Mazurskim</w:t>
      </w:r>
      <w:r w:rsidRPr="00FB004A">
        <w:rPr>
          <w:rFonts w:asciiTheme="minorHAnsi" w:hAnsiTheme="minorHAnsi" w:cs="Calibri"/>
          <w:sz w:val="22"/>
          <w:szCs w:val="22"/>
        </w:rPr>
        <w:t xml:space="preserve">, z siedzibą pod adresem: 10-562 Olsztyn, ul. Emilii Plater 1, NIP: 739 38 90 447, </w:t>
      </w:r>
    </w:p>
    <w:p w14:paraId="33165B3A" w14:textId="77777777" w:rsidR="00C500F1" w:rsidRPr="00FB004A" w:rsidRDefault="00C500F1" w:rsidP="00C500F1">
      <w:pPr>
        <w:spacing w:line="276" w:lineRule="auto"/>
        <w:jc w:val="both"/>
        <w:rPr>
          <w:rFonts w:asciiTheme="minorHAnsi" w:hAnsiTheme="minorHAnsi" w:cs="Calibri"/>
          <w:sz w:val="22"/>
          <w:szCs w:val="22"/>
        </w:rPr>
      </w:pPr>
      <w:r w:rsidRPr="00FB004A">
        <w:rPr>
          <w:rFonts w:asciiTheme="minorHAnsi" w:hAnsiTheme="minorHAnsi" w:cs="Calibri"/>
          <w:sz w:val="22"/>
          <w:szCs w:val="22"/>
        </w:rPr>
        <w:t xml:space="preserve">(przy czym Zamawiającym w rozumieniu ustawy z dnia  29 stycznia 2004 r. Prawo zamówień publicznych udzielającym zamówienia będącego przedmiotem niniejszej umowy jest: </w:t>
      </w:r>
    </w:p>
    <w:p w14:paraId="7BB6A119" w14:textId="77777777" w:rsidR="00C500F1" w:rsidRPr="00FB004A" w:rsidRDefault="00C500F1" w:rsidP="00C500F1">
      <w:pPr>
        <w:jc w:val="both"/>
        <w:rPr>
          <w:rFonts w:asciiTheme="minorHAnsi" w:hAnsiTheme="minorHAnsi" w:cstheme="minorHAnsi"/>
          <w:sz w:val="22"/>
          <w:szCs w:val="22"/>
        </w:rPr>
      </w:pPr>
      <w:r w:rsidRPr="00FB004A">
        <w:rPr>
          <w:rFonts w:asciiTheme="minorHAnsi" w:hAnsiTheme="minorHAnsi" w:cstheme="minorHAnsi"/>
          <w:sz w:val="22"/>
          <w:szCs w:val="22"/>
        </w:rPr>
        <w:t xml:space="preserve">Zespół Parków Krajobrazowych Pojezierza Iławskiego i Wzgórz Dylewskich w Jerzwałdzie; 14-230 Zalewo, Jerzwałd 62 </w:t>
      </w:r>
      <w:r w:rsidRPr="00FB004A">
        <w:rPr>
          <w:rFonts w:asciiTheme="minorHAnsi" w:hAnsiTheme="minorHAnsi" w:cs="Calibri"/>
          <w:sz w:val="22"/>
          <w:szCs w:val="22"/>
        </w:rPr>
        <w:t>NIP:</w:t>
      </w:r>
      <w:r w:rsidRPr="00FB004A">
        <w:rPr>
          <w:rFonts w:asciiTheme="minorHAnsi" w:hAnsiTheme="minorHAnsi" w:cstheme="minorHAnsi"/>
          <w:sz w:val="22"/>
          <w:szCs w:val="22"/>
        </w:rPr>
        <w:t xml:space="preserve"> 744-15-19-172 Regon 510282736 </w:t>
      </w:r>
      <w:r w:rsidRPr="00FB004A">
        <w:rPr>
          <w:rFonts w:asciiTheme="minorHAnsi" w:hAnsiTheme="minorHAnsi" w:cs="Calibri"/>
          <w:sz w:val="22"/>
          <w:szCs w:val="22"/>
        </w:rPr>
        <w:t xml:space="preserve">zwanym dalej </w:t>
      </w:r>
      <w:r w:rsidRPr="00FB004A">
        <w:rPr>
          <w:rFonts w:asciiTheme="minorHAnsi" w:hAnsiTheme="minorHAnsi" w:cs="Calibri"/>
          <w:b/>
          <w:sz w:val="22"/>
          <w:szCs w:val="22"/>
        </w:rPr>
        <w:t>Zamawiającym</w:t>
      </w:r>
      <w:r w:rsidRPr="00FB004A">
        <w:rPr>
          <w:rFonts w:asciiTheme="minorHAnsi" w:hAnsiTheme="minorHAnsi" w:cs="Calibri"/>
          <w:sz w:val="22"/>
          <w:szCs w:val="22"/>
        </w:rPr>
        <w:t>, w imieniu którego działają:</w:t>
      </w:r>
    </w:p>
    <w:p w14:paraId="284F44E7" w14:textId="77777777" w:rsidR="00C500F1" w:rsidRPr="00FB004A" w:rsidRDefault="00C500F1" w:rsidP="00C500F1">
      <w:pPr>
        <w:spacing w:line="276" w:lineRule="auto"/>
        <w:rPr>
          <w:rFonts w:asciiTheme="minorHAnsi" w:hAnsiTheme="minorHAnsi" w:cs="Calibri"/>
          <w:sz w:val="22"/>
          <w:szCs w:val="22"/>
        </w:rPr>
      </w:pPr>
      <w:r w:rsidRPr="00FB004A">
        <w:rPr>
          <w:rFonts w:asciiTheme="minorHAnsi" w:hAnsiTheme="minorHAnsi" w:cs="Calibri"/>
          <w:sz w:val="22"/>
          <w:szCs w:val="22"/>
        </w:rPr>
        <w:t>……………………………………………………………………..</w:t>
      </w:r>
    </w:p>
    <w:p w14:paraId="04131F79" w14:textId="77777777" w:rsidR="00C500F1" w:rsidRPr="00FB004A" w:rsidRDefault="00C500F1" w:rsidP="00C500F1">
      <w:pPr>
        <w:widowControl/>
        <w:suppressAutoHyphens w:val="0"/>
        <w:spacing w:line="276" w:lineRule="auto"/>
        <w:rPr>
          <w:rFonts w:asciiTheme="minorHAnsi" w:hAnsiTheme="minorHAnsi" w:cs="Calibri"/>
          <w:sz w:val="22"/>
          <w:szCs w:val="22"/>
        </w:rPr>
      </w:pPr>
      <w:r w:rsidRPr="00FB004A">
        <w:rPr>
          <w:rFonts w:asciiTheme="minorHAnsi" w:hAnsiTheme="minorHAnsi" w:cs="Calibri"/>
          <w:sz w:val="22"/>
          <w:szCs w:val="22"/>
        </w:rPr>
        <w:t>a:</w:t>
      </w:r>
    </w:p>
    <w:p w14:paraId="6CAB185B" w14:textId="77777777" w:rsidR="00C500F1" w:rsidRPr="00FB004A" w:rsidRDefault="00C500F1" w:rsidP="00C500F1">
      <w:pPr>
        <w:autoSpaceDE w:val="0"/>
        <w:autoSpaceDN w:val="0"/>
        <w:adjustRightInd w:val="0"/>
        <w:spacing w:line="276" w:lineRule="auto"/>
        <w:rPr>
          <w:rFonts w:asciiTheme="minorHAnsi" w:hAnsiTheme="minorHAnsi" w:cs="Calibri"/>
          <w:sz w:val="22"/>
          <w:szCs w:val="22"/>
        </w:rPr>
      </w:pPr>
      <w:r w:rsidRPr="00FB004A">
        <w:rPr>
          <w:rFonts w:asciiTheme="minorHAnsi" w:hAnsiTheme="minorHAnsi" w:cs="Calibri"/>
          <w:sz w:val="22"/>
          <w:szCs w:val="22"/>
        </w:rPr>
        <w:t xml:space="preserve">firmą: ……………………………………………………………………. NIP ………………… REGON………………………   - zwaną </w:t>
      </w:r>
      <w:r w:rsidRPr="00FB004A">
        <w:rPr>
          <w:rFonts w:asciiTheme="minorHAnsi" w:hAnsiTheme="minorHAnsi" w:cs="Calibri"/>
          <w:sz w:val="22"/>
          <w:szCs w:val="22"/>
        </w:rPr>
        <w:br/>
        <w:t xml:space="preserve">w dalszej części Umowy </w:t>
      </w:r>
      <w:r w:rsidRPr="00FB004A">
        <w:rPr>
          <w:rFonts w:asciiTheme="minorHAnsi" w:hAnsiTheme="minorHAnsi" w:cs="Calibri"/>
          <w:b/>
          <w:bCs/>
          <w:sz w:val="22"/>
          <w:szCs w:val="22"/>
        </w:rPr>
        <w:t>Wykonawcą</w:t>
      </w:r>
      <w:r w:rsidRPr="00FB004A">
        <w:rPr>
          <w:rFonts w:asciiTheme="minorHAnsi" w:hAnsiTheme="minorHAnsi" w:cs="Calibri"/>
          <w:sz w:val="22"/>
          <w:szCs w:val="22"/>
        </w:rPr>
        <w:t>, którego reprezentują:</w:t>
      </w:r>
    </w:p>
    <w:p w14:paraId="7AD24C1F" w14:textId="77777777" w:rsidR="00C500F1" w:rsidRPr="00FB004A" w:rsidRDefault="00C500F1" w:rsidP="00C500F1">
      <w:pPr>
        <w:autoSpaceDE w:val="0"/>
        <w:autoSpaceDN w:val="0"/>
        <w:adjustRightInd w:val="0"/>
        <w:spacing w:line="276" w:lineRule="auto"/>
        <w:rPr>
          <w:rFonts w:asciiTheme="minorHAnsi" w:hAnsiTheme="minorHAnsi" w:cs="Calibri"/>
          <w:sz w:val="22"/>
          <w:szCs w:val="22"/>
        </w:rPr>
      </w:pPr>
      <w:r w:rsidRPr="00FB004A">
        <w:rPr>
          <w:rFonts w:asciiTheme="minorHAnsi" w:hAnsiTheme="minorHAnsi" w:cs="Calibri"/>
          <w:sz w:val="22"/>
          <w:szCs w:val="22"/>
        </w:rPr>
        <w:t xml:space="preserve">1. </w:t>
      </w:r>
      <w:r w:rsidRPr="00FB004A">
        <w:rPr>
          <w:rFonts w:asciiTheme="minorHAnsi" w:hAnsiTheme="minorHAnsi" w:cs="Calibri"/>
          <w:sz w:val="22"/>
          <w:szCs w:val="22"/>
          <w:lang w:eastAsia="en-US"/>
        </w:rPr>
        <w:t>………………………………………………..</w:t>
      </w:r>
    </w:p>
    <w:p w14:paraId="70BF4535" w14:textId="77777777" w:rsidR="00C500F1" w:rsidRPr="00FB004A" w:rsidRDefault="00C500F1" w:rsidP="00C500F1">
      <w:pPr>
        <w:tabs>
          <w:tab w:val="left" w:pos="6146"/>
        </w:tabs>
        <w:spacing w:line="276" w:lineRule="auto"/>
        <w:jc w:val="both"/>
        <w:rPr>
          <w:rFonts w:asciiTheme="minorHAnsi" w:hAnsiTheme="minorHAnsi" w:cs="Calibri"/>
          <w:sz w:val="22"/>
          <w:szCs w:val="22"/>
        </w:rPr>
      </w:pPr>
      <w:r w:rsidRPr="00FB004A">
        <w:rPr>
          <w:rFonts w:asciiTheme="minorHAnsi" w:hAnsiTheme="minorHAnsi" w:cs="Calibri"/>
          <w:sz w:val="22"/>
          <w:szCs w:val="22"/>
        </w:rPr>
        <w:t>z drugiej strony.</w:t>
      </w:r>
    </w:p>
    <w:p w14:paraId="74CEFD82" w14:textId="5EDF58F9" w:rsidR="00C500F1" w:rsidRPr="00FB004A" w:rsidRDefault="00C500F1" w:rsidP="00C500F1">
      <w:pPr>
        <w:tabs>
          <w:tab w:val="left" w:pos="6146"/>
        </w:tabs>
        <w:spacing w:line="276" w:lineRule="auto"/>
        <w:jc w:val="both"/>
        <w:rPr>
          <w:rFonts w:asciiTheme="minorHAnsi" w:hAnsiTheme="minorHAnsi" w:cs="Calibri"/>
          <w:sz w:val="22"/>
          <w:szCs w:val="22"/>
        </w:rPr>
      </w:pPr>
    </w:p>
    <w:p w14:paraId="43E05CC9" w14:textId="77777777" w:rsidR="00C500F1" w:rsidRPr="00FB004A" w:rsidRDefault="00C500F1" w:rsidP="00C500F1">
      <w:pPr>
        <w:tabs>
          <w:tab w:val="left" w:pos="6146"/>
        </w:tabs>
        <w:spacing w:line="276" w:lineRule="auto"/>
        <w:jc w:val="both"/>
        <w:rPr>
          <w:rFonts w:asciiTheme="minorHAnsi" w:hAnsiTheme="minorHAnsi" w:cs="Calibri"/>
          <w:sz w:val="22"/>
          <w:szCs w:val="22"/>
        </w:rPr>
      </w:pPr>
      <w:r w:rsidRPr="00FB004A">
        <w:rPr>
          <w:rFonts w:asciiTheme="minorHAnsi" w:hAnsiTheme="minorHAnsi" w:cs="Calibri"/>
          <w:sz w:val="22"/>
          <w:szCs w:val="22"/>
        </w:rPr>
        <w:t xml:space="preserve">Reprezentanci obu stron oświadczają, iż okazali sobie przy podpisywaniu niniejszej umowy dokumenty wskazujące ich tożsamość oraz dokumenty, z których wynika ich umocowanie do działania w imieniu reprezentowanych przez Nich Stron. </w:t>
      </w:r>
    </w:p>
    <w:p w14:paraId="11546EE7" w14:textId="7B6DE669" w:rsidR="00C500F1" w:rsidRPr="00FB004A" w:rsidRDefault="00C500F1" w:rsidP="00C500F1">
      <w:pPr>
        <w:tabs>
          <w:tab w:val="left" w:pos="120"/>
        </w:tabs>
        <w:spacing w:line="276" w:lineRule="auto"/>
        <w:jc w:val="both"/>
        <w:rPr>
          <w:rFonts w:asciiTheme="minorHAnsi" w:hAnsiTheme="minorHAnsi" w:cs="Calibri"/>
          <w:b/>
          <w:sz w:val="22"/>
          <w:szCs w:val="22"/>
        </w:rPr>
      </w:pPr>
      <w:r w:rsidRPr="00FB004A">
        <w:rPr>
          <w:rFonts w:asciiTheme="minorHAnsi" w:hAnsiTheme="minorHAnsi" w:cs="Calibri"/>
          <w:sz w:val="22"/>
          <w:szCs w:val="22"/>
        </w:rPr>
        <w:t>W wyniku wyboru najkorzystniejszej oferty w trybie przetargu nieograniczonego zgodnie z ustawą z dnia 29 stycznia 2004 r. Prawo zamówień publicznych (tj. Dz</w:t>
      </w:r>
      <w:r w:rsidR="002033B0">
        <w:rPr>
          <w:rFonts w:asciiTheme="minorHAnsi" w:hAnsiTheme="minorHAnsi" w:cs="Calibri"/>
          <w:sz w:val="22"/>
          <w:szCs w:val="22"/>
        </w:rPr>
        <w:t>. U. z 2019 r. poz. 1843 ze zm.</w:t>
      </w:r>
      <w:r w:rsidRPr="00FB004A">
        <w:rPr>
          <w:rFonts w:asciiTheme="minorHAnsi" w:hAnsiTheme="minorHAnsi" w:cs="Calibri"/>
          <w:sz w:val="22"/>
          <w:szCs w:val="22"/>
        </w:rPr>
        <w:t xml:space="preserve">) </w:t>
      </w:r>
      <w:r w:rsidRPr="00FB004A">
        <w:rPr>
          <w:rFonts w:asciiTheme="minorHAnsi" w:hAnsiTheme="minorHAnsi" w:cs="Calibri"/>
          <w:b/>
          <w:sz w:val="22"/>
          <w:szCs w:val="22"/>
        </w:rPr>
        <w:t>została zawarta umowa następującej treści:</w:t>
      </w:r>
    </w:p>
    <w:p w14:paraId="6F2F4C43" w14:textId="77777777" w:rsidR="00C500F1" w:rsidRPr="00FB004A" w:rsidRDefault="00C500F1" w:rsidP="00C500F1">
      <w:pPr>
        <w:tabs>
          <w:tab w:val="left" w:pos="6146"/>
        </w:tabs>
        <w:spacing w:line="276" w:lineRule="auto"/>
        <w:rPr>
          <w:rFonts w:asciiTheme="minorHAnsi" w:hAnsiTheme="minorHAnsi" w:cs="Calibri"/>
          <w:sz w:val="22"/>
          <w:szCs w:val="22"/>
        </w:rPr>
      </w:pPr>
    </w:p>
    <w:p w14:paraId="048D96F6" w14:textId="77777777" w:rsidR="00C500F1" w:rsidRPr="00FB004A" w:rsidRDefault="00C500F1" w:rsidP="00C500F1">
      <w:pPr>
        <w:tabs>
          <w:tab w:val="left" w:pos="6146"/>
        </w:tabs>
        <w:spacing w:line="276" w:lineRule="auto"/>
        <w:jc w:val="center"/>
        <w:rPr>
          <w:rFonts w:asciiTheme="minorHAnsi" w:hAnsiTheme="minorHAnsi" w:cs="Calibri"/>
          <w:b/>
          <w:sz w:val="22"/>
          <w:szCs w:val="22"/>
        </w:rPr>
      </w:pPr>
      <w:r w:rsidRPr="00FB004A">
        <w:rPr>
          <w:rFonts w:asciiTheme="minorHAnsi" w:hAnsiTheme="minorHAnsi" w:cs="Calibri"/>
          <w:b/>
          <w:sz w:val="22"/>
          <w:szCs w:val="22"/>
        </w:rPr>
        <w:t>Przedmiot umowy</w:t>
      </w:r>
    </w:p>
    <w:p w14:paraId="46E50F24" w14:textId="77777777" w:rsidR="00C500F1" w:rsidRPr="00FB004A" w:rsidRDefault="00C500F1" w:rsidP="00C500F1">
      <w:pPr>
        <w:tabs>
          <w:tab w:val="left" w:pos="6146"/>
        </w:tabs>
        <w:spacing w:line="276" w:lineRule="auto"/>
        <w:jc w:val="center"/>
        <w:rPr>
          <w:rFonts w:ascii="Calibri" w:hAnsi="Calibri" w:cs="Calibri"/>
          <w:b/>
          <w:bCs/>
          <w:sz w:val="22"/>
          <w:szCs w:val="22"/>
        </w:rPr>
      </w:pPr>
      <w:r w:rsidRPr="00FB004A">
        <w:rPr>
          <w:rFonts w:ascii="Calibri" w:hAnsi="Calibri" w:cs="Calibri"/>
          <w:b/>
          <w:bCs/>
          <w:sz w:val="22"/>
          <w:szCs w:val="22"/>
        </w:rPr>
        <w:t>§ 1</w:t>
      </w:r>
    </w:p>
    <w:p w14:paraId="5C82C59F" w14:textId="550DFF69" w:rsidR="00C500F1" w:rsidRPr="00FB004A" w:rsidRDefault="00C500F1" w:rsidP="00C77E38">
      <w:pPr>
        <w:pStyle w:val="Akapitzlist"/>
        <w:numPr>
          <w:ilvl w:val="0"/>
          <w:numId w:val="31"/>
        </w:numPr>
        <w:spacing w:line="276" w:lineRule="auto"/>
        <w:ind w:left="284"/>
        <w:rPr>
          <w:rFonts w:asciiTheme="minorHAnsi" w:hAnsiTheme="minorHAnsi" w:cstheme="minorHAnsi"/>
        </w:rPr>
      </w:pPr>
      <w:r w:rsidRPr="00FB004A">
        <w:rPr>
          <w:rFonts w:asciiTheme="minorHAnsi" w:hAnsiTheme="minorHAnsi" w:cstheme="minorHAnsi"/>
        </w:rPr>
        <w:t xml:space="preserve">Przedmiotem zamówienia jest </w:t>
      </w:r>
      <w:r w:rsidR="00C77E38" w:rsidRPr="00C77E38">
        <w:rPr>
          <w:rFonts w:cs="Calibri"/>
        </w:rPr>
        <w:t>Budowa woliery dla ptaków w Ośrodku Rehabilitacji Zwierząt Chronionych w Jerzwałdzie działającego przy Zespole Parków Krajobrazowych Pojezierza Iławskiego i Wzgórz Dylewskich</w:t>
      </w:r>
      <w:r w:rsidRPr="00FB004A">
        <w:rPr>
          <w:rFonts w:cs="Calibri"/>
        </w:rPr>
        <w:t>.</w:t>
      </w:r>
    </w:p>
    <w:p w14:paraId="1FE45408" w14:textId="77777777" w:rsidR="00C500F1" w:rsidRPr="00FB004A" w:rsidRDefault="00C500F1" w:rsidP="00C500F1">
      <w:pPr>
        <w:pStyle w:val="Akapitzlist"/>
        <w:numPr>
          <w:ilvl w:val="0"/>
          <w:numId w:val="31"/>
        </w:numPr>
        <w:tabs>
          <w:tab w:val="left" w:pos="284"/>
        </w:tabs>
        <w:spacing w:after="0" w:line="276" w:lineRule="auto"/>
        <w:ind w:left="284" w:hanging="218"/>
        <w:contextualSpacing w:val="0"/>
        <w:rPr>
          <w:rFonts w:asciiTheme="minorHAnsi" w:hAnsiTheme="minorHAnsi" w:cs="Calibri"/>
        </w:rPr>
      </w:pPr>
      <w:r w:rsidRPr="00FB004A">
        <w:rPr>
          <w:rFonts w:asciiTheme="minorHAnsi" w:hAnsiTheme="minorHAnsi" w:cs="Calibri"/>
        </w:rPr>
        <w:t>Przedmiot umowy musi być wykonany zgodnie z obowiązującymi przepisami, normami oraz na ustalonych niniejszą umową warunkach, dokonanych uzgodnieniach zgodnie z przepisami Prawa budowlanego.</w:t>
      </w:r>
    </w:p>
    <w:p w14:paraId="157886A2" w14:textId="77777777" w:rsidR="00C500F1" w:rsidRPr="00FB004A" w:rsidRDefault="00C500F1" w:rsidP="00C500F1">
      <w:pPr>
        <w:pStyle w:val="Akapitzlist"/>
        <w:numPr>
          <w:ilvl w:val="0"/>
          <w:numId w:val="31"/>
        </w:numPr>
        <w:spacing w:after="0" w:line="276" w:lineRule="auto"/>
        <w:ind w:left="284"/>
        <w:contextualSpacing w:val="0"/>
        <w:rPr>
          <w:rFonts w:asciiTheme="minorHAnsi" w:hAnsiTheme="minorHAnsi" w:cstheme="minorHAnsi"/>
        </w:rPr>
      </w:pPr>
      <w:bookmarkStart w:id="0" w:name="_Hlk514151603"/>
      <w:r w:rsidRPr="00FB004A">
        <w:rPr>
          <w:rFonts w:asciiTheme="minorHAnsi" w:hAnsiTheme="minorHAnsi" w:cstheme="minorHAnsi"/>
        </w:rPr>
        <w:t xml:space="preserve">Przedmiot zamówienia objęty jest dofinansowaniem z Regionalnego Programu Operacyjnego Województwa Warmińsko – Mazurskiego na lata 2014 – 2020, działanie 5.3 Ochrona różnorodności biologicznej  Projekt pn. „Podniesienie standardu bazy technicznej i wyposażenia parków krajobrazowych województwa warmińsko - Mazurskiego” nr RPWM.05.03.00-28-0007/18 </w:t>
      </w:r>
      <w:bookmarkEnd w:id="0"/>
    </w:p>
    <w:p w14:paraId="4BD1B284" w14:textId="77777777" w:rsidR="00C500F1" w:rsidRPr="00FB004A" w:rsidRDefault="00C500F1" w:rsidP="00C500F1">
      <w:pPr>
        <w:spacing w:line="276" w:lineRule="auto"/>
        <w:jc w:val="both"/>
        <w:rPr>
          <w:rFonts w:ascii="Calibri" w:hAnsi="Calibri" w:cs="Calibri"/>
          <w:sz w:val="22"/>
          <w:szCs w:val="22"/>
        </w:rPr>
      </w:pPr>
    </w:p>
    <w:p w14:paraId="46BA5E99" w14:textId="77777777" w:rsidR="00C500F1" w:rsidRPr="00FB004A" w:rsidRDefault="00C500F1" w:rsidP="00C500F1">
      <w:pPr>
        <w:pStyle w:val="Nagwek4"/>
        <w:spacing w:before="0" w:after="0" w:line="276" w:lineRule="auto"/>
        <w:jc w:val="center"/>
        <w:rPr>
          <w:rFonts w:cs="Calibri"/>
          <w:sz w:val="22"/>
          <w:szCs w:val="22"/>
        </w:rPr>
      </w:pPr>
      <w:r w:rsidRPr="00FB004A">
        <w:rPr>
          <w:rFonts w:cs="Calibri"/>
          <w:sz w:val="22"/>
          <w:szCs w:val="22"/>
        </w:rPr>
        <w:t>Słownik</w:t>
      </w:r>
    </w:p>
    <w:p w14:paraId="76CBFBF4"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2</w:t>
      </w:r>
    </w:p>
    <w:p w14:paraId="0A8DC0D2" w14:textId="77777777" w:rsidR="00C500F1" w:rsidRPr="00FB004A" w:rsidRDefault="00C500F1" w:rsidP="00C500F1">
      <w:pPr>
        <w:spacing w:line="276" w:lineRule="auto"/>
        <w:jc w:val="both"/>
        <w:rPr>
          <w:rFonts w:ascii="Calibri" w:hAnsi="Calibri" w:cs="Calibri"/>
          <w:sz w:val="22"/>
          <w:szCs w:val="22"/>
        </w:rPr>
      </w:pPr>
      <w:r w:rsidRPr="00FB004A">
        <w:rPr>
          <w:rFonts w:ascii="Calibri" w:hAnsi="Calibri" w:cs="Calibri"/>
          <w:sz w:val="22"/>
          <w:szCs w:val="22"/>
        </w:rPr>
        <w:t xml:space="preserve">Ilekroć w umowie jest mowa o: </w:t>
      </w:r>
    </w:p>
    <w:p w14:paraId="7B2AF175"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 xml:space="preserve">aprobacie technicznej – należy przez to rozumieć pozytywną ocenę techniczną przydatności </w:t>
      </w:r>
      <w:r w:rsidRPr="00FB004A">
        <w:rPr>
          <w:rFonts w:ascii="Calibri" w:hAnsi="Calibri" w:cs="Arial"/>
          <w:sz w:val="22"/>
          <w:szCs w:val="22"/>
        </w:rPr>
        <w:lastRenderedPageBreak/>
        <w:t>wyrobu budowlanego do zamierzonego stosowania, uzależnioną od spełnienia wymagań podstawnych przez obiekty budowlane, w których wyrób budowlany jest stosowany;</w:t>
      </w:r>
    </w:p>
    <w:p w14:paraId="397E060C"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 xml:space="preserve">budowie – należy przez to rozumieć roboty budowlane związane z </w:t>
      </w:r>
      <w:r w:rsidRPr="00FB004A">
        <w:rPr>
          <w:rFonts w:ascii="Calibri" w:hAnsi="Calibri" w:cs="Arial"/>
          <w:bCs w:val="0"/>
          <w:sz w:val="22"/>
          <w:szCs w:val="22"/>
        </w:rPr>
        <w:t>przedmiotem zamówienia;</w:t>
      </w:r>
    </w:p>
    <w:p w14:paraId="0207698B" w14:textId="5967D0F6"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dokumentacji budowy – należy przez to rozumieć wszelką dokumentację wymaganą prawem budowlanym  wraz z załączonymi projektami, protokoły odbiorów końcowych, protokoły konieczności w miarę potrzeby, rysunki i opisy służące realizacji obiektu, operaty geodezyjne i inne;</w:t>
      </w:r>
    </w:p>
    <w:p w14:paraId="7168A6C0"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 xml:space="preserve">dokumentacji powykonawczej – należy przez to rozumieć dokumentację budowy </w:t>
      </w:r>
      <w:r w:rsidRPr="00FB004A">
        <w:rPr>
          <w:rFonts w:ascii="Calibri" w:hAnsi="Calibri" w:cs="Arial"/>
          <w:sz w:val="22"/>
          <w:szCs w:val="22"/>
        </w:rPr>
        <w:br/>
        <w:t>z naniesionymi zmianami dokonanymi w toku wykonywania robót;</w:t>
      </w:r>
    </w:p>
    <w:p w14:paraId="56D208DD" w14:textId="77777777" w:rsidR="00C500F1" w:rsidRPr="00FB004A" w:rsidRDefault="00C500F1" w:rsidP="00C500F1">
      <w:pPr>
        <w:widowControl/>
        <w:numPr>
          <w:ilvl w:val="0"/>
          <w:numId w:val="18"/>
        </w:numPr>
        <w:tabs>
          <w:tab w:val="left" w:pos="426"/>
          <w:tab w:val="num" w:pos="567"/>
          <w:tab w:val="left" w:pos="2774"/>
        </w:tabs>
        <w:suppressAutoHyphens w:val="0"/>
        <w:spacing w:line="276" w:lineRule="auto"/>
        <w:ind w:left="567" w:hanging="567"/>
        <w:jc w:val="both"/>
        <w:rPr>
          <w:rFonts w:ascii="Calibri" w:hAnsi="Calibri" w:cs="Arial"/>
          <w:sz w:val="22"/>
          <w:szCs w:val="22"/>
        </w:rPr>
      </w:pPr>
      <w:r w:rsidRPr="00FB004A">
        <w:rPr>
          <w:rFonts w:ascii="Calibri" w:hAnsi="Calibri" w:cs="Arial"/>
          <w:i/>
          <w:sz w:val="22"/>
          <w:szCs w:val="22"/>
        </w:rPr>
        <w:t>dokumentacji projektowej</w:t>
      </w:r>
      <w:r w:rsidRPr="00FB004A">
        <w:rPr>
          <w:rFonts w:ascii="Calibri" w:hAnsi="Calibri" w:cs="Arial"/>
          <w:sz w:val="22"/>
          <w:szCs w:val="22"/>
        </w:rPr>
        <w:t xml:space="preserve"> – należy przez to rozumieć</w:t>
      </w:r>
      <w:r w:rsidRPr="00FB004A">
        <w:rPr>
          <w:rFonts w:ascii="Calibri" w:hAnsi="Calibri" w:cs="Arial"/>
          <w:sz w:val="22"/>
          <w:szCs w:val="22"/>
          <w:u w:val="single"/>
        </w:rPr>
        <w:t xml:space="preserve"> </w:t>
      </w:r>
      <w:r w:rsidRPr="00FB004A">
        <w:rPr>
          <w:rFonts w:ascii="Calibri" w:hAnsi="Calibri" w:cs="Arial"/>
          <w:sz w:val="22"/>
          <w:szCs w:val="22"/>
        </w:rPr>
        <w:t>opracowanie zgodne z rozporządzenia Ministra Transportu, Budownictwa i Gospodarki Morskiej z dnia 25 kwietnia 2012 r. w sprawie szczegółowego zakresu i formy projektu budowlanego (Dz. U. z 2018 poz. 1935);</w:t>
      </w:r>
    </w:p>
    <w:p w14:paraId="52AAF374" w14:textId="77777777" w:rsidR="00C500F1" w:rsidRPr="00FB004A" w:rsidRDefault="00C500F1" w:rsidP="00C500F1">
      <w:pPr>
        <w:widowControl/>
        <w:numPr>
          <w:ilvl w:val="0"/>
          <w:numId w:val="18"/>
        </w:numPr>
        <w:tabs>
          <w:tab w:val="left" w:pos="540"/>
          <w:tab w:val="num" w:pos="1070"/>
          <w:tab w:val="left" w:pos="2774"/>
        </w:tabs>
        <w:suppressAutoHyphens w:val="0"/>
        <w:spacing w:line="276" w:lineRule="auto"/>
        <w:ind w:left="540" w:hanging="540"/>
        <w:jc w:val="both"/>
        <w:rPr>
          <w:rFonts w:ascii="Calibri" w:hAnsi="Calibri" w:cs="Arial"/>
          <w:sz w:val="22"/>
          <w:szCs w:val="22"/>
        </w:rPr>
      </w:pPr>
      <w:r w:rsidRPr="00FB004A">
        <w:rPr>
          <w:rFonts w:ascii="Calibri" w:hAnsi="Calibri" w:cs="Arial"/>
          <w:sz w:val="22"/>
          <w:szCs w:val="22"/>
        </w:rPr>
        <w:t>k.c. – należy przez to rozumieć ustawę z 23 kwietnia 1964r. Kodeks Cywilny (tj. Dz. U. z 2019r., poz. 1145);</w:t>
      </w:r>
    </w:p>
    <w:p w14:paraId="034A9BEF" w14:textId="77777777" w:rsidR="00C500F1" w:rsidRPr="00FB004A" w:rsidRDefault="00C500F1" w:rsidP="00C500F1">
      <w:pPr>
        <w:widowControl/>
        <w:numPr>
          <w:ilvl w:val="0"/>
          <w:numId w:val="18"/>
        </w:numPr>
        <w:tabs>
          <w:tab w:val="left" w:pos="540"/>
          <w:tab w:val="num" w:pos="1070"/>
          <w:tab w:val="left" w:pos="2774"/>
        </w:tabs>
        <w:suppressAutoHyphens w:val="0"/>
        <w:spacing w:line="276" w:lineRule="auto"/>
        <w:ind w:left="540" w:hanging="540"/>
        <w:jc w:val="both"/>
        <w:rPr>
          <w:rFonts w:ascii="Calibri" w:hAnsi="Calibri" w:cs="Arial"/>
          <w:sz w:val="22"/>
          <w:szCs w:val="22"/>
        </w:rPr>
      </w:pPr>
      <w:r w:rsidRPr="00FB004A">
        <w:rPr>
          <w:rFonts w:ascii="Calibri" w:hAnsi="Calibri" w:cs="Calibri"/>
          <w:i/>
          <w:sz w:val="22"/>
          <w:szCs w:val="22"/>
        </w:rPr>
        <w:t>kierownik budowy</w:t>
      </w:r>
      <w:r w:rsidRPr="00FB004A">
        <w:rPr>
          <w:rFonts w:ascii="Calibri" w:hAnsi="Calibri" w:cs="Calibri"/>
          <w:sz w:val="22"/>
          <w:szCs w:val="22"/>
        </w:rPr>
        <w:t xml:space="preserve"> – osoba fizyczna, posiadająca odpowiednie kwalifikacje do kierowania budową, wskazana i upoważniona przez Wykonawcę, zaakceptowana przez Zamawiającego i zgłoszona przez inwestora – Zamawiającego do państwowego nadzoru budowlanego, zgodnie z przepisami PrBud.</w:t>
      </w:r>
    </w:p>
    <w:p w14:paraId="604CDDCA" w14:textId="77777777" w:rsidR="00C500F1" w:rsidRPr="00FB004A" w:rsidRDefault="00C500F1" w:rsidP="00C500F1">
      <w:pPr>
        <w:widowControl/>
        <w:numPr>
          <w:ilvl w:val="0"/>
          <w:numId w:val="18"/>
        </w:numPr>
        <w:tabs>
          <w:tab w:val="left" w:pos="540"/>
          <w:tab w:val="num" w:pos="1070"/>
          <w:tab w:val="left" w:pos="2774"/>
        </w:tabs>
        <w:suppressAutoHyphens w:val="0"/>
        <w:spacing w:line="276" w:lineRule="auto"/>
        <w:ind w:left="540" w:hanging="540"/>
        <w:jc w:val="both"/>
        <w:rPr>
          <w:rFonts w:ascii="Calibri" w:hAnsi="Calibri" w:cs="Arial"/>
          <w:sz w:val="22"/>
          <w:szCs w:val="22"/>
        </w:rPr>
      </w:pPr>
      <w:r w:rsidRPr="00FB004A">
        <w:rPr>
          <w:rFonts w:ascii="Calibri" w:hAnsi="Calibri" w:cs="Arial"/>
          <w:sz w:val="22"/>
          <w:szCs w:val="22"/>
        </w:rPr>
        <w:t>materiałach - należy przez to rozumieć wszelkie materiały i elementy budowlane odpowiadające wymogom określonym w umowie, w tym m.in. w dokumentacji wykonawczej oraz w przepisach obowiązującego prawa i posiadające wymagane przepisami prawa certyfikaty, aprobaty techniczne, atesty i dopuszczenia do stosowania.</w:t>
      </w:r>
    </w:p>
    <w:p w14:paraId="7FE5708A"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obiekcie – należy przez to rozumieć wynik całości robót budowlanych w zakresie budownictwa, który może samoistnie spełniać funkcję gospodarczą lub techniczną;</w:t>
      </w:r>
    </w:p>
    <w:p w14:paraId="201B4D07"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 xml:space="preserve">odbiorze końcowym – odbiór całości projektu polegający na ocenie kompletności i jakości prac zgodnie z postanowieniami umowy, zakończony podpisaniem protokołu bez wad/ usterek </w:t>
      </w:r>
      <w:r w:rsidRPr="00FB004A">
        <w:rPr>
          <w:rFonts w:ascii="Calibri" w:hAnsi="Calibri" w:cs="Arial"/>
          <w:sz w:val="22"/>
          <w:szCs w:val="22"/>
        </w:rPr>
        <w:br/>
        <w:t>i przekazaniem całości projektu Zamawiającemu.</w:t>
      </w:r>
    </w:p>
    <w:p w14:paraId="5266D8CA"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odbiór robót zanikających i ulegających zakryciu - odbiór polegający na ocenie ilości</w:t>
      </w:r>
      <w:r w:rsidRPr="00FB004A">
        <w:rPr>
          <w:rFonts w:ascii="Calibri" w:hAnsi="Calibri" w:cs="Arial"/>
          <w:sz w:val="22"/>
          <w:szCs w:val="22"/>
        </w:rPr>
        <w:br/>
        <w:t xml:space="preserve"> i jakości wykonanych robót, które w dalszym procesie wykonywania robót nie wystąpią lub ulegają zakryciu</w:t>
      </w:r>
    </w:p>
    <w:p w14:paraId="4E978FA7"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ofercie – należy przez to rozumieć ofertę złożoną przez Wykonawcę w terminie i formie określonej przez Zamawiającego w prowadzonym postępowaniu przetargowym o udzielenie zamówienia publicznego;</w:t>
      </w:r>
    </w:p>
    <w:p w14:paraId="276EE471"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podwykonawcy – należy przez to rozumieć podmiot, z którym Wykonawca zawarł umowę, za zgodą Zamawiającego, zgodnie z art. 647</w:t>
      </w:r>
      <w:r w:rsidRPr="00FB004A">
        <w:rPr>
          <w:rFonts w:ascii="Calibri" w:hAnsi="Calibri" w:cs="Arial"/>
          <w:sz w:val="22"/>
          <w:szCs w:val="22"/>
          <w:vertAlign w:val="superscript"/>
        </w:rPr>
        <w:t>1</w:t>
      </w:r>
      <w:r w:rsidRPr="00FB004A">
        <w:rPr>
          <w:rFonts w:ascii="Calibri" w:hAnsi="Calibri" w:cs="Arial"/>
          <w:sz w:val="22"/>
          <w:szCs w:val="22"/>
        </w:rPr>
        <w:t xml:space="preserve"> kc, na realizację części przedmiotu umowy.</w:t>
      </w:r>
    </w:p>
    <w:p w14:paraId="643E96AB" w14:textId="77777777" w:rsidR="00C500F1" w:rsidRPr="00FB004A" w:rsidRDefault="00C500F1" w:rsidP="00C500F1">
      <w:pPr>
        <w:widowControl/>
        <w:numPr>
          <w:ilvl w:val="0"/>
          <w:numId w:val="18"/>
        </w:numPr>
        <w:tabs>
          <w:tab w:val="left" w:pos="540"/>
          <w:tab w:val="num" w:pos="1070"/>
          <w:tab w:val="left" w:pos="2774"/>
        </w:tabs>
        <w:suppressAutoHyphens w:val="0"/>
        <w:spacing w:line="276" w:lineRule="auto"/>
        <w:ind w:left="540" w:hanging="540"/>
        <w:jc w:val="both"/>
        <w:rPr>
          <w:rFonts w:ascii="Calibri" w:hAnsi="Calibri" w:cs="Arial"/>
          <w:sz w:val="22"/>
          <w:szCs w:val="22"/>
        </w:rPr>
      </w:pPr>
      <w:r w:rsidRPr="00FB004A">
        <w:rPr>
          <w:rFonts w:ascii="Calibri" w:hAnsi="Calibri" w:cs="Arial"/>
          <w:sz w:val="22"/>
          <w:szCs w:val="22"/>
        </w:rPr>
        <w:t>Prawie budowlanym – należy przez to rozumieć ustawę z dnia 7 lipca 1994 r. Prawo Budowlane (tj. Dz. U. z 2019r poz. 1186);</w:t>
      </w:r>
    </w:p>
    <w:p w14:paraId="5027133C"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protokole odbioru usunięcia wad – dokument potwierdzający odbiór robót w zakresie wykonania usunięcia przez Wykonawcę Wad powstałych w okresie rękojmi lub gwarancji jakości w robotach budowlanych zrealizowanych na podstawie Umowy.</w:t>
      </w:r>
    </w:p>
    <w:p w14:paraId="0619BAF8" w14:textId="3A32662C" w:rsidR="00C500F1" w:rsidRPr="00FB004A" w:rsidRDefault="00C500F1" w:rsidP="00C500F1">
      <w:pPr>
        <w:widowControl/>
        <w:numPr>
          <w:ilvl w:val="0"/>
          <w:numId w:val="18"/>
        </w:numPr>
        <w:tabs>
          <w:tab w:val="left" w:pos="540"/>
          <w:tab w:val="num" w:pos="1070"/>
          <w:tab w:val="left" w:pos="2774"/>
        </w:tabs>
        <w:suppressAutoHyphens w:val="0"/>
        <w:spacing w:line="276" w:lineRule="auto"/>
        <w:ind w:left="540" w:hanging="540"/>
        <w:jc w:val="both"/>
        <w:rPr>
          <w:rFonts w:ascii="Calibri" w:hAnsi="Calibri" w:cs="Arial"/>
          <w:sz w:val="22"/>
          <w:szCs w:val="22"/>
        </w:rPr>
      </w:pPr>
      <w:r w:rsidRPr="00FB004A">
        <w:rPr>
          <w:rFonts w:ascii="Calibri" w:hAnsi="Calibri" w:cs="Arial"/>
          <w:sz w:val="22"/>
          <w:szCs w:val="22"/>
        </w:rPr>
        <w:t>pzp – należy przez to rozumieć ustawę z 29 stycznia 2004r. Prawo Zamówień Publicznych (tj. Dz. U. z 201</w:t>
      </w:r>
      <w:r w:rsidR="00F94571" w:rsidRPr="00FB004A">
        <w:rPr>
          <w:rFonts w:ascii="Calibri" w:hAnsi="Calibri" w:cs="Arial"/>
          <w:sz w:val="22"/>
          <w:szCs w:val="22"/>
        </w:rPr>
        <w:t>9</w:t>
      </w:r>
      <w:r w:rsidRPr="00FB004A">
        <w:rPr>
          <w:rFonts w:ascii="Calibri" w:hAnsi="Calibri" w:cs="Arial"/>
          <w:sz w:val="22"/>
          <w:szCs w:val="22"/>
        </w:rPr>
        <w:t xml:space="preserve">r. poz. </w:t>
      </w:r>
      <w:r w:rsidR="00F94571" w:rsidRPr="00FB004A">
        <w:rPr>
          <w:rFonts w:ascii="Calibri" w:hAnsi="Calibri" w:cs="Arial"/>
          <w:sz w:val="22"/>
          <w:szCs w:val="22"/>
        </w:rPr>
        <w:t>1843</w:t>
      </w:r>
      <w:r w:rsidRPr="00FB004A">
        <w:rPr>
          <w:rFonts w:ascii="Calibri" w:hAnsi="Calibri" w:cs="Arial"/>
          <w:sz w:val="22"/>
          <w:szCs w:val="22"/>
        </w:rPr>
        <w:t>);</w:t>
      </w:r>
    </w:p>
    <w:p w14:paraId="24266B3A"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 xml:space="preserve">robocie zamiennej – należy przez to rozumieć roboty wykonywane z uwzględnieniem zmian rozwiązań materiałowo-konstrukcyjnych w stosunku do rozwiązań przyjętych w projekcie, </w:t>
      </w:r>
      <w:r w:rsidRPr="00FB004A">
        <w:rPr>
          <w:rFonts w:ascii="Calibri" w:hAnsi="Calibri" w:cs="Arial"/>
          <w:sz w:val="22"/>
          <w:szCs w:val="22"/>
        </w:rPr>
        <w:lastRenderedPageBreak/>
        <w:t>których potrzeba wykonania wynikła z okoliczności, których nie można było przewidzieć w dniu zawarcia umowy lub których potrzeba wykonania wynikać może z podwyższenia walorów techniczno-eksploatacyjnych.</w:t>
      </w:r>
    </w:p>
    <w:p w14:paraId="70EC4D36"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 xml:space="preserve">robotach budowlanych – należy przez to rozumieć budowę, a także prace polegające </w:t>
      </w:r>
      <w:r w:rsidRPr="00FB004A">
        <w:rPr>
          <w:rFonts w:ascii="Calibri" w:hAnsi="Calibri" w:cs="Arial"/>
          <w:sz w:val="22"/>
          <w:szCs w:val="22"/>
        </w:rPr>
        <w:br/>
        <w:t>na przebudowie, montażu, pracach towarzyszących budowie;</w:t>
      </w:r>
    </w:p>
    <w:p w14:paraId="345AF2D9"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sile wyższej – należy przez to rozumieć zdarzenie zewnętrzne pozostające poza kontrolą Zamawiającego lub Wykonawcy, którego nie można uniknąć i przewidzieć pomimo należytej staranności Strony dotkniętej jej działaniem oraz takie zdarzenie, które nie jest bezpośrednim lub pośrednim wynikiem zaniedbania którejkolwiek ze Stron w wypełnianiu jej zobowiązań wynikających z niniejszej Umowy. Siła wyższa obejmuje między innymi następujące zdarzenia:</w:t>
      </w:r>
    </w:p>
    <w:p w14:paraId="20234DC5" w14:textId="77777777" w:rsidR="00C500F1" w:rsidRPr="00FB004A" w:rsidRDefault="00C500F1" w:rsidP="00C500F1">
      <w:pPr>
        <w:pStyle w:val="Zal-text-punkt"/>
        <w:numPr>
          <w:ilvl w:val="1"/>
          <w:numId w:val="15"/>
        </w:numPr>
        <w:spacing w:line="276" w:lineRule="auto"/>
        <w:ind w:left="851" w:hanging="284"/>
        <w:rPr>
          <w:rFonts w:ascii="Calibri" w:hAnsi="Calibri" w:cs="Arial"/>
          <w:color w:val="auto"/>
        </w:rPr>
      </w:pPr>
      <w:r w:rsidRPr="00FB004A">
        <w:rPr>
          <w:rFonts w:ascii="Calibri" w:hAnsi="Calibri" w:cs="Arial"/>
          <w:color w:val="auto"/>
        </w:rPr>
        <w:t>eksplozja, huragan, pożar, powódź, epidemia, skażenie chemiczne, lub inne katastrofy naturalne lub państwowe, ogłoszone przez władze państwowe lub lokalne;</w:t>
      </w:r>
    </w:p>
    <w:p w14:paraId="056B375E" w14:textId="77777777" w:rsidR="00C500F1" w:rsidRPr="00FB004A" w:rsidRDefault="00C500F1" w:rsidP="00C500F1">
      <w:pPr>
        <w:pStyle w:val="Zal-text-punkt"/>
        <w:numPr>
          <w:ilvl w:val="1"/>
          <w:numId w:val="15"/>
        </w:numPr>
        <w:spacing w:line="276" w:lineRule="auto"/>
        <w:ind w:left="851" w:hanging="284"/>
        <w:rPr>
          <w:rFonts w:ascii="Calibri" w:hAnsi="Calibri" w:cs="Arial"/>
          <w:color w:val="auto"/>
        </w:rPr>
      </w:pPr>
      <w:r w:rsidRPr="00FB004A">
        <w:rPr>
          <w:rFonts w:ascii="Calibri" w:hAnsi="Calibri" w:cs="Arial"/>
          <w:color w:val="auto"/>
        </w:rPr>
        <w:t>wojna lub działania wojenne;</w:t>
      </w:r>
    </w:p>
    <w:p w14:paraId="7D37B87B" w14:textId="77777777" w:rsidR="00C500F1" w:rsidRPr="00FB004A" w:rsidRDefault="00C500F1" w:rsidP="00C500F1">
      <w:pPr>
        <w:pStyle w:val="Zal-text-punkt"/>
        <w:numPr>
          <w:ilvl w:val="1"/>
          <w:numId w:val="15"/>
        </w:numPr>
        <w:spacing w:line="276" w:lineRule="auto"/>
        <w:ind w:left="851" w:hanging="284"/>
        <w:rPr>
          <w:rFonts w:ascii="Calibri" w:hAnsi="Calibri" w:cs="Arial"/>
          <w:color w:val="auto"/>
        </w:rPr>
      </w:pPr>
      <w:r w:rsidRPr="00FB004A">
        <w:rPr>
          <w:rFonts w:ascii="Calibri" w:hAnsi="Calibri" w:cs="Arial"/>
          <w:color w:val="auto"/>
        </w:rPr>
        <w:t>bunt, rewolucja, powstanie, blokada, sabotaż;</w:t>
      </w:r>
    </w:p>
    <w:p w14:paraId="5DAD54BF" w14:textId="77777777" w:rsidR="00C500F1" w:rsidRPr="00FB004A" w:rsidRDefault="00C500F1" w:rsidP="00C500F1">
      <w:pPr>
        <w:pStyle w:val="Zal-text-punkt"/>
        <w:numPr>
          <w:ilvl w:val="1"/>
          <w:numId w:val="15"/>
        </w:numPr>
        <w:spacing w:line="276" w:lineRule="auto"/>
        <w:ind w:left="851" w:hanging="284"/>
        <w:rPr>
          <w:rFonts w:ascii="Calibri" w:hAnsi="Calibri" w:cs="Arial"/>
          <w:color w:val="auto"/>
        </w:rPr>
      </w:pPr>
      <w:r w:rsidRPr="00FB004A">
        <w:rPr>
          <w:rFonts w:ascii="Calibri" w:hAnsi="Calibri" w:cs="Arial"/>
          <w:color w:val="auto"/>
        </w:rPr>
        <w:t>akty nieposłuszeństwa obywatelskiego, demonstracje i rozruchy społeczne, które są skutkiem sporów pracowniczych na szczeblu państwowym, regionalnym, z wyłączeniem sporów pracowniczych u Stron;</w:t>
      </w:r>
    </w:p>
    <w:p w14:paraId="5D990C36" w14:textId="77777777" w:rsidR="00C500F1" w:rsidRPr="00FB004A" w:rsidRDefault="00C500F1" w:rsidP="00C500F1">
      <w:pPr>
        <w:pStyle w:val="Zal-text-punkt"/>
        <w:numPr>
          <w:ilvl w:val="1"/>
          <w:numId w:val="15"/>
        </w:numPr>
        <w:spacing w:line="276" w:lineRule="auto"/>
        <w:ind w:left="851" w:hanging="284"/>
        <w:rPr>
          <w:rFonts w:ascii="Calibri" w:hAnsi="Calibri" w:cs="Arial"/>
          <w:color w:val="auto"/>
        </w:rPr>
      </w:pPr>
      <w:r w:rsidRPr="00FB004A">
        <w:rPr>
          <w:rFonts w:ascii="Calibri" w:hAnsi="Calibri" w:cs="Arial"/>
          <w:color w:val="auto"/>
        </w:rPr>
        <w:t>nadzwyczajne niekorzystne warunki pogodowe, które są zdecydowanie bardziej niekorzystne niż w porównywalnych okresach minionych np. 5 lat, z zastrzeżeniem, że takie warunki uniemożliwiają wykonywanie robót budowlanych.</w:t>
      </w:r>
    </w:p>
    <w:p w14:paraId="537651E0"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terenie budowy (placu budowy) – należy przez to rozumieć przestrzeń, w której prowadzone są roboty budowlane wraz z przestrzenią zajmowaną przez urządzenia zaplecza budowy;</w:t>
      </w:r>
    </w:p>
    <w:p w14:paraId="7D2FEB8B"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iCs/>
          <w:sz w:val="22"/>
          <w:szCs w:val="22"/>
        </w:rPr>
      </w:pPr>
      <w:r w:rsidRPr="00FB004A">
        <w:rPr>
          <w:rFonts w:ascii="Calibri" w:hAnsi="Calibri" w:cs="Arial"/>
          <w:iCs/>
          <w:sz w:val="22"/>
          <w:szCs w:val="22"/>
        </w:rPr>
        <w:t xml:space="preserve">umowie o podwykonawstwo - należy przez to rozumieć umowę w formie pisemnej </w:t>
      </w:r>
      <w:r w:rsidRPr="00FB004A">
        <w:rPr>
          <w:rFonts w:ascii="Calibri" w:hAnsi="Calibri" w:cs="Arial"/>
          <w:iCs/>
          <w:sz w:val="22"/>
          <w:szCs w:val="22"/>
        </w:rPr>
        <w:br/>
        <w:t>o charakterze odpłatnym, której przedmiotem są usługi, dostawy lub roboty budowlane stanowiące część zamówienia publicznego, zawartą pomiędzy wykonawcą a innym podmiotem (podwykonawcą), a w przypadku roboty budowlanej także między podwykonawcą a dalszym podwykonawcą lub między dalszymi podwykonawcami.</w:t>
      </w:r>
    </w:p>
    <w:p w14:paraId="326C264A"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 xml:space="preserve">wadzie – jawnej lub ukrytej właściwości tkwiącej w stanowiących przedmiot Umowy robotach budowlanych, utworach powstałych w związku z wykonaniem przedmiotu Umowy lub </w:t>
      </w:r>
      <w:r w:rsidRPr="00FB004A">
        <w:rPr>
          <w:rFonts w:ascii="Calibri" w:hAnsi="Calibri" w:cs="Arial"/>
          <w:sz w:val="22"/>
          <w:szCs w:val="22"/>
        </w:rPr>
        <w:br/>
        <w:t>w jakimkolwiek ich elemencie, powodujące niemożność używania lub korzystania z przedmiotu Umowy zgodnie z przeznaczeniem; zmniejszenie wartości przedmiotu Umowy; obniżenie stopnia użyteczności przedmiotu Umowy; obniżenie jakości lub inne uszkodzenia w przedmiocie Umowy. Za wadę uznaje się również sytuację, w której przedmiot Umowy nie stanowi własności Wykonawcy albo jeżeli jest obciążony prawem osoby trzeciej.</w:t>
      </w:r>
    </w:p>
    <w:p w14:paraId="7A05A2D8"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 xml:space="preserve">wynagrodzeniu – należy przez to rozumieć wynagrodzenie ryczałtowe z góry określone </w:t>
      </w:r>
      <w:r w:rsidRPr="00FB004A">
        <w:rPr>
          <w:rFonts w:ascii="Calibri" w:hAnsi="Calibri" w:cs="Arial"/>
          <w:sz w:val="22"/>
          <w:szCs w:val="22"/>
        </w:rPr>
        <w:br/>
        <w:t xml:space="preserve">i nie ulegające zmianie. Wykonawca nie może żądać jego podwyższenia, nawet, jeśli </w:t>
      </w:r>
      <w:r w:rsidRPr="00FB004A">
        <w:rPr>
          <w:rFonts w:ascii="Calibri" w:hAnsi="Calibri" w:cs="Arial"/>
          <w:sz w:val="22"/>
          <w:szCs w:val="22"/>
        </w:rPr>
        <w:br/>
        <w:t xml:space="preserve">w momencie zawarcia umowy nie można było przewidzieć rozmiarów lub kosztów prac </w:t>
      </w:r>
      <w:r w:rsidRPr="00FB004A">
        <w:rPr>
          <w:rFonts w:ascii="Calibri" w:hAnsi="Calibri" w:cs="Arial"/>
          <w:sz w:val="22"/>
          <w:szCs w:val="22"/>
        </w:rPr>
        <w:br/>
        <w:t>(art. 632 § 1 k.c.);</w:t>
      </w:r>
    </w:p>
    <w:p w14:paraId="454540FD" w14:textId="1BF31B2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 xml:space="preserve">wyrobie budowlanym – należy przez to rozumieć wyrób budowlany w rozumieniu ustawy z 16 kwietnia </w:t>
      </w:r>
      <w:r w:rsidR="00C77E38">
        <w:rPr>
          <w:rFonts w:ascii="Calibri" w:hAnsi="Calibri" w:cs="Arial"/>
          <w:sz w:val="22"/>
          <w:szCs w:val="22"/>
        </w:rPr>
        <w:t>2004r. o wyrobach budowlanych (</w:t>
      </w:r>
      <w:r w:rsidRPr="00FB004A">
        <w:rPr>
          <w:rFonts w:ascii="Calibri" w:hAnsi="Calibri" w:cs="Arial"/>
          <w:sz w:val="22"/>
          <w:szCs w:val="22"/>
        </w:rPr>
        <w:t xml:space="preserve">Dz. U. z 2019 r.  poz. 266 ) tzn. rzecz ruchomą, bez względu na stopień jej przetworzenia, przeznaczoną do obrotu, wytworzoną w celu zastosowania w sposób trwały w obiekcie budowlanym, wprowadzoną do obrotu jako wyrób pojedynczy lub jako zestaw wyrobów do stosowania we wzajemnym połączeniu stanowiącym integralną całość użytkową i mającą wpływ na spełnienie wymagań podstawowych, o których </w:t>
      </w:r>
      <w:r w:rsidRPr="00FB004A">
        <w:rPr>
          <w:rFonts w:ascii="Calibri" w:hAnsi="Calibri" w:cs="Arial"/>
          <w:sz w:val="22"/>
          <w:szCs w:val="22"/>
        </w:rPr>
        <w:lastRenderedPageBreak/>
        <w:t>mowa w art. 5 ust 1 pkt. 1 Prawa budowlanego;</w:t>
      </w:r>
    </w:p>
    <w:p w14:paraId="0CDB01F4" w14:textId="77777777" w:rsidR="00C500F1" w:rsidRPr="00FB004A" w:rsidRDefault="00C500F1" w:rsidP="00C500F1">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FB004A">
        <w:rPr>
          <w:rFonts w:ascii="Calibri" w:hAnsi="Calibri" w:cs="Arial"/>
          <w:sz w:val="22"/>
          <w:szCs w:val="22"/>
        </w:rPr>
        <w:t xml:space="preserve">zapleczu budowy – część Terenu budowy wraz z jej urządzeniami, przeznaczona na zaplecze socjalno-biurowe Wykonawcy wraz z dostępem do urządzeń infrastruktury technicznej, a także na składowanie przez Wykonawcę materiałów, sprzętu, itp. </w:t>
      </w:r>
    </w:p>
    <w:p w14:paraId="48E6B187" w14:textId="77777777" w:rsidR="00C500F1" w:rsidRPr="00FB004A" w:rsidRDefault="00C500F1" w:rsidP="00C500F1">
      <w:pPr>
        <w:spacing w:line="276" w:lineRule="auto"/>
        <w:jc w:val="center"/>
        <w:rPr>
          <w:rFonts w:ascii="Calibri" w:hAnsi="Calibri" w:cs="Calibri"/>
          <w:b/>
          <w:sz w:val="22"/>
          <w:szCs w:val="22"/>
        </w:rPr>
      </w:pPr>
    </w:p>
    <w:p w14:paraId="5535513F"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Przesłanki wykonania przedmiotu umowy</w:t>
      </w:r>
    </w:p>
    <w:p w14:paraId="797AC97B"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3</w:t>
      </w:r>
    </w:p>
    <w:p w14:paraId="76906D97" w14:textId="77777777" w:rsidR="00C500F1" w:rsidRPr="00FB004A" w:rsidRDefault="00C500F1" w:rsidP="00C500F1">
      <w:pPr>
        <w:widowControl/>
        <w:numPr>
          <w:ilvl w:val="0"/>
          <w:numId w:val="1"/>
        </w:numPr>
        <w:tabs>
          <w:tab w:val="left" w:pos="426"/>
        </w:tabs>
        <w:autoSpaceDE w:val="0"/>
        <w:spacing w:line="276" w:lineRule="auto"/>
        <w:jc w:val="both"/>
        <w:rPr>
          <w:rFonts w:ascii="Calibri" w:hAnsi="Calibri" w:cs="Calibri"/>
          <w:sz w:val="22"/>
          <w:szCs w:val="22"/>
        </w:rPr>
      </w:pPr>
      <w:r w:rsidRPr="00FB004A">
        <w:rPr>
          <w:rFonts w:ascii="Calibri" w:hAnsi="Calibri" w:cs="Calibri"/>
          <w:sz w:val="22"/>
          <w:szCs w:val="22"/>
        </w:rPr>
        <w:t>Do obowiązków Wykonawcy należy właściwe i terminowe wykonanie przedmiotu zamówienia oraz niezwłoczne sygnalizowanie Zamawiającemu zaistnienia istotnego zagrożenia terminowej realizacji Przedmiotu Zamówienia.</w:t>
      </w:r>
    </w:p>
    <w:p w14:paraId="1DC92814" w14:textId="77777777" w:rsidR="00C500F1" w:rsidRPr="00FB004A" w:rsidRDefault="00C500F1" w:rsidP="00C500F1">
      <w:pPr>
        <w:widowControl/>
        <w:numPr>
          <w:ilvl w:val="0"/>
          <w:numId w:val="1"/>
        </w:numPr>
        <w:tabs>
          <w:tab w:val="left" w:pos="426"/>
        </w:tabs>
        <w:autoSpaceDE w:val="0"/>
        <w:spacing w:line="276" w:lineRule="auto"/>
        <w:jc w:val="both"/>
        <w:rPr>
          <w:rFonts w:ascii="Calibri" w:hAnsi="Calibri" w:cs="Calibri"/>
          <w:sz w:val="22"/>
          <w:szCs w:val="22"/>
        </w:rPr>
      </w:pPr>
      <w:r w:rsidRPr="00FB004A">
        <w:rPr>
          <w:rFonts w:ascii="Calibri" w:hAnsi="Calibri" w:cs="Calibri"/>
          <w:sz w:val="22"/>
          <w:szCs w:val="22"/>
        </w:rPr>
        <w:t>Wykonawca zobowiązuje się wykonać przedmiot umowy, określony w § 1 niniejszej umowy, zgodnie z obowiązującymi na dzień podpisania umowy przepisami techniczno – budowlanymi i Polskimi Normami, zasadami wiedzy technicznej i sztuki budowlanej, zaleceniami i wskazówkami inspektora nadzoru oraz warunkami technicznymi odbioru z zachowaniem najwyższej jakości i estetyki.</w:t>
      </w:r>
    </w:p>
    <w:p w14:paraId="4913423C" w14:textId="77777777" w:rsidR="00C500F1" w:rsidRPr="00FB004A" w:rsidRDefault="00C500F1" w:rsidP="00C500F1">
      <w:pPr>
        <w:widowControl/>
        <w:numPr>
          <w:ilvl w:val="0"/>
          <w:numId w:val="1"/>
        </w:numPr>
        <w:tabs>
          <w:tab w:val="left" w:pos="426"/>
        </w:tabs>
        <w:autoSpaceDE w:val="0"/>
        <w:spacing w:line="276" w:lineRule="auto"/>
        <w:jc w:val="both"/>
        <w:rPr>
          <w:rFonts w:ascii="Calibri" w:hAnsi="Calibri" w:cs="Calibri"/>
          <w:sz w:val="22"/>
          <w:szCs w:val="22"/>
        </w:rPr>
      </w:pPr>
      <w:r w:rsidRPr="00FB004A">
        <w:rPr>
          <w:rFonts w:ascii="Calibri" w:hAnsi="Calibri" w:cs="Calibri"/>
          <w:sz w:val="22"/>
          <w:szCs w:val="22"/>
        </w:rPr>
        <w:t xml:space="preserve">Wykonawca zobowiązuje się wykonać przedmiot umowy przy pomocy osób posiadających odpowiednie uprawnienia, kwalifikacje, przeszkolonych w zakresie przepisów bhp </w:t>
      </w:r>
      <w:r w:rsidRPr="00FB004A">
        <w:rPr>
          <w:rFonts w:ascii="Calibri" w:hAnsi="Calibri" w:cs="Calibri"/>
          <w:sz w:val="22"/>
          <w:szCs w:val="22"/>
        </w:rPr>
        <w:br/>
        <w:t>i przeciwpożarowych oraz wyposażonych w odpowiedni sprzęt, narzędzia i odzież.</w:t>
      </w:r>
    </w:p>
    <w:p w14:paraId="02E0CFC4" w14:textId="77777777" w:rsidR="00C500F1" w:rsidRPr="00FB004A" w:rsidRDefault="00C500F1" w:rsidP="00C500F1">
      <w:pPr>
        <w:widowControl/>
        <w:numPr>
          <w:ilvl w:val="0"/>
          <w:numId w:val="1"/>
        </w:numPr>
        <w:tabs>
          <w:tab w:val="left" w:pos="426"/>
        </w:tabs>
        <w:autoSpaceDE w:val="0"/>
        <w:spacing w:line="276" w:lineRule="auto"/>
        <w:jc w:val="both"/>
        <w:rPr>
          <w:rFonts w:ascii="Calibri" w:hAnsi="Calibri" w:cs="Calibri"/>
          <w:sz w:val="22"/>
          <w:szCs w:val="22"/>
        </w:rPr>
      </w:pPr>
      <w:r w:rsidRPr="00FB004A">
        <w:rPr>
          <w:rFonts w:ascii="Calibri" w:hAnsi="Calibri" w:cs="Calibri"/>
          <w:sz w:val="22"/>
          <w:szCs w:val="22"/>
        </w:rPr>
        <w:t>Wykonawca zobowiązuje się wykonać przedmiot umowy zgodnie z:</w:t>
      </w:r>
    </w:p>
    <w:p w14:paraId="058F4F20" w14:textId="77777777" w:rsidR="00C500F1" w:rsidRPr="00FB004A" w:rsidRDefault="00C500F1" w:rsidP="00C500F1">
      <w:pPr>
        <w:numPr>
          <w:ilvl w:val="0"/>
          <w:numId w:val="16"/>
        </w:numPr>
        <w:tabs>
          <w:tab w:val="num" w:pos="426"/>
          <w:tab w:val="num" w:pos="720"/>
        </w:tabs>
        <w:spacing w:line="276" w:lineRule="auto"/>
        <w:ind w:left="426" w:hanging="284"/>
        <w:jc w:val="both"/>
        <w:rPr>
          <w:rFonts w:ascii="Calibri" w:hAnsi="Calibri" w:cs="Calibri"/>
          <w:sz w:val="22"/>
          <w:szCs w:val="22"/>
        </w:rPr>
      </w:pPr>
      <w:r w:rsidRPr="00FB004A">
        <w:rPr>
          <w:rFonts w:ascii="Calibri" w:hAnsi="Calibri" w:cs="Calibri"/>
          <w:sz w:val="22"/>
          <w:szCs w:val="22"/>
        </w:rPr>
        <w:t>dokumentacją projektową;</w:t>
      </w:r>
    </w:p>
    <w:p w14:paraId="65DB2597" w14:textId="77777777" w:rsidR="00C500F1" w:rsidRPr="00FB004A" w:rsidRDefault="00C500F1" w:rsidP="00C500F1">
      <w:pPr>
        <w:numPr>
          <w:ilvl w:val="0"/>
          <w:numId w:val="16"/>
        </w:numPr>
        <w:tabs>
          <w:tab w:val="num" w:pos="426"/>
          <w:tab w:val="num" w:pos="720"/>
        </w:tabs>
        <w:spacing w:line="276" w:lineRule="auto"/>
        <w:ind w:left="426" w:hanging="284"/>
        <w:jc w:val="both"/>
        <w:rPr>
          <w:rFonts w:ascii="Calibri" w:hAnsi="Calibri" w:cs="Calibri"/>
          <w:sz w:val="22"/>
          <w:szCs w:val="22"/>
        </w:rPr>
      </w:pPr>
      <w:r w:rsidRPr="00FB004A">
        <w:rPr>
          <w:rFonts w:ascii="Calibri" w:hAnsi="Calibri" w:cs="Calibri"/>
          <w:sz w:val="22"/>
          <w:szCs w:val="22"/>
        </w:rPr>
        <w:t>opisem zamówienia zawartym w specyfikacji istotnych warunków zamówienia, dokumentacją projektową;</w:t>
      </w:r>
    </w:p>
    <w:p w14:paraId="233DEDB6" w14:textId="77777777" w:rsidR="00C500F1" w:rsidRPr="00FB004A" w:rsidRDefault="00C500F1" w:rsidP="00C500F1">
      <w:pPr>
        <w:numPr>
          <w:ilvl w:val="0"/>
          <w:numId w:val="16"/>
        </w:numPr>
        <w:tabs>
          <w:tab w:val="num" w:pos="426"/>
          <w:tab w:val="num" w:pos="720"/>
        </w:tabs>
        <w:spacing w:line="276" w:lineRule="auto"/>
        <w:ind w:left="426" w:hanging="284"/>
        <w:jc w:val="both"/>
        <w:rPr>
          <w:rFonts w:ascii="Calibri" w:hAnsi="Calibri" w:cs="Calibri"/>
          <w:sz w:val="22"/>
          <w:szCs w:val="22"/>
        </w:rPr>
      </w:pPr>
      <w:r w:rsidRPr="00FB004A">
        <w:rPr>
          <w:rFonts w:ascii="Calibri" w:hAnsi="Calibri" w:cs="Calibri"/>
          <w:sz w:val="22"/>
          <w:szCs w:val="22"/>
        </w:rPr>
        <w:t>złożoną ofertą;</w:t>
      </w:r>
    </w:p>
    <w:p w14:paraId="19D51DD6" w14:textId="77777777" w:rsidR="00C500F1" w:rsidRPr="00FB004A" w:rsidRDefault="00C500F1" w:rsidP="00C500F1">
      <w:pPr>
        <w:numPr>
          <w:ilvl w:val="0"/>
          <w:numId w:val="16"/>
        </w:numPr>
        <w:tabs>
          <w:tab w:val="num" w:pos="426"/>
          <w:tab w:val="num" w:pos="720"/>
        </w:tabs>
        <w:spacing w:line="276" w:lineRule="auto"/>
        <w:ind w:left="426" w:hanging="284"/>
        <w:jc w:val="both"/>
        <w:rPr>
          <w:rFonts w:ascii="Calibri" w:hAnsi="Calibri" w:cs="Calibri"/>
          <w:sz w:val="22"/>
          <w:szCs w:val="22"/>
        </w:rPr>
      </w:pPr>
      <w:r w:rsidRPr="00FB004A">
        <w:rPr>
          <w:rFonts w:ascii="Calibri" w:hAnsi="Calibri" w:cs="Calibri"/>
          <w:sz w:val="22"/>
          <w:szCs w:val="22"/>
        </w:rPr>
        <w:t>specyfikacją techniczną wykonania i odbioru robót budowlanych, które stanowią integralną część umowy;</w:t>
      </w:r>
    </w:p>
    <w:p w14:paraId="1FE64F7E" w14:textId="77777777" w:rsidR="00C500F1" w:rsidRPr="00FB004A" w:rsidRDefault="00C500F1" w:rsidP="00C500F1">
      <w:pPr>
        <w:pStyle w:val="Akapitzlist"/>
        <w:numPr>
          <w:ilvl w:val="0"/>
          <w:numId w:val="1"/>
        </w:numPr>
        <w:spacing w:line="262" w:lineRule="auto"/>
        <w:rPr>
          <w:rFonts w:cs="Calibri"/>
        </w:rPr>
      </w:pPr>
      <w:r w:rsidRPr="00FB004A">
        <w:rPr>
          <w:rFonts w:cs="Calibri"/>
        </w:rPr>
        <w:t xml:space="preserve">Wykonawca zobowiązany będzie do przygotowania projektu graficznego tablic informacyjnych objętych przedmiotem zamówienia. </w:t>
      </w:r>
    </w:p>
    <w:p w14:paraId="618469D1" w14:textId="77777777" w:rsidR="00C500F1" w:rsidRPr="00FB004A" w:rsidRDefault="00C500F1" w:rsidP="00C500F1">
      <w:pPr>
        <w:tabs>
          <w:tab w:val="num" w:pos="284"/>
          <w:tab w:val="left" w:pos="6263"/>
        </w:tabs>
        <w:spacing w:line="276" w:lineRule="auto"/>
        <w:ind w:left="284" w:hanging="284"/>
        <w:jc w:val="center"/>
        <w:rPr>
          <w:rFonts w:ascii="Calibri" w:hAnsi="Calibri" w:cs="Calibri"/>
          <w:b/>
          <w:bCs/>
          <w:sz w:val="22"/>
          <w:szCs w:val="22"/>
        </w:rPr>
      </w:pPr>
    </w:p>
    <w:p w14:paraId="2FDC56FC" w14:textId="77777777" w:rsidR="00C500F1" w:rsidRPr="00FB004A" w:rsidRDefault="00C500F1" w:rsidP="00C500F1">
      <w:pPr>
        <w:tabs>
          <w:tab w:val="num" w:pos="284"/>
          <w:tab w:val="left" w:pos="6263"/>
        </w:tabs>
        <w:spacing w:line="276" w:lineRule="auto"/>
        <w:ind w:left="284" w:hanging="284"/>
        <w:jc w:val="center"/>
        <w:rPr>
          <w:rFonts w:ascii="Calibri" w:hAnsi="Calibri" w:cs="Calibri"/>
          <w:b/>
          <w:bCs/>
          <w:sz w:val="22"/>
          <w:szCs w:val="22"/>
        </w:rPr>
      </w:pPr>
      <w:r w:rsidRPr="00FB004A">
        <w:rPr>
          <w:rFonts w:ascii="Calibri" w:hAnsi="Calibri" w:cs="Calibri"/>
          <w:b/>
          <w:bCs/>
          <w:sz w:val="22"/>
          <w:szCs w:val="22"/>
        </w:rPr>
        <w:t>§ 4</w:t>
      </w:r>
    </w:p>
    <w:p w14:paraId="3301D624" w14:textId="77777777" w:rsidR="00C500F1" w:rsidRPr="00FB004A" w:rsidRDefault="00C500F1" w:rsidP="00C500F1">
      <w:pPr>
        <w:numPr>
          <w:ilvl w:val="0"/>
          <w:numId w:val="56"/>
        </w:numPr>
        <w:tabs>
          <w:tab w:val="left" w:pos="14470"/>
        </w:tabs>
        <w:spacing w:line="276" w:lineRule="auto"/>
        <w:ind w:left="284" w:hanging="284"/>
        <w:jc w:val="both"/>
        <w:rPr>
          <w:rFonts w:ascii="Calibri" w:hAnsi="Calibri" w:cs="Calibri"/>
          <w:sz w:val="22"/>
          <w:szCs w:val="22"/>
        </w:rPr>
      </w:pPr>
      <w:r w:rsidRPr="00FB004A">
        <w:rPr>
          <w:rFonts w:ascii="Calibri" w:hAnsi="Calibri" w:cs="Calibri"/>
          <w:sz w:val="22"/>
          <w:szCs w:val="22"/>
        </w:rPr>
        <w:t>Wykonawca zobowiązuje się wykonać przedmiot umowy z materiałów własnych.</w:t>
      </w:r>
    </w:p>
    <w:p w14:paraId="6880FFB0" w14:textId="77777777" w:rsidR="00C500F1" w:rsidRPr="00FB004A" w:rsidRDefault="00C500F1" w:rsidP="00C500F1">
      <w:pPr>
        <w:widowControl/>
        <w:numPr>
          <w:ilvl w:val="0"/>
          <w:numId w:val="56"/>
        </w:numPr>
        <w:autoSpaceDE w:val="0"/>
        <w:autoSpaceDN w:val="0"/>
        <w:adjustRightInd w:val="0"/>
        <w:spacing w:line="276" w:lineRule="auto"/>
        <w:ind w:left="284" w:hanging="284"/>
        <w:jc w:val="both"/>
        <w:rPr>
          <w:rFonts w:ascii="Calibri" w:hAnsi="Calibri" w:cs="Calibri"/>
          <w:sz w:val="22"/>
          <w:szCs w:val="22"/>
        </w:rPr>
      </w:pPr>
      <w:r w:rsidRPr="00FB004A">
        <w:rPr>
          <w:rFonts w:ascii="Calibri" w:eastAsia="TimesNewRomanPS-BoldMT" w:hAnsi="Calibri" w:cs="Calibri"/>
          <w:sz w:val="22"/>
          <w:szCs w:val="22"/>
        </w:rPr>
        <w:t xml:space="preserve">Wykonawca zobowiązany jest do takiego zorganizowania dostaw materiałów, urządzeń </w:t>
      </w:r>
      <w:r w:rsidRPr="00FB004A">
        <w:rPr>
          <w:rFonts w:ascii="Calibri" w:eastAsia="TimesNewRomanPS-BoldMT" w:hAnsi="Calibri" w:cs="Calibri"/>
          <w:sz w:val="22"/>
          <w:szCs w:val="22"/>
        </w:rPr>
        <w:br/>
        <w:t>i sprzętu niezbędnych do realizacji przedmiotu zamówienia, aby zapewnić nieprzerwane prowadzenie robót budowlanych, w tym terminową realizację zadania. W związku z powyższym wszelkie zakłócenia w prowadzeniu robót budowlanych, w tym brak możliwości realizacji zadania w umownym terminie, wynikające z zakłóceń w dostawie materiałów, urządzeń i sprzętu, nie będą stanowiły podstawy do zmiany (przedłużenia) terminu realizacji umowy.</w:t>
      </w:r>
    </w:p>
    <w:p w14:paraId="37DDF042" w14:textId="77777777" w:rsidR="00C500F1" w:rsidRPr="00FB004A" w:rsidRDefault="00C500F1" w:rsidP="00C500F1">
      <w:pPr>
        <w:numPr>
          <w:ilvl w:val="0"/>
          <w:numId w:val="56"/>
        </w:numPr>
        <w:tabs>
          <w:tab w:val="left" w:pos="14470"/>
        </w:tabs>
        <w:spacing w:line="276" w:lineRule="auto"/>
        <w:ind w:left="284" w:hanging="284"/>
        <w:jc w:val="both"/>
        <w:rPr>
          <w:rFonts w:ascii="Calibri" w:hAnsi="Calibri" w:cs="Calibri"/>
          <w:sz w:val="22"/>
          <w:szCs w:val="22"/>
        </w:rPr>
      </w:pPr>
      <w:r w:rsidRPr="00FB004A">
        <w:rPr>
          <w:rFonts w:ascii="Calibri" w:hAnsi="Calibri" w:cs="Calibri"/>
          <w:sz w:val="22"/>
          <w:szCs w:val="22"/>
        </w:rPr>
        <w:t xml:space="preserve"> Materiały, o których mowa w ust. 1 powinny odpowiadać co do jakości wymogom dopuszczenia do obrotu i stosowania w budownictwie określonym w przepisach prawnych. </w:t>
      </w:r>
    </w:p>
    <w:p w14:paraId="5856EE57" w14:textId="770C024C" w:rsidR="00C500F1" w:rsidRPr="00FB004A" w:rsidRDefault="00C500F1" w:rsidP="00C500F1">
      <w:pPr>
        <w:numPr>
          <w:ilvl w:val="0"/>
          <w:numId w:val="56"/>
        </w:numPr>
        <w:tabs>
          <w:tab w:val="left" w:pos="14470"/>
        </w:tabs>
        <w:spacing w:line="276" w:lineRule="auto"/>
        <w:ind w:left="284" w:hanging="284"/>
        <w:jc w:val="both"/>
        <w:rPr>
          <w:rFonts w:ascii="Calibri" w:hAnsi="Calibri" w:cs="Calibri"/>
          <w:sz w:val="22"/>
          <w:szCs w:val="22"/>
        </w:rPr>
      </w:pPr>
      <w:r w:rsidRPr="00FB004A">
        <w:rPr>
          <w:rFonts w:ascii="Calibri" w:hAnsi="Calibri" w:cs="Calibri"/>
          <w:sz w:val="22"/>
          <w:szCs w:val="22"/>
        </w:rPr>
        <w:t xml:space="preserve"> Na każde żądanie Zamawiającego Wykonawca obowiązany jest okazać w stosunku do wskazanych materiałów: certyfikat zgodności, deklarację zgodności lub aprobatę techniczną.</w:t>
      </w:r>
    </w:p>
    <w:p w14:paraId="1A025BB2" w14:textId="77777777" w:rsidR="00C500F1" w:rsidRPr="00FB004A" w:rsidRDefault="00C500F1" w:rsidP="00C500F1">
      <w:pPr>
        <w:numPr>
          <w:ilvl w:val="0"/>
          <w:numId w:val="56"/>
        </w:numPr>
        <w:tabs>
          <w:tab w:val="left" w:pos="14470"/>
        </w:tabs>
        <w:spacing w:line="276" w:lineRule="auto"/>
        <w:ind w:left="284" w:hanging="284"/>
        <w:jc w:val="both"/>
        <w:rPr>
          <w:rFonts w:ascii="Calibri" w:hAnsi="Calibri" w:cs="Calibri"/>
          <w:sz w:val="22"/>
          <w:szCs w:val="22"/>
        </w:rPr>
      </w:pPr>
      <w:r w:rsidRPr="00FB004A">
        <w:rPr>
          <w:rFonts w:ascii="Calibri" w:hAnsi="Calibri" w:cs="Calibri"/>
          <w:sz w:val="22"/>
          <w:szCs w:val="22"/>
        </w:rPr>
        <w:t xml:space="preserve">  Na każde żądanie Zamawiającego materiały, o których mowa w ust. 3, zostaną poddane badaniom w miejscu produkcji, na placu budowy lub też w określonych przez Zamawiającego miejscach.</w:t>
      </w:r>
    </w:p>
    <w:p w14:paraId="67847834" w14:textId="77777777" w:rsidR="00C500F1" w:rsidRPr="00FB004A" w:rsidRDefault="00C500F1" w:rsidP="00C500F1">
      <w:pPr>
        <w:numPr>
          <w:ilvl w:val="0"/>
          <w:numId w:val="56"/>
        </w:numPr>
        <w:tabs>
          <w:tab w:val="left" w:pos="14470"/>
        </w:tabs>
        <w:spacing w:line="276" w:lineRule="auto"/>
        <w:ind w:left="284" w:hanging="284"/>
        <w:jc w:val="both"/>
        <w:rPr>
          <w:rFonts w:ascii="Calibri" w:hAnsi="Calibri" w:cs="Calibri"/>
          <w:sz w:val="22"/>
          <w:szCs w:val="22"/>
        </w:rPr>
      </w:pPr>
      <w:r w:rsidRPr="00FB004A">
        <w:rPr>
          <w:rFonts w:ascii="Calibri" w:hAnsi="Calibri" w:cs="Calibri"/>
          <w:sz w:val="22"/>
          <w:szCs w:val="22"/>
        </w:rPr>
        <w:t xml:space="preserve"> Maszyny i urządzenia niezbędne do wykonania przedmiotu umowy Wykonawca zabezpieczy we własnym zakresie.</w:t>
      </w:r>
    </w:p>
    <w:p w14:paraId="60045A1A" w14:textId="77777777" w:rsidR="00C500F1" w:rsidRPr="00FB004A" w:rsidRDefault="00C500F1" w:rsidP="00C500F1">
      <w:pPr>
        <w:tabs>
          <w:tab w:val="num" w:pos="284"/>
          <w:tab w:val="left" w:pos="6263"/>
        </w:tabs>
        <w:spacing w:line="276" w:lineRule="auto"/>
        <w:rPr>
          <w:rFonts w:ascii="Calibri" w:hAnsi="Calibri" w:cs="Calibri"/>
          <w:b/>
          <w:bCs/>
          <w:sz w:val="22"/>
          <w:szCs w:val="22"/>
        </w:rPr>
      </w:pPr>
    </w:p>
    <w:p w14:paraId="220170E9" w14:textId="710A1DBD" w:rsidR="00C500F1" w:rsidRPr="00FB004A" w:rsidRDefault="00F94571" w:rsidP="00C500F1">
      <w:pPr>
        <w:tabs>
          <w:tab w:val="num" w:pos="284"/>
          <w:tab w:val="left" w:pos="6263"/>
        </w:tabs>
        <w:spacing w:line="276" w:lineRule="auto"/>
        <w:jc w:val="center"/>
        <w:rPr>
          <w:rFonts w:ascii="Calibri" w:hAnsi="Calibri" w:cs="Calibri"/>
          <w:b/>
          <w:sz w:val="22"/>
          <w:szCs w:val="22"/>
        </w:rPr>
      </w:pPr>
      <w:r w:rsidRPr="00FB004A">
        <w:rPr>
          <w:rFonts w:ascii="Calibri" w:hAnsi="Calibri" w:cs="Calibri"/>
          <w:b/>
          <w:sz w:val="22"/>
          <w:szCs w:val="22"/>
        </w:rPr>
        <w:t>F</w:t>
      </w:r>
      <w:r w:rsidR="00C500F1" w:rsidRPr="00FB004A">
        <w:rPr>
          <w:rFonts w:ascii="Calibri" w:hAnsi="Calibri" w:cs="Calibri"/>
          <w:b/>
          <w:sz w:val="22"/>
          <w:szCs w:val="22"/>
        </w:rPr>
        <w:t>unkcje na budowie</w:t>
      </w:r>
    </w:p>
    <w:p w14:paraId="2C556FD7"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5</w:t>
      </w:r>
    </w:p>
    <w:p w14:paraId="64B052BC" w14:textId="77777777" w:rsidR="00C500F1" w:rsidRPr="00FB004A" w:rsidRDefault="00C500F1" w:rsidP="00C500F1">
      <w:pPr>
        <w:pStyle w:val="Akapitzlist"/>
        <w:numPr>
          <w:ilvl w:val="0"/>
          <w:numId w:val="3"/>
        </w:numPr>
        <w:tabs>
          <w:tab w:val="left" w:pos="14510"/>
        </w:tabs>
        <w:spacing w:after="0" w:line="276" w:lineRule="auto"/>
        <w:rPr>
          <w:rFonts w:cs="Calibri"/>
        </w:rPr>
      </w:pPr>
      <w:r w:rsidRPr="00FB004A">
        <w:rPr>
          <w:rFonts w:cs="Calibri"/>
        </w:rPr>
        <w:t>Przedstawiciel zamawiającego: ……………………………………………. . tel. ………………….</w:t>
      </w:r>
    </w:p>
    <w:p w14:paraId="5B62E903" w14:textId="77777777" w:rsidR="00C500F1" w:rsidRPr="00FB004A" w:rsidRDefault="00C500F1" w:rsidP="00C500F1">
      <w:pPr>
        <w:numPr>
          <w:ilvl w:val="0"/>
          <w:numId w:val="3"/>
        </w:numPr>
        <w:tabs>
          <w:tab w:val="left" w:pos="14793"/>
        </w:tabs>
        <w:spacing w:line="276" w:lineRule="auto"/>
        <w:ind w:left="323"/>
        <w:jc w:val="both"/>
        <w:rPr>
          <w:rFonts w:ascii="Calibri" w:hAnsi="Calibri" w:cs="Calibri"/>
          <w:sz w:val="22"/>
          <w:szCs w:val="22"/>
        </w:rPr>
      </w:pPr>
      <w:r w:rsidRPr="00FB004A">
        <w:rPr>
          <w:rFonts w:ascii="Calibri" w:hAnsi="Calibri" w:cs="Calibri"/>
          <w:sz w:val="22"/>
          <w:szCs w:val="22"/>
        </w:rPr>
        <w:t>Kierownikiem budowy będzie ……………………………………….. posiadający uprawnienia budowlane  w specjalizacji ……………….,  tel. …………………..</w:t>
      </w:r>
    </w:p>
    <w:p w14:paraId="7C91F572" w14:textId="77777777" w:rsidR="00C500F1" w:rsidRPr="00FB004A" w:rsidRDefault="00C500F1" w:rsidP="00C500F1">
      <w:pPr>
        <w:numPr>
          <w:ilvl w:val="0"/>
          <w:numId w:val="3"/>
        </w:numPr>
        <w:tabs>
          <w:tab w:val="left" w:pos="14753"/>
        </w:tabs>
        <w:spacing w:line="276" w:lineRule="auto"/>
        <w:jc w:val="both"/>
        <w:rPr>
          <w:rFonts w:ascii="Calibri" w:hAnsi="Calibri" w:cs="Calibri"/>
          <w:sz w:val="22"/>
          <w:szCs w:val="22"/>
        </w:rPr>
      </w:pPr>
      <w:r w:rsidRPr="00FB004A">
        <w:rPr>
          <w:rFonts w:ascii="Calibri" w:hAnsi="Calibri" w:cs="Calibri"/>
          <w:sz w:val="22"/>
          <w:szCs w:val="22"/>
        </w:rPr>
        <w:t>Obowiązki kierownika budowy określa Prawo budowlane.</w:t>
      </w:r>
    </w:p>
    <w:p w14:paraId="0682230F"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p>
    <w:p w14:paraId="4987A7AD" w14:textId="77777777" w:rsidR="00C500F1" w:rsidRPr="00FB004A" w:rsidRDefault="00C500F1" w:rsidP="00C500F1">
      <w:pPr>
        <w:autoSpaceDE w:val="0"/>
        <w:spacing w:line="276" w:lineRule="auto"/>
        <w:jc w:val="center"/>
        <w:rPr>
          <w:rFonts w:ascii="Calibri" w:hAnsi="Calibri" w:cs="Calibri"/>
          <w:b/>
          <w:sz w:val="22"/>
          <w:szCs w:val="22"/>
        </w:rPr>
      </w:pPr>
      <w:r w:rsidRPr="00FB004A">
        <w:rPr>
          <w:rFonts w:ascii="Calibri" w:hAnsi="Calibri" w:cs="Calibri"/>
          <w:b/>
          <w:sz w:val="22"/>
          <w:szCs w:val="22"/>
        </w:rPr>
        <w:t>§ 6</w:t>
      </w:r>
    </w:p>
    <w:p w14:paraId="74387EA5" w14:textId="77777777" w:rsidR="00C500F1" w:rsidRPr="00FB004A" w:rsidRDefault="00C500F1" w:rsidP="00C500F1">
      <w:pPr>
        <w:widowControl/>
        <w:numPr>
          <w:ilvl w:val="1"/>
          <w:numId w:val="3"/>
        </w:numPr>
        <w:tabs>
          <w:tab w:val="clear" w:pos="567"/>
          <w:tab w:val="num" w:pos="284"/>
        </w:tabs>
        <w:suppressAutoHyphens w:val="0"/>
        <w:autoSpaceDE w:val="0"/>
        <w:spacing w:line="276" w:lineRule="auto"/>
        <w:ind w:left="284"/>
        <w:jc w:val="both"/>
        <w:rPr>
          <w:rFonts w:ascii="Calibri" w:hAnsi="Calibri" w:cs="Calibri"/>
          <w:sz w:val="22"/>
          <w:szCs w:val="22"/>
        </w:rPr>
      </w:pPr>
      <w:r w:rsidRPr="00FB004A">
        <w:rPr>
          <w:rFonts w:ascii="Calibri" w:hAnsi="Calibri" w:cs="Calibri"/>
          <w:sz w:val="22"/>
          <w:szCs w:val="22"/>
        </w:rPr>
        <w:t>Przedstawiciel Zamawiającego reprezentuje go na budowie wobec Wykonawcy oraz podwykonawców wyłącznie w zakresie określonym przez Prawo budowlane.</w:t>
      </w:r>
    </w:p>
    <w:p w14:paraId="365F883D" w14:textId="77777777" w:rsidR="00C500F1" w:rsidRPr="00FB004A" w:rsidRDefault="00C500F1" w:rsidP="00C500F1">
      <w:pPr>
        <w:widowControl/>
        <w:numPr>
          <w:ilvl w:val="1"/>
          <w:numId w:val="3"/>
        </w:numPr>
        <w:tabs>
          <w:tab w:val="clear" w:pos="567"/>
          <w:tab w:val="num" w:pos="284"/>
        </w:tabs>
        <w:suppressAutoHyphens w:val="0"/>
        <w:autoSpaceDE w:val="0"/>
        <w:spacing w:line="276" w:lineRule="auto"/>
        <w:ind w:left="284"/>
        <w:jc w:val="both"/>
        <w:rPr>
          <w:rFonts w:ascii="Calibri" w:hAnsi="Calibri" w:cs="Calibri"/>
          <w:sz w:val="22"/>
          <w:szCs w:val="22"/>
        </w:rPr>
      </w:pPr>
      <w:r w:rsidRPr="00FB004A">
        <w:rPr>
          <w:rFonts w:ascii="Calibri" w:hAnsi="Calibri" w:cs="Calibri"/>
          <w:sz w:val="22"/>
          <w:szCs w:val="22"/>
        </w:rPr>
        <w:t xml:space="preserve">Przedstawiciel Zamawiającego jest uprawniony do zwoływania narad koordynacyjnych </w:t>
      </w:r>
      <w:r w:rsidRPr="00FB004A">
        <w:rPr>
          <w:rFonts w:ascii="Calibri" w:hAnsi="Calibri" w:cs="Calibri"/>
          <w:sz w:val="22"/>
          <w:szCs w:val="22"/>
        </w:rPr>
        <w:br/>
        <w:t xml:space="preserve">z udziałem przedstawicieli Wykonawcy, Zamawiającego oraz innych zaproszonych osób. </w:t>
      </w:r>
    </w:p>
    <w:p w14:paraId="09FA4F39" w14:textId="77777777" w:rsidR="00C500F1" w:rsidRPr="00FB004A" w:rsidRDefault="00C500F1" w:rsidP="00C500F1">
      <w:pPr>
        <w:widowControl/>
        <w:numPr>
          <w:ilvl w:val="1"/>
          <w:numId w:val="3"/>
        </w:numPr>
        <w:tabs>
          <w:tab w:val="clear" w:pos="567"/>
          <w:tab w:val="num" w:pos="284"/>
        </w:tabs>
        <w:suppressAutoHyphens w:val="0"/>
        <w:autoSpaceDE w:val="0"/>
        <w:spacing w:line="276" w:lineRule="auto"/>
        <w:ind w:left="284"/>
        <w:jc w:val="both"/>
        <w:rPr>
          <w:rFonts w:ascii="Calibri" w:hAnsi="Calibri" w:cs="Calibri"/>
          <w:sz w:val="22"/>
          <w:szCs w:val="22"/>
        </w:rPr>
      </w:pPr>
      <w:r w:rsidRPr="00FB004A">
        <w:rPr>
          <w:rFonts w:ascii="Calibri" w:hAnsi="Calibri" w:cs="Calibri"/>
          <w:spacing w:val="-4"/>
          <w:sz w:val="22"/>
          <w:szCs w:val="22"/>
        </w:rPr>
        <w:t>Celem narad koordynacyjnych jest omawianie lub wyjaśnianie bieżących spraw dotyczących</w:t>
      </w:r>
      <w:r w:rsidRPr="00FB004A">
        <w:rPr>
          <w:rFonts w:ascii="Calibri" w:hAnsi="Calibri" w:cs="Calibri"/>
          <w:sz w:val="22"/>
          <w:szCs w:val="22"/>
        </w:rPr>
        <w:t xml:space="preserve"> wykonania i zaawansowania robót, w szczególności dotyczących postępu prac albo nieprawidłowości w wykonywaniu robót lub zagrożenia terminowego wykonania Umowy</w:t>
      </w:r>
      <w:r w:rsidRPr="00FB004A">
        <w:rPr>
          <w:rFonts w:cs="Calibri"/>
        </w:rPr>
        <w:t>.</w:t>
      </w:r>
    </w:p>
    <w:p w14:paraId="62BE06FC" w14:textId="77777777" w:rsidR="00C500F1" w:rsidRPr="00FB004A" w:rsidRDefault="00C500F1" w:rsidP="00C500F1">
      <w:pPr>
        <w:autoSpaceDE w:val="0"/>
        <w:spacing w:line="276" w:lineRule="auto"/>
        <w:rPr>
          <w:rFonts w:ascii="Calibri" w:hAnsi="Calibri" w:cs="Calibri"/>
          <w:sz w:val="22"/>
          <w:szCs w:val="22"/>
        </w:rPr>
      </w:pPr>
    </w:p>
    <w:p w14:paraId="2F1EE41D" w14:textId="77777777" w:rsidR="00C500F1" w:rsidRPr="00FB004A" w:rsidRDefault="00C500F1" w:rsidP="00C500F1">
      <w:pPr>
        <w:autoSpaceDE w:val="0"/>
        <w:spacing w:line="276" w:lineRule="auto"/>
        <w:jc w:val="center"/>
        <w:rPr>
          <w:rFonts w:ascii="Calibri" w:hAnsi="Calibri" w:cs="Calibri"/>
          <w:b/>
          <w:sz w:val="22"/>
          <w:szCs w:val="22"/>
        </w:rPr>
      </w:pPr>
      <w:r w:rsidRPr="00FB004A">
        <w:rPr>
          <w:rFonts w:ascii="Calibri" w:hAnsi="Calibri" w:cs="Calibri"/>
          <w:b/>
          <w:sz w:val="22"/>
          <w:szCs w:val="22"/>
        </w:rPr>
        <w:t>§ 7</w:t>
      </w:r>
    </w:p>
    <w:p w14:paraId="4F21FBF5" w14:textId="77777777" w:rsidR="00C500F1" w:rsidRPr="00FB004A" w:rsidRDefault="00C500F1" w:rsidP="00C500F1">
      <w:pPr>
        <w:pStyle w:val="Akapitzlist"/>
        <w:numPr>
          <w:ilvl w:val="0"/>
          <w:numId w:val="2"/>
        </w:numPr>
        <w:tabs>
          <w:tab w:val="clear" w:pos="283"/>
          <w:tab w:val="num" w:pos="0"/>
        </w:tabs>
        <w:suppressAutoHyphens/>
        <w:autoSpaceDE w:val="0"/>
        <w:spacing w:after="0" w:line="276" w:lineRule="auto"/>
        <w:ind w:left="284" w:hanging="284"/>
        <w:contextualSpacing w:val="0"/>
        <w:rPr>
          <w:rFonts w:cs="Calibri"/>
        </w:rPr>
      </w:pPr>
      <w:r w:rsidRPr="00FB004A">
        <w:rPr>
          <w:rFonts w:cs="Calibri"/>
        </w:rPr>
        <w:t>Wykonawcę na budowie reprezentuje kierownik budowy.</w:t>
      </w:r>
    </w:p>
    <w:p w14:paraId="65CBD485" w14:textId="77777777" w:rsidR="00C500F1" w:rsidRPr="00FB004A" w:rsidRDefault="00C500F1" w:rsidP="00C500F1">
      <w:pPr>
        <w:pStyle w:val="Akapitzlist"/>
        <w:widowControl w:val="0"/>
        <w:numPr>
          <w:ilvl w:val="0"/>
          <w:numId w:val="2"/>
        </w:numPr>
        <w:tabs>
          <w:tab w:val="left" w:pos="426"/>
          <w:tab w:val="left" w:pos="851"/>
        </w:tabs>
        <w:suppressAutoHyphens/>
        <w:spacing w:after="0" w:line="276" w:lineRule="auto"/>
        <w:ind w:left="284" w:hanging="284"/>
        <w:contextualSpacing w:val="0"/>
        <w:rPr>
          <w:rFonts w:cs="Calibri"/>
        </w:rPr>
      </w:pPr>
      <w:r w:rsidRPr="00FB004A">
        <w:rPr>
          <w:rFonts w:cs="Calibri"/>
        </w:rPr>
        <w:t>Kierownik budowy jest zobowiązany uczestniczyć w naradach koordynacyjnych.</w:t>
      </w:r>
    </w:p>
    <w:p w14:paraId="57A4EF72" w14:textId="77777777" w:rsidR="00C500F1" w:rsidRPr="00FB004A" w:rsidRDefault="00C500F1" w:rsidP="00C500F1">
      <w:pPr>
        <w:pStyle w:val="Akapitzlist"/>
        <w:numPr>
          <w:ilvl w:val="0"/>
          <w:numId w:val="2"/>
        </w:numPr>
        <w:tabs>
          <w:tab w:val="clear" w:pos="283"/>
          <w:tab w:val="num" w:pos="0"/>
        </w:tabs>
        <w:suppressAutoHyphens/>
        <w:autoSpaceDE w:val="0"/>
        <w:spacing w:after="0" w:line="276" w:lineRule="auto"/>
        <w:ind w:left="284" w:hanging="284"/>
        <w:contextualSpacing w:val="0"/>
        <w:rPr>
          <w:rFonts w:cs="Calibri"/>
        </w:rPr>
      </w:pPr>
      <w:r w:rsidRPr="00FB004A">
        <w:rPr>
          <w:rFonts w:cs="Calibri"/>
        </w:rPr>
        <w:t>Kierownik budowy zobowiązany jest do realizowania w imieniu Wykonawcy wszelkich obowiązków związanych z prowadzeniem robót budowlanych zgodnie z niniejszą umową jak również zgodnie ze stanem zaawansowania robót, stosownie do Prawa budowlanego.</w:t>
      </w:r>
    </w:p>
    <w:p w14:paraId="6D82CF4A" w14:textId="77777777" w:rsidR="00C500F1" w:rsidRPr="00FB004A" w:rsidRDefault="00C500F1" w:rsidP="00C500F1">
      <w:pPr>
        <w:pStyle w:val="Akapitzlist"/>
        <w:numPr>
          <w:ilvl w:val="0"/>
          <w:numId w:val="2"/>
        </w:numPr>
        <w:tabs>
          <w:tab w:val="clear" w:pos="283"/>
          <w:tab w:val="num" w:pos="0"/>
        </w:tabs>
        <w:suppressAutoHyphens/>
        <w:autoSpaceDE w:val="0"/>
        <w:spacing w:after="0" w:line="276" w:lineRule="auto"/>
        <w:ind w:left="284" w:hanging="284"/>
        <w:contextualSpacing w:val="0"/>
        <w:rPr>
          <w:rFonts w:cs="Calibri"/>
        </w:rPr>
      </w:pPr>
      <w:r w:rsidRPr="00FB004A">
        <w:rPr>
          <w:rFonts w:eastAsia="Arial" w:cs="Calibri"/>
        </w:rPr>
        <w:t xml:space="preserve">Wykonawca powinien o ile uzna to za konieczne zapewnić swoim specjalistom niezbędne wsparcie </w:t>
      </w:r>
      <w:r w:rsidRPr="00FB004A">
        <w:rPr>
          <w:rFonts w:eastAsia="Arial" w:cs="Calibri"/>
        </w:rPr>
        <w:br/>
        <w:t xml:space="preserve">i pomoc techniczną ze strony innych specjalistów, którzy mogą być niezbędni do właściwego wykonania umowy (np. archeolog, uprawniony geodeta, geolog, specjalista ds. zieleni, ekspert ppoż., inżynier materiałowy, specjalista ochrony placu budowy, administrator, itp.). Wykonawca uwzględni w ofercie każdą konieczność uzupełnienia zespołu </w:t>
      </w:r>
      <w:r w:rsidRPr="00FB004A">
        <w:rPr>
          <w:rFonts w:cs="Calibri"/>
        </w:rPr>
        <w:t>kluczowego personelu</w:t>
      </w:r>
      <w:r w:rsidRPr="00FB004A">
        <w:rPr>
          <w:rFonts w:eastAsia="Arial" w:cs="Calibri"/>
        </w:rPr>
        <w:t xml:space="preserve"> wynikającą z przepisów prawa, decyzji, uzgodnień i porozumień, które są niezbędne do kompleksowej realizacji zamówienia. Kompletne wynagrodzenie całego personelu oraz wszelkie koszty związane z obsługą muszą być zawarte w cenie oferty Wykonawcy.</w:t>
      </w:r>
    </w:p>
    <w:p w14:paraId="024407E3" w14:textId="77777777" w:rsidR="00C500F1" w:rsidRPr="00FB004A" w:rsidRDefault="00C500F1" w:rsidP="00F94571">
      <w:pPr>
        <w:autoSpaceDE w:val="0"/>
        <w:spacing w:line="276" w:lineRule="auto"/>
        <w:jc w:val="both"/>
        <w:rPr>
          <w:rFonts w:ascii="Calibri" w:hAnsi="Calibri" w:cs="Calibri"/>
          <w:sz w:val="22"/>
          <w:szCs w:val="22"/>
        </w:rPr>
      </w:pPr>
    </w:p>
    <w:p w14:paraId="06EF5228" w14:textId="77777777" w:rsidR="00C500F1" w:rsidRPr="00FB004A" w:rsidRDefault="00C500F1" w:rsidP="00C500F1">
      <w:pPr>
        <w:autoSpaceDE w:val="0"/>
        <w:spacing w:line="276" w:lineRule="auto"/>
        <w:jc w:val="center"/>
        <w:rPr>
          <w:rFonts w:ascii="Calibri" w:hAnsi="Calibri" w:cs="Calibri"/>
          <w:sz w:val="22"/>
          <w:szCs w:val="22"/>
        </w:rPr>
      </w:pPr>
      <w:r w:rsidRPr="00FB004A">
        <w:rPr>
          <w:rFonts w:ascii="Calibri" w:hAnsi="Calibri" w:cs="Calibri"/>
          <w:b/>
          <w:sz w:val="22"/>
          <w:szCs w:val="22"/>
        </w:rPr>
        <w:t>§ 8</w:t>
      </w:r>
    </w:p>
    <w:p w14:paraId="262F6EF9" w14:textId="77777777" w:rsidR="00C500F1" w:rsidRPr="00FB004A" w:rsidRDefault="00C500F1" w:rsidP="00C500F1">
      <w:pPr>
        <w:autoSpaceDE w:val="0"/>
        <w:spacing w:line="276" w:lineRule="auto"/>
        <w:ind w:left="1"/>
        <w:jc w:val="both"/>
        <w:rPr>
          <w:rFonts w:ascii="Calibri" w:hAnsi="Calibri" w:cs="Calibri"/>
          <w:sz w:val="22"/>
          <w:szCs w:val="22"/>
        </w:rPr>
      </w:pPr>
      <w:r w:rsidRPr="00FB004A">
        <w:rPr>
          <w:rFonts w:ascii="Calibri" w:hAnsi="Calibri" w:cs="Calibri"/>
          <w:sz w:val="22"/>
          <w:szCs w:val="22"/>
        </w:rPr>
        <w:t>W przypadku wykraczania poza zakres obowiązków określonych w art. 22 prawa budowlanego lub realizowanie ich niezgodnie z powyższym przepisem, jak również w przypadku nie przestrzegania przepisów bezpieczeństwa Wykonawca na żądanie Zamawiającego jest zobowiązany do niezwłocznej zmiany kierownika budowy, w terminie nie dłuższym niż 14 dni.</w:t>
      </w:r>
    </w:p>
    <w:p w14:paraId="04C117E6" w14:textId="77777777" w:rsidR="00C500F1" w:rsidRPr="00FB004A" w:rsidRDefault="00C500F1" w:rsidP="00C500F1">
      <w:pPr>
        <w:autoSpaceDE w:val="0"/>
        <w:spacing w:line="276" w:lineRule="auto"/>
        <w:rPr>
          <w:rFonts w:ascii="Calibri" w:hAnsi="Calibri" w:cs="Calibri"/>
          <w:b/>
          <w:bCs/>
          <w:sz w:val="22"/>
          <w:szCs w:val="22"/>
        </w:rPr>
      </w:pPr>
    </w:p>
    <w:p w14:paraId="7EBE87CA" w14:textId="77777777" w:rsidR="00C500F1" w:rsidRPr="00FB004A" w:rsidRDefault="00C500F1" w:rsidP="00C500F1">
      <w:pPr>
        <w:autoSpaceDE w:val="0"/>
        <w:spacing w:line="276" w:lineRule="auto"/>
        <w:ind w:left="1"/>
        <w:jc w:val="center"/>
        <w:rPr>
          <w:rFonts w:ascii="Calibri" w:hAnsi="Calibri" w:cs="Calibri"/>
          <w:b/>
          <w:bCs/>
          <w:sz w:val="22"/>
          <w:szCs w:val="22"/>
        </w:rPr>
      </w:pPr>
      <w:r w:rsidRPr="00FB004A">
        <w:rPr>
          <w:rFonts w:ascii="Calibri" w:hAnsi="Calibri" w:cs="Calibri"/>
          <w:b/>
          <w:bCs/>
          <w:sz w:val="22"/>
          <w:szCs w:val="22"/>
        </w:rPr>
        <w:t xml:space="preserve"> Przekazanie placu budowy</w:t>
      </w:r>
    </w:p>
    <w:p w14:paraId="6E6C3F89"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9</w:t>
      </w:r>
    </w:p>
    <w:p w14:paraId="49CE699F" w14:textId="77777777" w:rsidR="00C500F1" w:rsidRPr="00FB004A" w:rsidRDefault="00C500F1" w:rsidP="00C500F1">
      <w:pPr>
        <w:numPr>
          <w:ilvl w:val="0"/>
          <w:numId w:val="42"/>
        </w:numPr>
        <w:tabs>
          <w:tab w:val="left" w:pos="567"/>
          <w:tab w:val="right" w:leader="dot" w:pos="11721"/>
        </w:tabs>
        <w:spacing w:line="276" w:lineRule="auto"/>
        <w:ind w:left="426" w:right="284"/>
        <w:jc w:val="both"/>
        <w:rPr>
          <w:rFonts w:ascii="Calibri" w:hAnsi="Calibri" w:cs="Calibri"/>
          <w:sz w:val="22"/>
          <w:szCs w:val="22"/>
        </w:rPr>
      </w:pPr>
      <w:r w:rsidRPr="00FB004A">
        <w:rPr>
          <w:rFonts w:ascii="Calibri" w:hAnsi="Calibri" w:cs="Calibri"/>
          <w:sz w:val="22"/>
          <w:szCs w:val="22"/>
        </w:rPr>
        <w:t>Zamawiający przekaże protokolarnie teren budowy w ciągu 7 dni od dnia podpisania umowy.</w:t>
      </w:r>
    </w:p>
    <w:p w14:paraId="0EB6E689" w14:textId="77777777" w:rsidR="00C500F1" w:rsidRPr="00FB004A" w:rsidRDefault="00C500F1" w:rsidP="00C500F1">
      <w:pPr>
        <w:pStyle w:val="Tekstpodstawowy"/>
        <w:numPr>
          <w:ilvl w:val="0"/>
          <w:numId w:val="42"/>
        </w:numPr>
        <w:tabs>
          <w:tab w:val="left" w:pos="284"/>
          <w:tab w:val="left" w:pos="567"/>
        </w:tabs>
        <w:autoSpaceDN/>
        <w:adjustRightInd/>
        <w:spacing w:line="276" w:lineRule="auto"/>
        <w:ind w:left="426"/>
        <w:rPr>
          <w:rFonts w:ascii="Calibri" w:hAnsi="Calibri" w:cs="Calibri"/>
          <w:sz w:val="22"/>
          <w:szCs w:val="22"/>
        </w:rPr>
      </w:pPr>
      <w:r w:rsidRPr="00FB004A">
        <w:rPr>
          <w:rFonts w:ascii="Calibri" w:hAnsi="Calibri" w:cs="Calibri"/>
          <w:sz w:val="22"/>
          <w:szCs w:val="22"/>
        </w:rPr>
        <w:t xml:space="preserve">Wykonawca we własnym zakresie zabezpieczy pobór mediów w trakcie realizacji inwestycji. </w:t>
      </w:r>
    </w:p>
    <w:p w14:paraId="19B6CD38" w14:textId="77777777" w:rsidR="00C500F1" w:rsidRPr="00FB004A" w:rsidRDefault="00C500F1" w:rsidP="00C500F1">
      <w:pPr>
        <w:numPr>
          <w:ilvl w:val="0"/>
          <w:numId w:val="42"/>
        </w:numPr>
        <w:tabs>
          <w:tab w:val="left" w:pos="567"/>
        </w:tabs>
        <w:spacing w:line="276" w:lineRule="auto"/>
        <w:ind w:left="426"/>
        <w:jc w:val="both"/>
        <w:rPr>
          <w:rFonts w:ascii="Calibri" w:hAnsi="Calibri" w:cs="Calibri"/>
          <w:sz w:val="22"/>
          <w:szCs w:val="22"/>
        </w:rPr>
      </w:pPr>
      <w:r w:rsidRPr="00FB004A">
        <w:rPr>
          <w:rFonts w:ascii="Calibri" w:hAnsi="Calibri" w:cs="Calibri"/>
          <w:sz w:val="22"/>
          <w:szCs w:val="22"/>
        </w:rPr>
        <w:t xml:space="preserve">Po protokolarnym przejęciu od Zamawiającego terenu budowy, Wykonawca ponosi, aż do chwili podpisania przez obie strony protokołu końcowego, pełną odpowiedzialność za przekazany teren </w:t>
      </w:r>
      <w:r w:rsidRPr="00FB004A">
        <w:rPr>
          <w:rFonts w:ascii="Calibri" w:hAnsi="Calibri" w:cs="Calibri"/>
          <w:sz w:val="22"/>
          <w:szCs w:val="22"/>
        </w:rPr>
        <w:lastRenderedPageBreak/>
        <w:t>budowy.</w:t>
      </w:r>
    </w:p>
    <w:p w14:paraId="14EBA0B5" w14:textId="77777777" w:rsidR="00C500F1" w:rsidRPr="00FB004A" w:rsidRDefault="00C500F1" w:rsidP="00C500F1">
      <w:pPr>
        <w:numPr>
          <w:ilvl w:val="0"/>
          <w:numId w:val="42"/>
        </w:numPr>
        <w:tabs>
          <w:tab w:val="left" w:pos="567"/>
        </w:tabs>
        <w:spacing w:line="276" w:lineRule="auto"/>
        <w:ind w:left="426"/>
        <w:jc w:val="both"/>
        <w:rPr>
          <w:rFonts w:ascii="Calibri" w:hAnsi="Calibri" w:cs="Calibri"/>
          <w:sz w:val="22"/>
          <w:szCs w:val="22"/>
        </w:rPr>
      </w:pPr>
      <w:r w:rsidRPr="00FB004A">
        <w:rPr>
          <w:rFonts w:ascii="Calibri" w:hAnsi="Calibri" w:cs="Calibri"/>
          <w:sz w:val="22"/>
          <w:szCs w:val="22"/>
        </w:rPr>
        <w:t xml:space="preserve">Wykonawca ponosi odpowiedzialność za ewentualne uszkodzenia urządzeń w obrębie placu budowy i wykonywanych robót, powstałe z jego winy lub osób trzecich, za które ponosi odpowiedzialność i które naprawi na swój koszt. </w:t>
      </w:r>
    </w:p>
    <w:p w14:paraId="2E80FE8C" w14:textId="77777777" w:rsidR="00C500F1" w:rsidRPr="00FB004A" w:rsidRDefault="00C500F1" w:rsidP="00C500F1">
      <w:pPr>
        <w:tabs>
          <w:tab w:val="left" w:pos="2806"/>
        </w:tabs>
        <w:spacing w:line="276" w:lineRule="auto"/>
        <w:jc w:val="both"/>
        <w:rPr>
          <w:rFonts w:ascii="Calibri" w:hAnsi="Calibri" w:cs="Calibri"/>
          <w:sz w:val="22"/>
          <w:szCs w:val="22"/>
        </w:rPr>
      </w:pPr>
    </w:p>
    <w:p w14:paraId="25B1FC94"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10</w:t>
      </w:r>
    </w:p>
    <w:p w14:paraId="38338AB0" w14:textId="77777777" w:rsidR="00C500F1" w:rsidRPr="00FB004A" w:rsidRDefault="00C500F1" w:rsidP="00C500F1">
      <w:pPr>
        <w:numPr>
          <w:ilvl w:val="0"/>
          <w:numId w:val="57"/>
        </w:numPr>
        <w:tabs>
          <w:tab w:val="left" w:pos="709"/>
        </w:tabs>
        <w:spacing w:line="276" w:lineRule="auto"/>
        <w:jc w:val="both"/>
        <w:rPr>
          <w:rFonts w:ascii="Calibri" w:hAnsi="Calibri" w:cs="Calibri"/>
          <w:sz w:val="22"/>
          <w:szCs w:val="22"/>
        </w:rPr>
      </w:pPr>
      <w:r w:rsidRPr="00FB004A">
        <w:rPr>
          <w:rFonts w:ascii="Calibri" w:hAnsi="Calibri" w:cs="Calibri"/>
          <w:sz w:val="22"/>
          <w:szCs w:val="22"/>
        </w:rPr>
        <w:t>Po protokolarnym przejęciu od Zamawiającego terenu budowy, Wykonawca ponosi, aż do chwili podpisania przez obie strony protokołu końcowego, pełną odpowiedzialność za przekazany teren budowy.</w:t>
      </w:r>
    </w:p>
    <w:p w14:paraId="2C5C625F" w14:textId="77777777" w:rsidR="00C500F1" w:rsidRPr="00FB004A" w:rsidRDefault="00C500F1" w:rsidP="00C500F1">
      <w:pPr>
        <w:numPr>
          <w:ilvl w:val="0"/>
          <w:numId w:val="57"/>
        </w:numPr>
        <w:tabs>
          <w:tab w:val="left" w:pos="709"/>
        </w:tabs>
        <w:spacing w:line="276" w:lineRule="auto"/>
        <w:jc w:val="both"/>
        <w:rPr>
          <w:rFonts w:ascii="Calibri" w:hAnsi="Calibri" w:cs="Calibri"/>
          <w:sz w:val="22"/>
          <w:szCs w:val="22"/>
        </w:rPr>
      </w:pPr>
      <w:r w:rsidRPr="00FB004A">
        <w:rPr>
          <w:rFonts w:ascii="Calibri" w:hAnsi="Calibri" w:cs="Calibri"/>
          <w:sz w:val="22"/>
          <w:szCs w:val="22"/>
        </w:rPr>
        <w:t xml:space="preserve"> Wykonawca ponosi odpowiedzialność za ewentualne uszkodzenia urządzeń w obrębie placu budowy i wykonywanych robót, powstałe z jego winy lub osób trzecich, za które ponosi odpowiedzialność i które naprawi na swój koszt. </w:t>
      </w:r>
    </w:p>
    <w:p w14:paraId="6F36A795" w14:textId="77777777" w:rsidR="00C500F1" w:rsidRPr="00FB004A" w:rsidRDefault="00C500F1" w:rsidP="00C500F1">
      <w:pPr>
        <w:numPr>
          <w:ilvl w:val="0"/>
          <w:numId w:val="57"/>
        </w:numPr>
        <w:tabs>
          <w:tab w:val="left" w:pos="709"/>
        </w:tabs>
        <w:spacing w:line="276" w:lineRule="auto"/>
        <w:jc w:val="both"/>
        <w:rPr>
          <w:rFonts w:ascii="Calibri" w:hAnsi="Calibri" w:cs="Calibri"/>
          <w:sz w:val="22"/>
          <w:szCs w:val="22"/>
        </w:rPr>
      </w:pPr>
      <w:r w:rsidRPr="00FB004A">
        <w:rPr>
          <w:rFonts w:ascii="Calibri" w:hAnsi="Calibri" w:cs="Calibri"/>
          <w:sz w:val="22"/>
          <w:szCs w:val="22"/>
        </w:rPr>
        <w:t xml:space="preserve">Wykonawca przed rozpoczęciem prac na danej nieruchomości przed rozpoczęciem i po zakończeniu prac zobowiązany jest sporządzić dokumentację fotograficzną. </w:t>
      </w:r>
    </w:p>
    <w:p w14:paraId="1EC7ED80"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p>
    <w:p w14:paraId="76EF1067" w14:textId="77777777" w:rsidR="00C500F1" w:rsidRPr="00FB004A" w:rsidRDefault="00C500F1" w:rsidP="00C500F1">
      <w:pPr>
        <w:tabs>
          <w:tab w:val="left" w:pos="6263"/>
        </w:tabs>
        <w:spacing w:line="276" w:lineRule="auto"/>
        <w:rPr>
          <w:rFonts w:ascii="Calibri" w:hAnsi="Calibri" w:cs="Calibri"/>
          <w:b/>
          <w:bCs/>
          <w:sz w:val="22"/>
          <w:szCs w:val="22"/>
        </w:rPr>
      </w:pPr>
    </w:p>
    <w:p w14:paraId="4C553581"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Obowiązki Zamawiającego</w:t>
      </w:r>
    </w:p>
    <w:p w14:paraId="7BF279E4"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11</w:t>
      </w:r>
    </w:p>
    <w:p w14:paraId="203B0C7A" w14:textId="77777777" w:rsidR="00C500F1" w:rsidRPr="00FB004A" w:rsidRDefault="00C500F1" w:rsidP="00C500F1">
      <w:pPr>
        <w:pStyle w:val="Akapitzlist"/>
        <w:numPr>
          <w:ilvl w:val="1"/>
          <w:numId w:val="37"/>
        </w:numPr>
        <w:spacing w:after="0" w:line="276" w:lineRule="auto"/>
        <w:ind w:left="284" w:hanging="284"/>
        <w:rPr>
          <w:rFonts w:cs="Calibri"/>
        </w:rPr>
      </w:pPr>
      <w:r w:rsidRPr="00FB004A">
        <w:rPr>
          <w:rFonts w:cs="Calibri"/>
        </w:rPr>
        <w:t xml:space="preserve">Przed rozpoczęciem robót Zamawiający przekaże bezpłatnie Wykonawcy 1 dokumentacji projektowej. </w:t>
      </w:r>
    </w:p>
    <w:p w14:paraId="145A667C" w14:textId="77777777" w:rsidR="00C500F1" w:rsidRPr="00FB004A" w:rsidRDefault="00C500F1" w:rsidP="00C500F1">
      <w:pPr>
        <w:pStyle w:val="Akapitzlist"/>
        <w:numPr>
          <w:ilvl w:val="1"/>
          <w:numId w:val="37"/>
        </w:numPr>
        <w:spacing w:after="0" w:line="276" w:lineRule="auto"/>
        <w:ind w:left="284" w:hanging="284"/>
        <w:rPr>
          <w:rFonts w:cs="Calibri"/>
        </w:rPr>
      </w:pPr>
      <w:r w:rsidRPr="00FB004A">
        <w:rPr>
          <w:rFonts w:cs="Calibri"/>
        </w:rPr>
        <w:t>Dokumentacja projektowa stanowi własność Zamawiającego i może być wykorzystana wyłącznie w celu wykonania przedmiotu Umowy zgodnie z przeznaczeniem.</w:t>
      </w:r>
    </w:p>
    <w:p w14:paraId="6B1A656E" w14:textId="77777777" w:rsidR="00C500F1" w:rsidRPr="00FB004A" w:rsidRDefault="00C500F1" w:rsidP="00C500F1">
      <w:pPr>
        <w:pStyle w:val="Akapitzlist"/>
        <w:numPr>
          <w:ilvl w:val="1"/>
          <w:numId w:val="37"/>
        </w:numPr>
        <w:spacing w:after="0" w:line="276" w:lineRule="auto"/>
        <w:ind w:left="284" w:hanging="284"/>
        <w:rPr>
          <w:rFonts w:cs="Calibri"/>
        </w:rPr>
      </w:pPr>
      <w:r w:rsidRPr="00FB004A">
        <w:rPr>
          <w:rFonts w:cs="Calibri"/>
        </w:rPr>
        <w:t>Zamawiający jest także zobowiązany do:</w:t>
      </w:r>
    </w:p>
    <w:p w14:paraId="6EB22A9D" w14:textId="77777777" w:rsidR="00C500F1" w:rsidRPr="00FB004A" w:rsidRDefault="00C500F1" w:rsidP="00C500F1">
      <w:pPr>
        <w:pStyle w:val="Akapitzlist"/>
        <w:numPr>
          <w:ilvl w:val="0"/>
          <w:numId w:val="43"/>
        </w:numPr>
        <w:tabs>
          <w:tab w:val="left" w:pos="567"/>
        </w:tabs>
        <w:spacing w:after="0" w:line="276" w:lineRule="auto"/>
        <w:ind w:left="567"/>
        <w:contextualSpacing w:val="0"/>
        <w:rPr>
          <w:rFonts w:cs="Calibri"/>
        </w:rPr>
      </w:pPr>
      <w:r w:rsidRPr="00FB004A">
        <w:rPr>
          <w:rFonts w:cs="Calibri"/>
        </w:rPr>
        <w:t xml:space="preserve">protokolarnego przekazania Wykonawcy Terenu budowy, </w:t>
      </w:r>
    </w:p>
    <w:p w14:paraId="4419BA67" w14:textId="77777777" w:rsidR="00C500F1" w:rsidRPr="00FB004A" w:rsidRDefault="00C500F1" w:rsidP="00C500F1">
      <w:pPr>
        <w:pStyle w:val="Akapitzlist"/>
        <w:numPr>
          <w:ilvl w:val="0"/>
          <w:numId w:val="43"/>
        </w:numPr>
        <w:tabs>
          <w:tab w:val="left" w:pos="567"/>
        </w:tabs>
        <w:spacing w:after="0" w:line="276" w:lineRule="auto"/>
        <w:ind w:left="567"/>
        <w:contextualSpacing w:val="0"/>
        <w:rPr>
          <w:rFonts w:cs="Calibri"/>
        </w:rPr>
      </w:pPr>
      <w:r w:rsidRPr="00FB004A">
        <w:rPr>
          <w:rFonts w:cs="Calibri"/>
        </w:rPr>
        <w:t xml:space="preserve">wyznaczania terminów odbiorów robót nie przekraczających 7 dni roboczych od dnia  powiadomienia Zamawiającego przez Wykonawcę o gotowości do odbiorów, </w:t>
      </w:r>
    </w:p>
    <w:p w14:paraId="2A10D484" w14:textId="77777777" w:rsidR="00C500F1" w:rsidRPr="00FB004A" w:rsidRDefault="00C500F1" w:rsidP="00C500F1">
      <w:pPr>
        <w:pStyle w:val="Akapitzlist"/>
        <w:numPr>
          <w:ilvl w:val="0"/>
          <w:numId w:val="43"/>
        </w:numPr>
        <w:tabs>
          <w:tab w:val="left" w:pos="567"/>
        </w:tabs>
        <w:spacing w:after="0" w:line="276" w:lineRule="auto"/>
        <w:ind w:left="567"/>
        <w:contextualSpacing w:val="0"/>
        <w:rPr>
          <w:rFonts w:cs="Calibri"/>
        </w:rPr>
      </w:pPr>
      <w:r w:rsidRPr="00FB004A">
        <w:rPr>
          <w:rFonts w:cs="Calibri"/>
        </w:rPr>
        <w:t>terminowego przystępowania do odbiorów robót budowlanych,</w:t>
      </w:r>
    </w:p>
    <w:p w14:paraId="62B59049" w14:textId="77777777" w:rsidR="00C500F1" w:rsidRPr="00FB004A" w:rsidRDefault="00C500F1" w:rsidP="00C500F1">
      <w:pPr>
        <w:pStyle w:val="Akapitzlist"/>
        <w:numPr>
          <w:ilvl w:val="0"/>
          <w:numId w:val="43"/>
        </w:numPr>
        <w:tabs>
          <w:tab w:val="left" w:pos="567"/>
        </w:tabs>
        <w:spacing w:after="0" w:line="276" w:lineRule="auto"/>
        <w:ind w:left="567"/>
        <w:contextualSpacing w:val="0"/>
        <w:rPr>
          <w:rFonts w:cs="Calibri"/>
        </w:rPr>
      </w:pPr>
      <w:r w:rsidRPr="00FB004A">
        <w:rPr>
          <w:rFonts w:cs="Calibri"/>
        </w:rPr>
        <w:t>terminowej zapłaty wynagrodzenia należnego Wykonawcy za wykonanie przedmiotu Umowy,</w:t>
      </w:r>
    </w:p>
    <w:p w14:paraId="6A6D3388" w14:textId="77777777" w:rsidR="00C500F1" w:rsidRPr="00FB004A" w:rsidRDefault="00C500F1" w:rsidP="00C500F1">
      <w:pPr>
        <w:pStyle w:val="Akapitzlist"/>
        <w:numPr>
          <w:ilvl w:val="1"/>
          <w:numId w:val="37"/>
        </w:numPr>
        <w:spacing w:after="0" w:line="276" w:lineRule="auto"/>
        <w:ind w:left="284" w:hanging="284"/>
        <w:rPr>
          <w:rFonts w:cs="Calibri"/>
        </w:rPr>
      </w:pPr>
      <w:r w:rsidRPr="00FB004A">
        <w:rPr>
          <w:rFonts w:cs="Calibri"/>
        </w:rPr>
        <w:t>Zamawiający jest zobowiązany w terminach określonych Umową do odbiorów:</w:t>
      </w:r>
    </w:p>
    <w:p w14:paraId="7A5EE1A3" w14:textId="77777777" w:rsidR="00C500F1" w:rsidRPr="00FB004A" w:rsidRDefault="00C500F1" w:rsidP="00C500F1">
      <w:pPr>
        <w:pStyle w:val="Akapitzlist"/>
        <w:numPr>
          <w:ilvl w:val="0"/>
          <w:numId w:val="44"/>
        </w:numPr>
        <w:tabs>
          <w:tab w:val="left" w:pos="567"/>
        </w:tabs>
        <w:spacing w:after="0" w:line="276" w:lineRule="auto"/>
        <w:ind w:left="567"/>
        <w:contextualSpacing w:val="0"/>
        <w:rPr>
          <w:rFonts w:cs="Calibri"/>
        </w:rPr>
      </w:pPr>
      <w:r w:rsidRPr="00FB004A">
        <w:rPr>
          <w:rFonts w:cs="Calibri"/>
        </w:rPr>
        <w:t>robót ulegających zakryciu,</w:t>
      </w:r>
    </w:p>
    <w:p w14:paraId="2503265F" w14:textId="77777777" w:rsidR="00C500F1" w:rsidRPr="00FB004A" w:rsidRDefault="00C500F1" w:rsidP="00C500F1">
      <w:pPr>
        <w:pStyle w:val="Akapitzlist"/>
        <w:numPr>
          <w:ilvl w:val="0"/>
          <w:numId w:val="44"/>
        </w:numPr>
        <w:tabs>
          <w:tab w:val="left" w:pos="567"/>
        </w:tabs>
        <w:spacing w:after="0" w:line="276" w:lineRule="auto"/>
        <w:ind w:left="567"/>
        <w:contextualSpacing w:val="0"/>
        <w:rPr>
          <w:rFonts w:cs="Calibri"/>
        </w:rPr>
      </w:pPr>
      <w:r w:rsidRPr="00FB004A">
        <w:rPr>
          <w:rFonts w:cs="Calibri"/>
        </w:rPr>
        <w:t xml:space="preserve">robót zanikających, </w:t>
      </w:r>
    </w:p>
    <w:p w14:paraId="04E3E39B" w14:textId="77777777" w:rsidR="00C500F1" w:rsidRPr="00FB004A" w:rsidRDefault="00C500F1" w:rsidP="00C500F1">
      <w:pPr>
        <w:pStyle w:val="Akapitzlist"/>
        <w:numPr>
          <w:ilvl w:val="0"/>
          <w:numId w:val="44"/>
        </w:numPr>
        <w:tabs>
          <w:tab w:val="left" w:pos="567"/>
        </w:tabs>
        <w:spacing w:after="0" w:line="276" w:lineRule="auto"/>
        <w:ind w:left="567"/>
        <w:contextualSpacing w:val="0"/>
        <w:rPr>
          <w:rFonts w:cs="Calibri"/>
        </w:rPr>
      </w:pPr>
      <w:r w:rsidRPr="00FB004A">
        <w:rPr>
          <w:rFonts w:cs="Calibri"/>
        </w:rPr>
        <w:t>częściowych,</w:t>
      </w:r>
    </w:p>
    <w:p w14:paraId="359F63A9" w14:textId="77777777" w:rsidR="00C500F1" w:rsidRPr="00FB004A" w:rsidRDefault="00C500F1" w:rsidP="00C500F1">
      <w:pPr>
        <w:pStyle w:val="Akapitzlist"/>
        <w:numPr>
          <w:ilvl w:val="0"/>
          <w:numId w:val="44"/>
        </w:numPr>
        <w:tabs>
          <w:tab w:val="left" w:pos="567"/>
        </w:tabs>
        <w:spacing w:after="0" w:line="276" w:lineRule="auto"/>
        <w:ind w:left="567"/>
        <w:contextualSpacing w:val="0"/>
        <w:rPr>
          <w:rFonts w:cs="Calibri"/>
        </w:rPr>
      </w:pPr>
      <w:r w:rsidRPr="00FB004A">
        <w:rPr>
          <w:rFonts w:cs="Calibri"/>
        </w:rPr>
        <w:t>końcowego całości robót,</w:t>
      </w:r>
    </w:p>
    <w:p w14:paraId="3EBF26A2" w14:textId="77777777" w:rsidR="00C500F1" w:rsidRPr="00FB004A" w:rsidRDefault="00C500F1" w:rsidP="00C500F1">
      <w:pPr>
        <w:pStyle w:val="Akapitzlist"/>
        <w:numPr>
          <w:ilvl w:val="0"/>
          <w:numId w:val="44"/>
        </w:numPr>
        <w:tabs>
          <w:tab w:val="left" w:pos="567"/>
        </w:tabs>
        <w:spacing w:after="0" w:line="276" w:lineRule="auto"/>
        <w:ind w:left="567"/>
        <w:contextualSpacing w:val="0"/>
        <w:rPr>
          <w:rFonts w:cs="Calibri"/>
        </w:rPr>
      </w:pPr>
      <w:r w:rsidRPr="00FB004A">
        <w:rPr>
          <w:rFonts w:cs="Calibri"/>
        </w:rPr>
        <w:t>gwarancyjnych,</w:t>
      </w:r>
    </w:p>
    <w:p w14:paraId="4639DF55" w14:textId="77777777" w:rsidR="00C500F1" w:rsidRPr="00FB004A" w:rsidRDefault="00C500F1" w:rsidP="00C500F1">
      <w:pPr>
        <w:pStyle w:val="Akapitzlist"/>
        <w:numPr>
          <w:ilvl w:val="1"/>
          <w:numId w:val="37"/>
        </w:numPr>
        <w:spacing w:after="0" w:line="276" w:lineRule="auto"/>
        <w:ind w:left="284" w:hanging="284"/>
        <w:rPr>
          <w:rFonts w:cs="Calibri"/>
        </w:rPr>
      </w:pPr>
      <w:r w:rsidRPr="00FB004A">
        <w:rPr>
          <w:rFonts w:cs="Calibri"/>
        </w:rPr>
        <w:t>Odbiorów robót ulegających zakryciu i zanikających oraz częściowych dokonuje w imieniu Zamawiającego Inspektor nadzoru inwestorskiego.</w:t>
      </w:r>
    </w:p>
    <w:p w14:paraId="3539887C"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p>
    <w:p w14:paraId="7B35D742"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Obowiązki Wykonawcy</w:t>
      </w:r>
    </w:p>
    <w:p w14:paraId="5B8FF37D"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12</w:t>
      </w:r>
    </w:p>
    <w:p w14:paraId="3C7CEDA2" w14:textId="77777777" w:rsidR="00C500F1" w:rsidRPr="00FB004A" w:rsidRDefault="00C500F1" w:rsidP="00C500F1">
      <w:pPr>
        <w:numPr>
          <w:ilvl w:val="3"/>
          <w:numId w:val="12"/>
        </w:numPr>
        <w:tabs>
          <w:tab w:val="clear" w:pos="2880"/>
          <w:tab w:val="num" w:pos="284"/>
          <w:tab w:val="left" w:pos="4558"/>
        </w:tabs>
        <w:spacing w:line="276" w:lineRule="auto"/>
        <w:ind w:left="284" w:hanging="426"/>
        <w:jc w:val="both"/>
        <w:rPr>
          <w:rFonts w:ascii="Calibri" w:hAnsi="Calibri" w:cs="Calibri"/>
          <w:sz w:val="22"/>
          <w:szCs w:val="22"/>
        </w:rPr>
      </w:pPr>
      <w:r w:rsidRPr="00FB004A">
        <w:rPr>
          <w:rFonts w:ascii="Calibri" w:hAnsi="Calibri" w:cs="Calibri"/>
          <w:sz w:val="22"/>
          <w:szCs w:val="22"/>
        </w:rPr>
        <w:t>Wykonawca bez dodatkowego wynagrodzenia zobowiązuje się między innymi do:</w:t>
      </w:r>
    </w:p>
    <w:p w14:paraId="1FB536EC" w14:textId="77777777" w:rsidR="00C500F1" w:rsidRPr="00FB004A" w:rsidRDefault="00C500F1" w:rsidP="00C500F1">
      <w:pPr>
        <w:pStyle w:val="Zwykytekst1"/>
        <w:widowControl/>
        <w:numPr>
          <w:ilvl w:val="0"/>
          <w:numId w:val="58"/>
        </w:numPr>
        <w:suppressAutoHyphens w:val="0"/>
        <w:spacing w:line="276" w:lineRule="auto"/>
        <w:jc w:val="both"/>
        <w:rPr>
          <w:rFonts w:ascii="Calibri" w:hAnsi="Calibri" w:cs="Calibri"/>
          <w:sz w:val="22"/>
          <w:szCs w:val="22"/>
        </w:rPr>
      </w:pPr>
      <w:r w:rsidRPr="00FB004A">
        <w:rPr>
          <w:rFonts w:ascii="Calibri" w:hAnsi="Calibri" w:cs="Calibri"/>
          <w:sz w:val="22"/>
          <w:szCs w:val="22"/>
        </w:rPr>
        <w:t xml:space="preserve">robót przygotowawczych, demontażowych, wykończeniowych, porządkowych, zorganizowania i zagospodarowania placu budowy; </w:t>
      </w:r>
    </w:p>
    <w:p w14:paraId="0608B1C3" w14:textId="77777777" w:rsidR="00C500F1" w:rsidRPr="00FB004A" w:rsidRDefault="00C500F1" w:rsidP="00C500F1">
      <w:pPr>
        <w:pStyle w:val="Zwykytekst1"/>
        <w:widowControl/>
        <w:numPr>
          <w:ilvl w:val="0"/>
          <w:numId w:val="58"/>
        </w:numPr>
        <w:suppressAutoHyphens w:val="0"/>
        <w:spacing w:line="276" w:lineRule="auto"/>
        <w:jc w:val="both"/>
        <w:rPr>
          <w:rFonts w:ascii="Calibri" w:hAnsi="Calibri" w:cs="Calibri"/>
          <w:sz w:val="22"/>
          <w:szCs w:val="22"/>
        </w:rPr>
      </w:pPr>
      <w:r w:rsidRPr="00FB004A">
        <w:rPr>
          <w:rFonts w:ascii="Calibri" w:hAnsi="Calibri" w:cs="Calibri"/>
          <w:sz w:val="22"/>
          <w:szCs w:val="22"/>
        </w:rPr>
        <w:t xml:space="preserve">utrzymania zaplecza budowy (naprawy, woda, energia elektryczna, telefon); </w:t>
      </w:r>
    </w:p>
    <w:p w14:paraId="68A50C8D" w14:textId="77777777" w:rsidR="00C500F1" w:rsidRPr="00FB004A" w:rsidRDefault="00C500F1" w:rsidP="00C500F1">
      <w:pPr>
        <w:pStyle w:val="Zwykytekst1"/>
        <w:widowControl/>
        <w:numPr>
          <w:ilvl w:val="0"/>
          <w:numId w:val="58"/>
        </w:numPr>
        <w:suppressAutoHyphens w:val="0"/>
        <w:spacing w:line="276" w:lineRule="auto"/>
        <w:jc w:val="both"/>
        <w:rPr>
          <w:rFonts w:ascii="Calibri" w:hAnsi="Calibri" w:cs="Calibri"/>
          <w:sz w:val="22"/>
          <w:szCs w:val="22"/>
        </w:rPr>
      </w:pPr>
      <w:r w:rsidRPr="00FB004A">
        <w:rPr>
          <w:rFonts w:ascii="Calibri" w:hAnsi="Calibri" w:cs="Calibri"/>
          <w:sz w:val="22"/>
          <w:szCs w:val="22"/>
        </w:rPr>
        <w:lastRenderedPageBreak/>
        <w:t xml:space="preserve">pokrycia kosztów wszystkich podatków, cła i innych kosztów, które będą opłacane przez Wykonawcę w ramach umowy, </w:t>
      </w:r>
    </w:p>
    <w:p w14:paraId="1EDF7E8D" w14:textId="77777777" w:rsidR="00C500F1" w:rsidRPr="00FB004A" w:rsidRDefault="00C500F1" w:rsidP="00C500F1">
      <w:pPr>
        <w:pStyle w:val="Akapitzlist"/>
        <w:numPr>
          <w:ilvl w:val="0"/>
          <w:numId w:val="58"/>
        </w:numPr>
        <w:spacing w:after="0" w:line="276" w:lineRule="auto"/>
        <w:contextualSpacing w:val="0"/>
        <w:rPr>
          <w:rFonts w:cs="Calibri"/>
          <w:lang w:eastAsia="pl-PL"/>
        </w:rPr>
      </w:pPr>
      <w:r w:rsidRPr="00FB004A">
        <w:rPr>
          <w:rFonts w:cs="Calibri"/>
        </w:rPr>
        <w:t>pokrycia kosztów składowania i utylizacji materiałów rozbiórkowych, odpadów i śmieci</w:t>
      </w:r>
      <w:r w:rsidRPr="00FB004A">
        <w:rPr>
          <w:rFonts w:cs="Calibri"/>
          <w:lang w:eastAsia="pl-PL"/>
        </w:rPr>
        <w:t>;</w:t>
      </w:r>
    </w:p>
    <w:p w14:paraId="7F06AE53" w14:textId="77777777" w:rsidR="00C500F1" w:rsidRPr="00FB004A" w:rsidRDefault="00C500F1" w:rsidP="00C500F1">
      <w:pPr>
        <w:pStyle w:val="Akapitzlist"/>
        <w:numPr>
          <w:ilvl w:val="0"/>
          <w:numId w:val="58"/>
        </w:numPr>
        <w:spacing w:after="0" w:line="276" w:lineRule="auto"/>
        <w:contextualSpacing w:val="0"/>
        <w:rPr>
          <w:rFonts w:cs="Calibri"/>
        </w:rPr>
      </w:pPr>
      <w:r w:rsidRPr="00FB004A">
        <w:rPr>
          <w:rFonts w:cs="Calibri"/>
          <w:lang w:eastAsia="pl-PL"/>
        </w:rPr>
        <w:t>wykonania inwentaryzacji powykonawczej;</w:t>
      </w:r>
    </w:p>
    <w:p w14:paraId="3E5AB4D1" w14:textId="77777777" w:rsidR="00C500F1" w:rsidRPr="00FB004A" w:rsidRDefault="00C500F1" w:rsidP="00C500F1">
      <w:pPr>
        <w:pStyle w:val="Akapitzlist"/>
        <w:numPr>
          <w:ilvl w:val="0"/>
          <w:numId w:val="58"/>
        </w:numPr>
        <w:spacing w:after="0" w:line="276" w:lineRule="auto"/>
        <w:contextualSpacing w:val="0"/>
        <w:rPr>
          <w:rFonts w:cs="Calibri"/>
        </w:rPr>
      </w:pPr>
      <w:r w:rsidRPr="00FB004A">
        <w:rPr>
          <w:rFonts w:cs="Calibri"/>
        </w:rPr>
        <w:t>pokrycia kosztów związanych z odbiorami robót wykonanych robót, kosztów wykonania dokumentacji powykonawczej</w:t>
      </w:r>
      <w:r w:rsidRPr="00FB004A">
        <w:rPr>
          <w:rFonts w:cs="Calibri"/>
          <w:lang w:eastAsia="pl-PL"/>
        </w:rPr>
        <w:t>.</w:t>
      </w:r>
    </w:p>
    <w:p w14:paraId="38D789C5" w14:textId="77777777" w:rsidR="00C500F1" w:rsidRPr="00FB004A" w:rsidRDefault="00C500F1" w:rsidP="00C500F1">
      <w:pPr>
        <w:pStyle w:val="Akapitzlist"/>
        <w:numPr>
          <w:ilvl w:val="1"/>
          <w:numId w:val="59"/>
        </w:numPr>
        <w:tabs>
          <w:tab w:val="clear" w:pos="1440"/>
        </w:tabs>
        <w:spacing w:after="0" w:line="276" w:lineRule="auto"/>
        <w:ind w:left="426"/>
        <w:contextualSpacing w:val="0"/>
        <w:rPr>
          <w:rFonts w:cs="Calibri"/>
        </w:rPr>
      </w:pPr>
      <w:r w:rsidRPr="00FB004A">
        <w:rPr>
          <w:rFonts w:cs="Calibri"/>
        </w:rPr>
        <w:t>Wykonawca podczas wykonywania robót jest zobowiązany zapewnić przestrzeganie przepisów oraz zasad w zakresie bezpieczeństwa i higieny pracy, bezpieczeństwa i ochrony zdrowia oraz ochrony przeciwpożarowej przez osoby przebywające na Terenie budowy.</w:t>
      </w:r>
    </w:p>
    <w:p w14:paraId="3FCD2E39" w14:textId="77777777" w:rsidR="00C500F1" w:rsidRPr="00FB004A" w:rsidRDefault="00C500F1" w:rsidP="00C500F1">
      <w:pPr>
        <w:pStyle w:val="Akapitzlist"/>
        <w:numPr>
          <w:ilvl w:val="1"/>
          <w:numId w:val="25"/>
        </w:numPr>
        <w:tabs>
          <w:tab w:val="clear" w:pos="1440"/>
          <w:tab w:val="num" w:pos="284"/>
          <w:tab w:val="num" w:pos="426"/>
        </w:tabs>
        <w:spacing w:after="0" w:line="276" w:lineRule="auto"/>
        <w:ind w:left="284" w:hanging="284"/>
        <w:contextualSpacing w:val="0"/>
        <w:rPr>
          <w:rFonts w:cs="Calibri"/>
        </w:rPr>
      </w:pPr>
      <w:r w:rsidRPr="00FB004A">
        <w:rPr>
          <w:rFonts w:cs="Calibri"/>
        </w:rPr>
        <w:t>Do obowiązków Wykonawcy należy w szczególności wykonanie i utrzymanie na własny koszt wszelkich zabezpieczeń i urządzeń niezbędnych w powyższym celu.</w:t>
      </w:r>
    </w:p>
    <w:p w14:paraId="3D730A83" w14:textId="77777777" w:rsidR="00C500F1" w:rsidRPr="00FB004A" w:rsidRDefault="00C500F1" w:rsidP="00C500F1">
      <w:pPr>
        <w:pStyle w:val="Akapitzlist"/>
        <w:numPr>
          <w:ilvl w:val="1"/>
          <w:numId w:val="25"/>
        </w:numPr>
        <w:tabs>
          <w:tab w:val="clear" w:pos="1440"/>
          <w:tab w:val="num" w:pos="284"/>
          <w:tab w:val="num" w:pos="426"/>
        </w:tabs>
        <w:spacing w:after="0" w:line="276" w:lineRule="auto"/>
        <w:ind w:left="284" w:hanging="284"/>
        <w:contextualSpacing w:val="0"/>
        <w:rPr>
          <w:rFonts w:cs="Calibri"/>
        </w:rPr>
      </w:pPr>
      <w:r w:rsidRPr="00FB004A">
        <w:rPr>
          <w:rFonts w:cs="Calibri"/>
        </w:rPr>
        <w:t>Wykonawca jest zobowiązany zapewnić obsługę geodezyjną.</w:t>
      </w:r>
    </w:p>
    <w:p w14:paraId="01671A36" w14:textId="77777777" w:rsidR="00C500F1" w:rsidRPr="00FB004A" w:rsidRDefault="00C500F1" w:rsidP="00C500F1">
      <w:pPr>
        <w:pStyle w:val="Akapitzlist"/>
        <w:numPr>
          <w:ilvl w:val="1"/>
          <w:numId w:val="25"/>
        </w:numPr>
        <w:tabs>
          <w:tab w:val="clear" w:pos="1440"/>
          <w:tab w:val="num" w:pos="284"/>
        </w:tabs>
        <w:spacing w:after="0" w:line="276" w:lineRule="auto"/>
        <w:ind w:left="284" w:hanging="284"/>
        <w:contextualSpacing w:val="0"/>
        <w:rPr>
          <w:rFonts w:cs="Calibri"/>
        </w:rPr>
      </w:pPr>
      <w:r w:rsidRPr="00FB004A">
        <w:rPr>
          <w:rFonts w:cs="Calibri"/>
        </w:rPr>
        <w:t>Po stwierdzeniu przez przedstawiciela Zamawiającego nieprawidłowego wyznaczenia głównych punktów obiektu, Wykonawca jest zobowiązany do sprawdzenia wytyczenia oraz skorygowania ewentualnych uchybień w terminie 3 dni roboczych od daty powiadomienia Wykonawcy przez Inspektora nadzoru inwestorskiego o nieprawidłowościach.</w:t>
      </w:r>
    </w:p>
    <w:p w14:paraId="6B653C31" w14:textId="77777777" w:rsidR="00C500F1" w:rsidRPr="00FB004A" w:rsidRDefault="00C500F1" w:rsidP="00C500F1">
      <w:pPr>
        <w:pStyle w:val="Akapitzlist"/>
        <w:numPr>
          <w:ilvl w:val="1"/>
          <w:numId w:val="25"/>
        </w:numPr>
        <w:tabs>
          <w:tab w:val="clear" w:pos="1440"/>
          <w:tab w:val="num" w:pos="284"/>
          <w:tab w:val="num" w:pos="426"/>
          <w:tab w:val="left" w:pos="567"/>
        </w:tabs>
        <w:spacing w:after="0" w:line="276" w:lineRule="auto"/>
        <w:ind w:left="284" w:hanging="284"/>
        <w:contextualSpacing w:val="0"/>
        <w:rPr>
          <w:rFonts w:cs="Calibri"/>
        </w:rPr>
      </w:pPr>
      <w:r w:rsidRPr="00FB004A">
        <w:rPr>
          <w:rFonts w:cs="Calibri"/>
        </w:rPr>
        <w:t xml:space="preserve">Wykonawca robót geodezyjnych jest zobowiązany dokonać odpowiednich pomiarów na żądanie nadzoru inwestorskiego lub autorskiego oraz udostępniać wykonane pomiary. </w:t>
      </w:r>
    </w:p>
    <w:p w14:paraId="25C314F2" w14:textId="77777777" w:rsidR="00C500F1" w:rsidRPr="00FB004A" w:rsidRDefault="00C500F1" w:rsidP="00C500F1">
      <w:pPr>
        <w:pStyle w:val="Akapitzlist"/>
        <w:numPr>
          <w:ilvl w:val="1"/>
          <w:numId w:val="25"/>
        </w:numPr>
        <w:tabs>
          <w:tab w:val="clear" w:pos="1440"/>
          <w:tab w:val="num" w:pos="284"/>
          <w:tab w:val="num" w:pos="426"/>
          <w:tab w:val="left" w:pos="567"/>
        </w:tabs>
        <w:spacing w:after="0" w:line="276" w:lineRule="auto"/>
        <w:ind w:left="284" w:hanging="284"/>
        <w:contextualSpacing w:val="0"/>
        <w:rPr>
          <w:rFonts w:cs="Calibri"/>
        </w:rPr>
      </w:pPr>
      <w:r w:rsidRPr="00FB004A">
        <w:rPr>
          <w:rFonts w:cs="Calibri"/>
        </w:rPr>
        <w:t xml:space="preserve">W czasie wykonywania robót, Wykonawca jest zobowiązany utrzymywać Teren budowy w </w:t>
      </w:r>
      <w:r w:rsidRPr="00FB004A">
        <w:rPr>
          <w:rFonts w:cs="Calibri"/>
        </w:rPr>
        <w:br/>
        <w:t xml:space="preserve">stanie wolnym od nadmiernych przeszkód komunikacyjnych, składować wszelkie urządzenia </w:t>
      </w:r>
      <w:r w:rsidRPr="00FB004A">
        <w:rPr>
          <w:rFonts w:cs="Calibri"/>
        </w:rPr>
        <w:br/>
        <w:t xml:space="preserve">pomocnicze, sprzęt, materiały i grunty w ustalonych miejscach i należytym porządku oraz </w:t>
      </w:r>
      <w:r w:rsidRPr="00FB004A">
        <w:rPr>
          <w:rFonts w:cs="Calibri"/>
        </w:rPr>
        <w:br/>
        <w:t>usuwać zbędne przedmioty z terenu budowy.</w:t>
      </w:r>
    </w:p>
    <w:p w14:paraId="48075192" w14:textId="77777777" w:rsidR="00C500F1" w:rsidRPr="00FB004A" w:rsidRDefault="00C500F1" w:rsidP="00C500F1">
      <w:pPr>
        <w:pStyle w:val="Akapitzlist"/>
        <w:numPr>
          <w:ilvl w:val="1"/>
          <w:numId w:val="25"/>
        </w:numPr>
        <w:tabs>
          <w:tab w:val="clear" w:pos="1440"/>
          <w:tab w:val="num" w:pos="284"/>
          <w:tab w:val="num" w:pos="426"/>
          <w:tab w:val="left" w:pos="567"/>
        </w:tabs>
        <w:spacing w:after="0" w:line="276" w:lineRule="auto"/>
        <w:ind w:left="284" w:hanging="284"/>
        <w:contextualSpacing w:val="0"/>
        <w:rPr>
          <w:rFonts w:cs="Calibri"/>
        </w:rPr>
      </w:pPr>
      <w:r w:rsidRPr="00FB004A">
        <w:rPr>
          <w:rFonts w:cs="Calibri"/>
        </w:rPr>
        <w:t xml:space="preserve">Wykonawca na własną odpowiedzialność i na swój koszt podejmie środki zapobiegawcze </w:t>
      </w:r>
      <w:r w:rsidRPr="00FB004A">
        <w:rPr>
          <w:rFonts w:cs="Calibri"/>
        </w:rPr>
        <w:br/>
        <w:t xml:space="preserve">wymagane przez okoliczności, aby nie naruszać praw właścicieli posesji i budynków </w:t>
      </w:r>
      <w:r w:rsidRPr="00FB004A">
        <w:rPr>
          <w:rFonts w:cs="Calibri"/>
        </w:rPr>
        <w:br/>
        <w:t xml:space="preserve">sąsiadujących z Terenem budowy oraz minimalizować zakłócenia lub szkody wynikające z prowadzenia robót budowlanych. </w:t>
      </w:r>
    </w:p>
    <w:p w14:paraId="5BD116B8" w14:textId="77777777" w:rsidR="00C500F1" w:rsidRPr="00FB004A" w:rsidRDefault="00C500F1" w:rsidP="00C500F1">
      <w:pPr>
        <w:pStyle w:val="Akapitzlist"/>
        <w:numPr>
          <w:ilvl w:val="1"/>
          <w:numId w:val="25"/>
        </w:numPr>
        <w:tabs>
          <w:tab w:val="clear" w:pos="1440"/>
          <w:tab w:val="num" w:pos="284"/>
          <w:tab w:val="num" w:pos="426"/>
          <w:tab w:val="left" w:pos="567"/>
        </w:tabs>
        <w:spacing w:after="0" w:line="276" w:lineRule="auto"/>
        <w:ind w:left="284" w:hanging="284"/>
        <w:contextualSpacing w:val="0"/>
        <w:rPr>
          <w:rFonts w:cs="Calibri"/>
        </w:rPr>
      </w:pPr>
      <w:r w:rsidRPr="00FB004A">
        <w:rPr>
          <w:rFonts w:cs="Calibri"/>
        </w:rPr>
        <w:t>Po zakończeniu robót budowlanych, a przed podpisaniem końcowego protokołu odbioru, Wykonawca jest zobowiązany uporządkować Teren budowy i przekazać go we właściwym stanie Inspektorowi nadzoru inwestorskiego .</w:t>
      </w:r>
    </w:p>
    <w:p w14:paraId="7F617206" w14:textId="77777777" w:rsidR="00C500F1" w:rsidRPr="00FB004A" w:rsidRDefault="00C500F1" w:rsidP="00C500F1">
      <w:pPr>
        <w:pStyle w:val="Akapitzlist"/>
        <w:numPr>
          <w:ilvl w:val="1"/>
          <w:numId w:val="25"/>
        </w:numPr>
        <w:tabs>
          <w:tab w:val="clear" w:pos="1440"/>
          <w:tab w:val="num" w:pos="284"/>
          <w:tab w:val="num" w:pos="426"/>
          <w:tab w:val="left" w:pos="567"/>
        </w:tabs>
        <w:spacing w:after="0" w:line="276" w:lineRule="auto"/>
        <w:ind w:left="284" w:hanging="284"/>
        <w:contextualSpacing w:val="0"/>
        <w:rPr>
          <w:rFonts w:cs="Calibri"/>
        </w:rPr>
      </w:pPr>
      <w:r w:rsidRPr="00FB004A">
        <w:rPr>
          <w:rFonts w:cs="Calibri"/>
        </w:rPr>
        <w:t xml:space="preserve">W przypadku stwierdzenia, że Teren budowy nie odpowiada warunkom określonym w ust. 10, Przedstawiciel Zamawiającego ma prawo polecić Wykonawcy natychmiastowe doprowadzenie Terenu budowy do należytego stanu. W przypadku nie dostosowania się do tych zaleceń, po uprzednim bezskutecznym wezwaniu, z terminem nie krótszym niż 7 dni roboczych skierowanym przez Inspektora nadzoru inwestorskiego do Wykonawcy, Zamawiający ma prawo zlecić firmie zewnętrznej doprowadzenie Terenu budowy do należytego stanu, a kosztami tych prac obciążyć Wykonawcę (wykonanie zastępcze). </w:t>
      </w:r>
    </w:p>
    <w:p w14:paraId="58604092" w14:textId="77777777" w:rsidR="00C500F1" w:rsidRPr="00FB004A" w:rsidRDefault="00C500F1" w:rsidP="00C500F1">
      <w:pPr>
        <w:pStyle w:val="Akapitzlist"/>
        <w:tabs>
          <w:tab w:val="left" w:pos="567"/>
        </w:tabs>
        <w:spacing w:after="0" w:line="276" w:lineRule="auto"/>
        <w:ind w:left="0"/>
        <w:contextualSpacing w:val="0"/>
        <w:rPr>
          <w:rFonts w:cs="Calibri"/>
          <w:b/>
          <w:bCs/>
        </w:rPr>
      </w:pPr>
    </w:p>
    <w:p w14:paraId="7F9A0C8F" w14:textId="77777777" w:rsidR="00C500F1" w:rsidRPr="00FB004A" w:rsidRDefault="00C500F1" w:rsidP="00C500F1">
      <w:pPr>
        <w:pStyle w:val="Akapitzlist"/>
        <w:tabs>
          <w:tab w:val="left" w:pos="567"/>
        </w:tabs>
        <w:spacing w:after="0" w:line="276" w:lineRule="auto"/>
        <w:ind w:left="0"/>
        <w:contextualSpacing w:val="0"/>
        <w:jc w:val="center"/>
        <w:rPr>
          <w:rFonts w:cs="Calibri"/>
          <w:b/>
          <w:bCs/>
        </w:rPr>
      </w:pPr>
      <w:r w:rsidRPr="00FB004A">
        <w:rPr>
          <w:rFonts w:cs="Calibri"/>
          <w:b/>
          <w:bCs/>
        </w:rPr>
        <w:t xml:space="preserve">Przeszkody nieprzewidziane dokumentacją projektową </w:t>
      </w:r>
    </w:p>
    <w:p w14:paraId="53E0BCE3"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13</w:t>
      </w:r>
    </w:p>
    <w:p w14:paraId="6FBB42E1" w14:textId="77777777" w:rsidR="00C500F1" w:rsidRPr="00FB004A" w:rsidRDefault="00C500F1" w:rsidP="00C500F1">
      <w:pPr>
        <w:pStyle w:val="Akapitzlist"/>
        <w:numPr>
          <w:ilvl w:val="0"/>
          <w:numId w:val="26"/>
        </w:numPr>
        <w:tabs>
          <w:tab w:val="left" w:pos="284"/>
        </w:tabs>
        <w:spacing w:after="0" w:line="276" w:lineRule="auto"/>
        <w:ind w:left="284" w:hanging="284"/>
        <w:contextualSpacing w:val="0"/>
        <w:rPr>
          <w:rFonts w:cs="Calibri"/>
        </w:rPr>
      </w:pPr>
      <w:r w:rsidRPr="00FB004A">
        <w:rPr>
          <w:rFonts w:cs="Calibri"/>
        </w:rPr>
        <w:t xml:space="preserve">Jeżeli w trakcie wykonywania robót Wykonawca natrafi na przeszkody fizyczne, nie przewidziane Dokumentacją projektową, jest on zobowiązany do niezwłocznego powiadomienia o tym fakcie Przedstawiciela Zamawiającego. </w:t>
      </w:r>
    </w:p>
    <w:p w14:paraId="7E019996" w14:textId="77777777" w:rsidR="00C500F1" w:rsidRPr="00FB004A" w:rsidRDefault="00C500F1" w:rsidP="00C500F1">
      <w:pPr>
        <w:pStyle w:val="Akapitzlist"/>
        <w:numPr>
          <w:ilvl w:val="0"/>
          <w:numId w:val="26"/>
        </w:numPr>
        <w:tabs>
          <w:tab w:val="left" w:pos="284"/>
        </w:tabs>
        <w:spacing w:after="0" w:line="276" w:lineRule="auto"/>
        <w:ind w:left="284" w:hanging="284"/>
        <w:contextualSpacing w:val="0"/>
        <w:rPr>
          <w:rFonts w:cs="Calibri"/>
        </w:rPr>
      </w:pPr>
      <w:r w:rsidRPr="00FB004A">
        <w:rPr>
          <w:rFonts w:cs="Calibri"/>
        </w:rPr>
        <w:lastRenderedPageBreak/>
        <w:t>Wykonawca ma obowiązek na bieżąco informować Przedstawiciela Zamawiającego</w:t>
      </w:r>
      <w:r w:rsidRPr="00FB004A">
        <w:rPr>
          <w:rFonts w:cs="Calibri"/>
        </w:rPr>
        <w:br/>
        <w:t xml:space="preserve">o dostrzeganych lub przewidywanych </w:t>
      </w:r>
      <w:r w:rsidRPr="00FB004A">
        <w:rPr>
          <w:rFonts w:cs="Calibri"/>
          <w:spacing w:val="-8"/>
        </w:rPr>
        <w:t>problemach związanych z realizacją Umowy</w:t>
      </w:r>
      <w:r w:rsidRPr="00FB004A">
        <w:rPr>
          <w:rFonts w:cs="Calibri"/>
        </w:rPr>
        <w:t xml:space="preserve">, które mogą mieć wpływ w szczególności na termin zakończenia robót. </w:t>
      </w:r>
    </w:p>
    <w:p w14:paraId="1E6E0668" w14:textId="77777777" w:rsidR="00C500F1" w:rsidRPr="00FB004A" w:rsidRDefault="00C500F1" w:rsidP="00C500F1">
      <w:pPr>
        <w:pStyle w:val="Akapitzlist"/>
        <w:numPr>
          <w:ilvl w:val="0"/>
          <w:numId w:val="26"/>
        </w:numPr>
        <w:tabs>
          <w:tab w:val="left" w:pos="284"/>
        </w:tabs>
        <w:spacing w:after="0" w:line="276" w:lineRule="auto"/>
        <w:ind w:left="284" w:hanging="284"/>
        <w:contextualSpacing w:val="0"/>
        <w:rPr>
          <w:rFonts w:cs="Calibri"/>
        </w:rPr>
      </w:pPr>
      <w:r w:rsidRPr="00FB004A">
        <w:rPr>
          <w:rFonts w:cs="Calibri"/>
        </w:rPr>
        <w:t>Nie później niż w terminie</w:t>
      </w:r>
      <w:r w:rsidRPr="00FB004A">
        <w:rPr>
          <w:rFonts w:cs="Calibri"/>
          <w:spacing w:val="-6"/>
        </w:rPr>
        <w:t xml:space="preserve"> 3 dni</w:t>
      </w:r>
      <w:r w:rsidRPr="00FB004A">
        <w:rPr>
          <w:rFonts w:cs="Calibri"/>
        </w:rPr>
        <w:t xml:space="preserve"> roboczych</w:t>
      </w:r>
      <w:r w:rsidRPr="00FB004A">
        <w:rPr>
          <w:rFonts w:cs="Calibri"/>
          <w:spacing w:val="-6"/>
        </w:rPr>
        <w:t xml:space="preserve"> od powiadomienia,</w:t>
      </w:r>
      <w:r w:rsidRPr="00FB004A">
        <w:rPr>
          <w:rFonts w:cs="Calibri"/>
        </w:rPr>
        <w:t xml:space="preserve"> o którym mowa w ust. 1. lub przekazania informacji, której mowa w ust. 2, Wykonawca przedłoży Zamawiającemu ocenę ich wpływu na termin wykonania robót oraz przedstawi program naprawczy.</w:t>
      </w:r>
    </w:p>
    <w:p w14:paraId="7DF88172" w14:textId="77777777" w:rsidR="00C500F1" w:rsidRPr="00FB004A" w:rsidRDefault="00C500F1" w:rsidP="00C500F1">
      <w:pPr>
        <w:pStyle w:val="Akapitzlist"/>
        <w:numPr>
          <w:ilvl w:val="0"/>
          <w:numId w:val="26"/>
        </w:numPr>
        <w:tabs>
          <w:tab w:val="left" w:pos="284"/>
          <w:tab w:val="left" w:pos="709"/>
        </w:tabs>
        <w:spacing w:after="0" w:line="276" w:lineRule="auto"/>
        <w:ind w:left="284" w:hanging="284"/>
        <w:contextualSpacing w:val="0"/>
        <w:rPr>
          <w:rFonts w:cs="Calibri"/>
        </w:rPr>
      </w:pPr>
      <w:r w:rsidRPr="00FB004A">
        <w:rPr>
          <w:rFonts w:cs="Calibri"/>
        </w:rPr>
        <w:t xml:space="preserve">Jeśli wystąpienie szczególnych zdarzeń, o których mowa w ust. 1, które nie powstały z winy Wykonawcy i nie są skutkiem działania Siły wyższej, powoduje opóźnienie w wykonaniu Umowy skutkujące brakiem możliwości dotrzymania terminu zakończenia robót, Wykonawca jest uprawniony do wnioskowania o przedłużenie terminu zakończenia robót.  </w:t>
      </w:r>
    </w:p>
    <w:p w14:paraId="418ADF0F" w14:textId="77777777" w:rsidR="00C500F1" w:rsidRPr="00FB004A" w:rsidRDefault="00C500F1" w:rsidP="00C500F1">
      <w:pPr>
        <w:pStyle w:val="Akapitzlist"/>
        <w:numPr>
          <w:ilvl w:val="0"/>
          <w:numId w:val="26"/>
        </w:numPr>
        <w:tabs>
          <w:tab w:val="left" w:pos="284"/>
          <w:tab w:val="left" w:pos="709"/>
        </w:tabs>
        <w:spacing w:after="0" w:line="276" w:lineRule="auto"/>
        <w:ind w:left="284" w:hanging="284"/>
        <w:contextualSpacing w:val="0"/>
        <w:rPr>
          <w:rFonts w:cs="Calibri"/>
        </w:rPr>
      </w:pPr>
      <w:r w:rsidRPr="00FB004A">
        <w:rPr>
          <w:rFonts w:cs="Calibri"/>
        </w:rPr>
        <w:t>Wykopaliska, w szczególności monety, przedmioty wartościowe lub zabytkowe oraz inne przedmioty o znaczeniu historycznym lub archeologicznym bądź też przedstawiające znaczną wartość, odkryte lub znalezione na Terenie budowy, stanowią własność Skarbu Państwa.</w:t>
      </w:r>
    </w:p>
    <w:p w14:paraId="079C2AFA" w14:textId="77777777" w:rsidR="00C500F1" w:rsidRPr="00FB004A" w:rsidRDefault="00C500F1" w:rsidP="00C500F1">
      <w:pPr>
        <w:pStyle w:val="Akapitzlist"/>
        <w:numPr>
          <w:ilvl w:val="0"/>
          <w:numId w:val="26"/>
        </w:numPr>
        <w:tabs>
          <w:tab w:val="left" w:pos="284"/>
          <w:tab w:val="left" w:pos="709"/>
        </w:tabs>
        <w:spacing w:after="0" w:line="276" w:lineRule="auto"/>
        <w:ind w:left="284" w:hanging="284"/>
        <w:contextualSpacing w:val="0"/>
        <w:rPr>
          <w:rFonts w:cs="Calibri"/>
        </w:rPr>
      </w:pPr>
      <w:r w:rsidRPr="00FB004A">
        <w:rPr>
          <w:rFonts w:cs="Calibri"/>
        </w:rPr>
        <w:t xml:space="preserve">Wykonawca po uzgodnieniu z Zamawiającym jest zobowiązany poczynić niezbędne czynności, aby zabezpieczyć wykopaliska przed przywłaszczeniem, uszkodzeniem lub zniszczeniem przez personel Wykonawcy lub przez osoby trzecie. </w:t>
      </w:r>
    </w:p>
    <w:p w14:paraId="0D297B36" w14:textId="77777777" w:rsidR="00C500F1" w:rsidRPr="00FB004A" w:rsidRDefault="00C500F1" w:rsidP="00C500F1">
      <w:pPr>
        <w:pStyle w:val="Akapitzlist"/>
        <w:numPr>
          <w:ilvl w:val="0"/>
          <w:numId w:val="26"/>
        </w:numPr>
        <w:tabs>
          <w:tab w:val="left" w:pos="284"/>
          <w:tab w:val="left" w:pos="709"/>
        </w:tabs>
        <w:spacing w:after="0" w:line="276" w:lineRule="auto"/>
        <w:ind w:left="284" w:hanging="284"/>
        <w:contextualSpacing w:val="0"/>
        <w:rPr>
          <w:rFonts w:cs="Calibri"/>
        </w:rPr>
      </w:pPr>
      <w:r w:rsidRPr="00FB004A">
        <w:rPr>
          <w:rFonts w:cs="Calibri"/>
        </w:rPr>
        <w:t>Wykonawca niezwłocznie powiadomi Przedstawiciela Zamawiającego oraz właściwy organ państwowy o znaleziskach i wykona polecenia Przedstawiciela Zamawiającego dotyczące właściwego zabezpieczenia miejsca znaleziska, obchodzenia się z nimi i dalszego trybu postępowania.</w:t>
      </w:r>
    </w:p>
    <w:p w14:paraId="0B68778D" w14:textId="77777777" w:rsidR="00C500F1" w:rsidRPr="00FB004A" w:rsidRDefault="00C500F1" w:rsidP="00C500F1">
      <w:pPr>
        <w:pStyle w:val="Akapitzlist"/>
        <w:numPr>
          <w:ilvl w:val="0"/>
          <w:numId w:val="26"/>
        </w:numPr>
        <w:tabs>
          <w:tab w:val="left" w:pos="284"/>
          <w:tab w:val="left" w:pos="709"/>
        </w:tabs>
        <w:spacing w:after="0" w:line="276" w:lineRule="auto"/>
        <w:ind w:left="284" w:hanging="284"/>
        <w:contextualSpacing w:val="0"/>
        <w:rPr>
          <w:rFonts w:cs="Calibri"/>
        </w:rPr>
      </w:pPr>
      <w:r w:rsidRPr="00FB004A">
        <w:rPr>
          <w:rFonts w:cs="Calibri"/>
        </w:rPr>
        <w:t xml:space="preserve">Jeśli zastosowanie się Wykonawcy do poleceń Przedstawiciela Zamawiającego spowoduje konieczność poniesienia dodatkowych kosztów lub opóźnienie w realizacji robót, Wykonawcy przysługuje zwrot uzasadnionych kosztów po uzyskaniu ich zatwierdzeniu przez Zamawiającego i uprawnienie do przedłużenia Terminu wykonania robót. </w:t>
      </w:r>
    </w:p>
    <w:p w14:paraId="41BF00CA" w14:textId="77777777" w:rsidR="00C500F1" w:rsidRPr="00FB004A" w:rsidRDefault="00C500F1" w:rsidP="00C500F1">
      <w:pPr>
        <w:pStyle w:val="Akapitzlist"/>
        <w:tabs>
          <w:tab w:val="left" w:pos="284"/>
        </w:tabs>
        <w:spacing w:after="0" w:line="276" w:lineRule="auto"/>
        <w:ind w:left="0"/>
        <w:contextualSpacing w:val="0"/>
        <w:rPr>
          <w:rFonts w:cs="Calibri"/>
          <w:b/>
          <w:bCs/>
        </w:rPr>
      </w:pPr>
    </w:p>
    <w:p w14:paraId="578E116F"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Organizacja budowy</w:t>
      </w:r>
    </w:p>
    <w:p w14:paraId="003FB72E"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14</w:t>
      </w:r>
    </w:p>
    <w:p w14:paraId="276309BF" w14:textId="77777777" w:rsidR="00C500F1" w:rsidRPr="00FB004A" w:rsidRDefault="00C500F1" w:rsidP="00C500F1">
      <w:pPr>
        <w:pStyle w:val="Akapitzlist"/>
        <w:numPr>
          <w:ilvl w:val="0"/>
          <w:numId w:val="38"/>
        </w:numPr>
        <w:tabs>
          <w:tab w:val="left" w:pos="284"/>
        </w:tabs>
        <w:spacing w:after="0" w:line="276" w:lineRule="auto"/>
        <w:ind w:left="284" w:hanging="284"/>
        <w:contextualSpacing w:val="0"/>
        <w:rPr>
          <w:rFonts w:cs="Calibri"/>
        </w:rPr>
      </w:pPr>
      <w:r w:rsidRPr="00FB004A">
        <w:rPr>
          <w:rFonts w:cs="Calibri"/>
        </w:rPr>
        <w:t>Wykonawca ponosi odpowiedzialność za prawidłowe oznakowanie i zabezpieczenie: miejsca prowadzonych robót przez cały czas wykonywania robót.</w:t>
      </w:r>
    </w:p>
    <w:p w14:paraId="1D79BA69" w14:textId="77777777" w:rsidR="00C500F1" w:rsidRPr="00FB004A" w:rsidRDefault="00C500F1" w:rsidP="00C500F1">
      <w:pPr>
        <w:pStyle w:val="Akapitzlist"/>
        <w:numPr>
          <w:ilvl w:val="0"/>
          <w:numId w:val="38"/>
        </w:numPr>
        <w:tabs>
          <w:tab w:val="left" w:pos="284"/>
        </w:tabs>
        <w:spacing w:after="0" w:line="276" w:lineRule="auto"/>
        <w:ind w:left="284" w:hanging="284"/>
        <w:contextualSpacing w:val="0"/>
        <w:rPr>
          <w:rFonts w:cs="Calibri"/>
        </w:rPr>
      </w:pPr>
      <w:r w:rsidRPr="00FB004A">
        <w:rPr>
          <w:rFonts w:cs="Calibri"/>
        </w:rPr>
        <w:t>Wykonawca zobowiązany jest do usuwania wszelkich zanieczyszczeń z ciągu komunikacyjnego dojazdowego do ternu budowy oraz terenu budowy.</w:t>
      </w:r>
    </w:p>
    <w:p w14:paraId="75428928" w14:textId="77777777" w:rsidR="00C500F1" w:rsidRPr="00FB004A" w:rsidRDefault="00C500F1" w:rsidP="00C500F1">
      <w:pPr>
        <w:pStyle w:val="Akapitzlist"/>
        <w:tabs>
          <w:tab w:val="left" w:pos="567"/>
        </w:tabs>
        <w:spacing w:after="0" w:line="276" w:lineRule="auto"/>
        <w:ind w:left="0"/>
        <w:contextualSpacing w:val="0"/>
        <w:jc w:val="center"/>
        <w:rPr>
          <w:rFonts w:cs="Calibri"/>
          <w:b/>
        </w:rPr>
      </w:pPr>
    </w:p>
    <w:p w14:paraId="1494B367" w14:textId="77777777" w:rsidR="00C500F1" w:rsidRPr="00FB004A" w:rsidRDefault="00C500F1" w:rsidP="00C500F1">
      <w:pPr>
        <w:pStyle w:val="Akapitzlist"/>
        <w:tabs>
          <w:tab w:val="left" w:pos="567"/>
        </w:tabs>
        <w:spacing w:after="0" w:line="276" w:lineRule="auto"/>
        <w:ind w:left="0"/>
        <w:contextualSpacing w:val="0"/>
        <w:jc w:val="center"/>
        <w:rPr>
          <w:rFonts w:cs="Calibri"/>
          <w:b/>
          <w:bCs/>
        </w:rPr>
      </w:pPr>
      <w:r w:rsidRPr="00FB004A">
        <w:rPr>
          <w:rFonts w:cs="Calibri"/>
          <w:b/>
        </w:rPr>
        <w:t xml:space="preserve">Zatrudnienie pracowników </w:t>
      </w:r>
    </w:p>
    <w:p w14:paraId="27B3313D"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15</w:t>
      </w:r>
    </w:p>
    <w:p w14:paraId="2074BB31" w14:textId="77777777" w:rsidR="00C500F1" w:rsidRPr="00FB004A" w:rsidRDefault="00C500F1" w:rsidP="00C500F1">
      <w:pPr>
        <w:widowControl/>
        <w:numPr>
          <w:ilvl w:val="0"/>
          <w:numId w:val="7"/>
        </w:numPr>
        <w:suppressAutoHyphens w:val="0"/>
        <w:spacing w:line="276" w:lineRule="auto"/>
        <w:jc w:val="both"/>
        <w:rPr>
          <w:rFonts w:ascii="Calibri" w:hAnsi="Calibri" w:cs="Calibri"/>
          <w:sz w:val="22"/>
          <w:szCs w:val="22"/>
          <w:lang w:eastAsia="pl-PL"/>
        </w:rPr>
      </w:pPr>
      <w:r w:rsidRPr="00FB004A">
        <w:rPr>
          <w:rFonts w:ascii="Calibri" w:hAnsi="Calibri" w:cs="Calibri"/>
          <w:sz w:val="22"/>
          <w:szCs w:val="22"/>
          <w:lang w:eastAsia="pl-PL"/>
        </w:rPr>
        <w:t xml:space="preserve">Zamawiający na podstawie art. 29 ust. 3a PZP wymaga zatrudnienia przy realizacji zmówienia przez wykonawcę lub podwykonawcę, osób na podstawie umowy o pracę jeżeli wykonanie tych czynności polega na wykonywaniu pracy w sposób określony w art. 22 § 1 ustawy z dnia 26 czerwca 1974 r. – Kodeks pracy (Dz. U. z 2019 r. poz. 1040): </w:t>
      </w:r>
    </w:p>
    <w:p w14:paraId="1C5DA8F2" w14:textId="38FC0F41" w:rsidR="00C500F1" w:rsidRPr="00FB004A" w:rsidRDefault="00C500F1" w:rsidP="00C0545E">
      <w:pPr>
        <w:widowControl/>
        <w:numPr>
          <w:ilvl w:val="0"/>
          <w:numId w:val="55"/>
        </w:numPr>
        <w:suppressAutoHyphens w:val="0"/>
        <w:spacing w:line="276" w:lineRule="auto"/>
        <w:jc w:val="both"/>
        <w:rPr>
          <w:rFonts w:ascii="Calibri" w:hAnsi="Calibri" w:cs="Calibri"/>
          <w:sz w:val="22"/>
          <w:szCs w:val="22"/>
          <w:lang w:eastAsia="pl-PL"/>
        </w:rPr>
      </w:pPr>
      <w:r w:rsidRPr="00FB004A">
        <w:rPr>
          <w:rFonts w:ascii="Calibri" w:hAnsi="Calibri" w:cs="Calibri"/>
          <w:sz w:val="22"/>
          <w:szCs w:val="22"/>
          <w:lang w:eastAsia="pl-PL"/>
        </w:rPr>
        <w:t xml:space="preserve">osób wykonujących pracę fizyczną, </w:t>
      </w:r>
    </w:p>
    <w:p w14:paraId="502717D1" w14:textId="77777777" w:rsidR="00C500F1" w:rsidRPr="00FB004A" w:rsidRDefault="00C500F1" w:rsidP="00C500F1">
      <w:pPr>
        <w:numPr>
          <w:ilvl w:val="0"/>
          <w:numId w:val="27"/>
        </w:numPr>
        <w:spacing w:line="276" w:lineRule="auto"/>
        <w:ind w:left="284" w:hanging="284"/>
        <w:jc w:val="both"/>
        <w:rPr>
          <w:rFonts w:ascii="Calibri" w:hAnsi="Calibri" w:cs="Calibri"/>
          <w:sz w:val="22"/>
          <w:szCs w:val="22"/>
          <w:lang w:eastAsia="pl-PL"/>
        </w:rPr>
      </w:pPr>
      <w:r w:rsidRPr="00FB004A">
        <w:rPr>
          <w:rFonts w:ascii="Calibri" w:hAnsi="Calibri" w:cs="Calibri"/>
          <w:sz w:val="22"/>
          <w:szCs w:val="22"/>
          <w:lang w:eastAsia="pl-PL"/>
        </w:rPr>
        <w:t>Wyjątkiem od zapisów ust. 1 jest sytuacja, gdy</w:t>
      </w:r>
      <w:r w:rsidRPr="00FB004A">
        <w:rPr>
          <w:rFonts w:ascii="Calibri" w:eastAsia="Times New Roman" w:hAnsi="Calibri" w:cs="Calibri"/>
          <w:sz w:val="22"/>
          <w:szCs w:val="22"/>
          <w:lang w:eastAsia="pl-PL"/>
        </w:rPr>
        <w:t xml:space="preserve"> nie zachodzą przesłanki z art. 22 § 1 kodeksu pracy </w:t>
      </w:r>
      <w:r w:rsidRPr="00FB004A">
        <w:rPr>
          <w:rFonts w:ascii="Calibri" w:eastAsia="Times New Roman" w:hAnsi="Calibri" w:cs="Calibri"/>
          <w:sz w:val="22"/>
          <w:szCs w:val="22"/>
          <w:lang w:eastAsia="pl-PL"/>
        </w:rPr>
        <w:br/>
        <w:t>i wykonanie prac nie będzie oparte na stosunku świadc</w:t>
      </w:r>
      <w:r w:rsidRPr="00FB004A">
        <w:rPr>
          <w:rFonts w:ascii="Calibri" w:hAnsi="Calibri" w:cs="Calibri"/>
          <w:sz w:val="22"/>
          <w:szCs w:val="22"/>
          <w:lang w:eastAsia="pl-PL"/>
        </w:rPr>
        <w:t xml:space="preserve">zenia pracy </w:t>
      </w:r>
      <w:r w:rsidRPr="00FB004A">
        <w:rPr>
          <w:rFonts w:ascii="Calibri" w:eastAsia="Times New Roman" w:hAnsi="Calibri" w:cs="Calibri"/>
          <w:sz w:val="22"/>
          <w:szCs w:val="22"/>
          <w:lang w:eastAsia="pl-PL"/>
        </w:rPr>
        <w:t>a świadczone na podstawie tzw. „samozatrudnienia”</w:t>
      </w:r>
      <w:r w:rsidRPr="00FB004A">
        <w:rPr>
          <w:rFonts w:ascii="Calibri" w:hAnsi="Calibri" w:cs="Calibri"/>
          <w:sz w:val="22"/>
          <w:szCs w:val="22"/>
          <w:lang w:eastAsia="pl-PL"/>
        </w:rPr>
        <w:t xml:space="preserve"> z uwzględnieniem dysponowania bezpośredniego, wówczas Wykonawca zobowiązany jest poinformować o tym fakcie Zamawiającego, wraz ze wskazaniem podwykonawstwa.</w:t>
      </w:r>
    </w:p>
    <w:p w14:paraId="06C986D8" w14:textId="77777777" w:rsidR="00C500F1" w:rsidRPr="00FB004A" w:rsidRDefault="00C500F1" w:rsidP="00C500F1">
      <w:pPr>
        <w:numPr>
          <w:ilvl w:val="0"/>
          <w:numId w:val="27"/>
        </w:numPr>
        <w:spacing w:line="276" w:lineRule="auto"/>
        <w:ind w:left="284" w:hanging="284"/>
        <w:jc w:val="both"/>
        <w:rPr>
          <w:rFonts w:ascii="Calibri" w:hAnsi="Calibri" w:cs="Calibri"/>
          <w:sz w:val="22"/>
          <w:szCs w:val="22"/>
          <w:lang w:eastAsia="pl-PL"/>
        </w:rPr>
      </w:pPr>
      <w:r w:rsidRPr="00FB004A">
        <w:rPr>
          <w:rFonts w:ascii="Calibri" w:hAnsi="Calibri" w:cs="Calibri"/>
          <w:sz w:val="22"/>
          <w:szCs w:val="22"/>
          <w:lang w:eastAsia="pl-PL"/>
        </w:rPr>
        <w:lastRenderedPageBreak/>
        <w:t>W przypadku prac wykonywanych zgodnie z art. 12 ustawy Prawo Budowlane tj. tych, które może wykonywać osoba pełniąca samodzielne funkcje techniczne w budownictwie Zamawiający nie wymaga zatrudnienia osób na wyżej wymienionych warunkach</w:t>
      </w:r>
    </w:p>
    <w:p w14:paraId="7C46BEBE" w14:textId="77777777" w:rsidR="00C500F1" w:rsidRPr="00FB004A" w:rsidRDefault="00C500F1" w:rsidP="00C500F1">
      <w:pPr>
        <w:widowControl/>
        <w:numPr>
          <w:ilvl w:val="0"/>
          <w:numId w:val="27"/>
        </w:numPr>
        <w:suppressAutoHyphens w:val="0"/>
        <w:spacing w:line="276" w:lineRule="auto"/>
        <w:ind w:left="284" w:hanging="256"/>
        <w:jc w:val="both"/>
        <w:rPr>
          <w:rFonts w:ascii="Calibri" w:hAnsi="Calibri" w:cs="Calibri"/>
          <w:sz w:val="22"/>
          <w:szCs w:val="22"/>
          <w:lang w:eastAsia="pl-PL"/>
        </w:rPr>
      </w:pPr>
      <w:r w:rsidRPr="00FB004A">
        <w:rPr>
          <w:rFonts w:ascii="Calibri" w:hAnsi="Calibri" w:cs="Calibri"/>
          <w:sz w:val="22"/>
          <w:szCs w:val="22"/>
        </w:rPr>
        <w:t xml:space="preserve">Zamawiający nie określa wymiaru etatu zatrudnienia z tym, że każda godzina wykonywanej pracy przez każdego pracownika Wykonawcy /podwykonawcy/ musi być realizowana w ramach umowy o pracę. </w:t>
      </w:r>
    </w:p>
    <w:p w14:paraId="41107AA8" w14:textId="77777777" w:rsidR="00C500F1" w:rsidRPr="00FB004A" w:rsidRDefault="00C500F1" w:rsidP="00C500F1">
      <w:pPr>
        <w:widowControl/>
        <w:numPr>
          <w:ilvl w:val="0"/>
          <w:numId w:val="27"/>
        </w:numPr>
        <w:suppressAutoHyphens w:val="0"/>
        <w:spacing w:line="276" w:lineRule="auto"/>
        <w:ind w:left="284" w:hanging="256"/>
        <w:jc w:val="both"/>
        <w:rPr>
          <w:rFonts w:ascii="Calibri" w:hAnsi="Calibri" w:cs="Calibri"/>
          <w:sz w:val="22"/>
          <w:szCs w:val="22"/>
          <w:lang w:eastAsia="pl-PL"/>
        </w:rPr>
      </w:pPr>
      <w:r w:rsidRPr="00FB004A">
        <w:rPr>
          <w:rFonts w:ascii="Calibri" w:hAnsi="Calibri" w:cs="Calibri"/>
          <w:sz w:val="22"/>
          <w:szCs w:val="22"/>
        </w:rPr>
        <w:t xml:space="preserve">Zamawiający wymaga, aby zatrudnienie na podstawie umowy o pracę przy realizacji zamówienia trwało </w:t>
      </w:r>
      <w:r w:rsidRPr="00FB004A">
        <w:rPr>
          <w:rFonts w:ascii="Calibri" w:hAnsi="Calibri" w:cs="Calibri"/>
          <w:b/>
          <w:sz w:val="22"/>
          <w:szCs w:val="22"/>
        </w:rPr>
        <w:t xml:space="preserve">w całym okresie wykonywania zamówienia, </w:t>
      </w:r>
      <w:r w:rsidRPr="00FB004A">
        <w:rPr>
          <w:rFonts w:ascii="Calibri" w:hAnsi="Calibri" w:cs="Calibri"/>
          <w:sz w:val="22"/>
          <w:szCs w:val="22"/>
        </w:rPr>
        <w:t>a zatrudnione osoby zobowiązane będą do osobistego wykonywania pracy w rozumieniu przepisów kodeksu pracy</w:t>
      </w:r>
    </w:p>
    <w:p w14:paraId="303E4DC8" w14:textId="77777777" w:rsidR="00C500F1" w:rsidRPr="00FB004A" w:rsidRDefault="00C500F1" w:rsidP="00C500F1">
      <w:pPr>
        <w:widowControl/>
        <w:numPr>
          <w:ilvl w:val="0"/>
          <w:numId w:val="27"/>
        </w:numPr>
        <w:suppressAutoHyphens w:val="0"/>
        <w:spacing w:line="276" w:lineRule="auto"/>
        <w:ind w:left="284" w:hanging="256"/>
        <w:jc w:val="both"/>
        <w:rPr>
          <w:rFonts w:ascii="Calibri" w:hAnsi="Calibri" w:cs="Calibri"/>
          <w:sz w:val="22"/>
          <w:szCs w:val="22"/>
          <w:lang w:eastAsia="pl-PL"/>
        </w:rPr>
      </w:pPr>
      <w:r w:rsidRPr="00FB004A">
        <w:rPr>
          <w:rFonts w:ascii="Calibri" w:hAnsi="Calibri" w:cs="Calibri"/>
          <w:sz w:val="22"/>
          <w:szCs w:val="22"/>
          <w:lang w:eastAsia="pl-PL"/>
        </w:rPr>
        <w:t>Zamawiający zastrzega sobie prawo kontroli spełniania warunków określonych w ust. 1 i 4-5 niniejszej umowy, przez wykonawcę podczas realizacji przedmiotu zamówienia.</w:t>
      </w:r>
    </w:p>
    <w:p w14:paraId="613AC7D2" w14:textId="77777777" w:rsidR="00C500F1" w:rsidRPr="00FB004A" w:rsidRDefault="00C500F1" w:rsidP="00C500F1">
      <w:pPr>
        <w:numPr>
          <w:ilvl w:val="0"/>
          <w:numId w:val="27"/>
        </w:numPr>
        <w:spacing w:line="276" w:lineRule="auto"/>
        <w:ind w:left="284" w:hanging="284"/>
        <w:jc w:val="both"/>
        <w:rPr>
          <w:rFonts w:ascii="Calibri" w:hAnsi="Calibri" w:cs="Calibri"/>
          <w:sz w:val="22"/>
          <w:szCs w:val="22"/>
          <w:lang w:eastAsia="pl-PL"/>
        </w:rPr>
      </w:pPr>
      <w:r w:rsidRPr="00FB004A">
        <w:rPr>
          <w:rFonts w:ascii="Calibri" w:hAnsi="Calibri" w:cs="Calibri"/>
          <w:sz w:val="22"/>
          <w:szCs w:val="22"/>
          <w:lang w:eastAsia="pl-PL"/>
        </w:rPr>
        <w:t xml:space="preserve">Wykonawca w terminie 14 dni od dnia podpisania umowy przedstawi Zamawiającemu oświadczenie o ilości osób zatrudnionych na umowę o pracę zaangażowanych w realizację przedmiotowego wraz z kopia zgłoszenia do ZUS. </w:t>
      </w:r>
      <w:r w:rsidRPr="00FB004A">
        <w:rPr>
          <w:rFonts w:ascii="Calibri" w:hAnsi="Calibri" w:cs="Calibri"/>
          <w:sz w:val="22"/>
          <w:szCs w:val="22"/>
        </w:rPr>
        <w:t>Oświadczenie to powinno zawierać w szczególności: dokładne określenie podmiotu składającego oświadczenie, datę złożenia oświadczenia, imiona i nazwiska, daty zawarcia umowy, rodzaj umowy o pracę oraz wymiar etatu oraz podpis osoby uprawnionej do złożenia oświadczenia w imieniu wykonawcy lub podwykonawcy;</w:t>
      </w:r>
    </w:p>
    <w:p w14:paraId="2710BF26" w14:textId="77777777" w:rsidR="00C500F1" w:rsidRPr="00FB004A" w:rsidRDefault="00C500F1" w:rsidP="00C500F1">
      <w:pPr>
        <w:numPr>
          <w:ilvl w:val="0"/>
          <w:numId w:val="27"/>
        </w:numPr>
        <w:spacing w:line="276" w:lineRule="auto"/>
        <w:ind w:left="284" w:hanging="284"/>
        <w:jc w:val="both"/>
        <w:rPr>
          <w:rFonts w:ascii="Calibri" w:hAnsi="Calibri" w:cs="Calibri"/>
          <w:sz w:val="22"/>
          <w:szCs w:val="22"/>
          <w:lang w:eastAsia="pl-PL"/>
        </w:rPr>
      </w:pPr>
      <w:r w:rsidRPr="00FB004A">
        <w:rPr>
          <w:rFonts w:ascii="Calibri" w:hAnsi="Calibri" w:cs="Calibri"/>
          <w:sz w:val="22"/>
          <w:szCs w:val="22"/>
          <w:lang w:eastAsia="pl-PL"/>
        </w:rPr>
        <w:t xml:space="preserve">Wykonawca jest zobowiązany do okazania Zamawiającemu, na każdorazowe wezwanie Zamawiającego, oświadczenia potwierdzającego fakt zatrudnienia przez Wykonawcę lub Podwykonawcę na podstawie umowy o pracę osób wykonujących czynności, w odniesieniu do których Zamawiający zastrzegł obowiązek zatrudnienia w oparciu o umowę o pracę, w szczególności umowy o pracę, zgłoszenia do ZUS czy też wydane pracownikowi potwierdzenie warunków zatrudnienia w terminie 3 dni od daty otrzymania wezwania. </w:t>
      </w:r>
    </w:p>
    <w:p w14:paraId="4881D1F2" w14:textId="77777777" w:rsidR="00C500F1" w:rsidRPr="00FB004A" w:rsidRDefault="00C500F1" w:rsidP="00C500F1">
      <w:pPr>
        <w:numPr>
          <w:ilvl w:val="0"/>
          <w:numId w:val="27"/>
        </w:numPr>
        <w:spacing w:line="276" w:lineRule="auto"/>
        <w:ind w:left="284" w:hanging="284"/>
        <w:jc w:val="both"/>
        <w:rPr>
          <w:rFonts w:ascii="Calibri" w:hAnsi="Calibri" w:cs="Calibri"/>
          <w:sz w:val="22"/>
          <w:szCs w:val="22"/>
        </w:rPr>
      </w:pPr>
      <w:r w:rsidRPr="00FB004A">
        <w:rPr>
          <w:rFonts w:ascii="Calibri" w:hAnsi="Calibri" w:cs="Calibri"/>
          <w:sz w:val="22"/>
          <w:szCs w:val="22"/>
          <w:lang w:eastAsia="pl-PL"/>
        </w:rPr>
        <w:t xml:space="preserve">Wykonawca w przypadku niezatrudnienia przez wykonawcę lub podwykonawcę przy realizacji zamówienia na umowę o pracę osób, w odniesieniu do których Zamawiający postawił ten wymóg, </w:t>
      </w:r>
      <w:r w:rsidRPr="00FB004A">
        <w:rPr>
          <w:rFonts w:ascii="Calibri" w:hAnsi="Calibri" w:cs="Calibri"/>
          <w:sz w:val="22"/>
          <w:szCs w:val="22"/>
          <w:lang w:eastAsia="pl-PL"/>
        </w:rPr>
        <w:br/>
        <w:t xml:space="preserve">w terminie określonym w ust. 7 i 8, będzie zobowiązany do zapłacenia kary umownej o której mowa </w:t>
      </w:r>
      <w:r w:rsidRPr="00FB004A">
        <w:rPr>
          <w:rFonts w:ascii="Calibri" w:hAnsi="Calibri" w:cs="Calibri"/>
          <w:bCs/>
          <w:sz w:val="22"/>
          <w:szCs w:val="22"/>
        </w:rPr>
        <w:t>§28 ust. 1 pkt 9 .</w:t>
      </w:r>
      <w:r w:rsidRPr="00FB004A">
        <w:rPr>
          <w:rFonts w:ascii="Calibri" w:hAnsi="Calibri" w:cs="Calibri"/>
          <w:b/>
          <w:bCs/>
          <w:sz w:val="22"/>
          <w:szCs w:val="22"/>
        </w:rPr>
        <w:t xml:space="preserve">  </w:t>
      </w:r>
    </w:p>
    <w:p w14:paraId="37601325" w14:textId="77777777" w:rsidR="00C500F1" w:rsidRPr="00FB004A" w:rsidRDefault="00C500F1" w:rsidP="00C500F1">
      <w:pPr>
        <w:widowControl/>
        <w:numPr>
          <w:ilvl w:val="0"/>
          <w:numId w:val="27"/>
        </w:numPr>
        <w:tabs>
          <w:tab w:val="left" w:pos="284"/>
        </w:tabs>
        <w:suppressAutoHyphens w:val="0"/>
        <w:spacing w:line="276" w:lineRule="auto"/>
        <w:ind w:left="284" w:hanging="284"/>
        <w:jc w:val="both"/>
        <w:rPr>
          <w:rFonts w:ascii="Calibri" w:hAnsi="Calibri" w:cs="Calibri"/>
          <w:sz w:val="22"/>
          <w:szCs w:val="22"/>
          <w:lang w:eastAsia="pl-PL"/>
        </w:rPr>
      </w:pPr>
      <w:r w:rsidRPr="00FB004A">
        <w:rPr>
          <w:rFonts w:ascii="Calibri" w:hAnsi="Calibri" w:cs="Calibri"/>
          <w:sz w:val="22"/>
          <w:szCs w:val="22"/>
        </w:rPr>
        <w:t>Zamawiający przewiduje także możliwość przeprowadzania kontroli przez przedstawicieli zamawiającego lub upoważnione osoby trzecie na miejscu wykonania przedmiotu zamówienia. Ponadto Zamawiający w sytuacji gdy poweźmie wątpliwość co do sposobu zatrudnienia personelu – może zwrócić się o przeprowadzenie kontroli przez Państwową Inspekcję Pracy.</w:t>
      </w:r>
    </w:p>
    <w:p w14:paraId="7BCB514C" w14:textId="77777777" w:rsidR="00C500F1" w:rsidRPr="00FB004A" w:rsidRDefault="00C500F1" w:rsidP="00C500F1">
      <w:pPr>
        <w:widowControl/>
        <w:numPr>
          <w:ilvl w:val="0"/>
          <w:numId w:val="27"/>
        </w:numPr>
        <w:tabs>
          <w:tab w:val="left" w:pos="284"/>
        </w:tabs>
        <w:suppressAutoHyphens w:val="0"/>
        <w:spacing w:line="276" w:lineRule="auto"/>
        <w:ind w:left="284" w:hanging="284"/>
        <w:jc w:val="both"/>
        <w:rPr>
          <w:rFonts w:ascii="Calibri" w:hAnsi="Calibri" w:cs="Calibri"/>
          <w:sz w:val="22"/>
          <w:szCs w:val="22"/>
          <w:lang w:eastAsia="pl-PL"/>
        </w:rPr>
      </w:pPr>
      <w:r w:rsidRPr="00FB004A">
        <w:rPr>
          <w:rFonts w:ascii="Calibri" w:hAnsi="Calibri" w:cs="Calibri"/>
          <w:sz w:val="22"/>
          <w:szCs w:val="22"/>
          <w:lang w:eastAsia="pl-PL"/>
        </w:rPr>
        <w:t xml:space="preserve">W </w:t>
      </w:r>
      <w:r w:rsidRPr="00FB004A">
        <w:rPr>
          <w:rFonts w:ascii="Calibri" w:hAnsi="Calibri" w:cs="Calibri"/>
          <w:sz w:val="22"/>
          <w:szCs w:val="22"/>
        </w:rPr>
        <w:t>uzasadnionych przypadkach, nie leżących po stronie Wykonawcy oraz w przypadku rozwiązania stosunku pracy przez osobę zatrudnioną lub przez Wykonawcę (podwykonawcę) przed zakończeniem trwania umowy, Wykonawca (podwykonawca) będzie zobowiązany do zatrudnienia na to miejsce innej osoby posiadającej wykształcenie, doświadczenie zawodowe oraz kwalifikacje i uprawnienia budowlane co najmniej takie jak określone w niniejszej SIWZ pod warunkiem, że spełnione zostaną wszystkie powyższe wymagania, co do sposobu zatrudnienia na cały okres realizacji zamówienia,</w:t>
      </w:r>
    </w:p>
    <w:p w14:paraId="41FACF2A" w14:textId="77777777" w:rsidR="00C500F1" w:rsidRPr="00FB004A" w:rsidRDefault="00C500F1" w:rsidP="00C500F1">
      <w:pPr>
        <w:widowControl/>
        <w:numPr>
          <w:ilvl w:val="0"/>
          <w:numId w:val="27"/>
        </w:numPr>
        <w:tabs>
          <w:tab w:val="left" w:pos="284"/>
        </w:tabs>
        <w:suppressAutoHyphens w:val="0"/>
        <w:spacing w:line="276" w:lineRule="auto"/>
        <w:ind w:left="284" w:hanging="284"/>
        <w:jc w:val="both"/>
        <w:rPr>
          <w:rFonts w:ascii="Calibri" w:hAnsi="Calibri" w:cs="Calibri"/>
          <w:sz w:val="22"/>
          <w:szCs w:val="22"/>
          <w:lang w:eastAsia="pl-PL"/>
        </w:rPr>
      </w:pPr>
      <w:r w:rsidRPr="00FB004A">
        <w:rPr>
          <w:rFonts w:ascii="Calibri" w:hAnsi="Calibri" w:cs="Calibri"/>
          <w:sz w:val="22"/>
          <w:szCs w:val="22"/>
        </w:rPr>
        <w:t xml:space="preserve">Zmiana osób, o których mowa w ust. 1 nie wymaga aneksu do umowy (Wykonawca przedstawi korektę oświadczenia dotyczącego osób wykonujących zamówienie do wiadomości Zamawiającego). </w:t>
      </w:r>
    </w:p>
    <w:p w14:paraId="4DEA5027" w14:textId="77777777" w:rsidR="00C500F1" w:rsidRPr="00FB004A" w:rsidRDefault="00C500F1" w:rsidP="00C500F1">
      <w:pPr>
        <w:numPr>
          <w:ilvl w:val="0"/>
          <w:numId w:val="27"/>
        </w:numPr>
        <w:tabs>
          <w:tab w:val="left" w:pos="284"/>
        </w:tabs>
        <w:spacing w:line="276" w:lineRule="auto"/>
        <w:ind w:left="284" w:hanging="284"/>
        <w:jc w:val="both"/>
        <w:rPr>
          <w:rFonts w:ascii="Calibri" w:hAnsi="Calibri" w:cs="Calibri"/>
          <w:sz w:val="22"/>
          <w:szCs w:val="22"/>
        </w:rPr>
      </w:pPr>
      <w:r w:rsidRPr="00FB004A">
        <w:rPr>
          <w:rFonts w:ascii="Calibri" w:hAnsi="Calibri" w:cs="Calibri"/>
          <w:bCs/>
          <w:sz w:val="22"/>
          <w:szCs w:val="22"/>
        </w:rPr>
        <w:t xml:space="preserve">Wykonawca zobowiązany będzie do dokonania zmiany pracowników na wniosek Zamawiającego, </w:t>
      </w:r>
      <w:r w:rsidRPr="00FB004A">
        <w:rPr>
          <w:rFonts w:ascii="Calibri" w:hAnsi="Calibri" w:cs="Calibri"/>
          <w:bCs/>
          <w:sz w:val="22"/>
          <w:szCs w:val="22"/>
        </w:rPr>
        <w:br/>
        <w:t xml:space="preserve">w przypadku nie przestrzegania zasad bezpieczeństwa i prawa pracy przez pracowników </w:t>
      </w:r>
      <w:r w:rsidRPr="00FB004A">
        <w:rPr>
          <w:rFonts w:ascii="Calibri" w:hAnsi="Calibri" w:cs="Calibri"/>
          <w:bCs/>
          <w:sz w:val="22"/>
          <w:szCs w:val="22"/>
        </w:rPr>
        <w:lastRenderedPageBreak/>
        <w:t xml:space="preserve">Wykonawcy  </w:t>
      </w:r>
      <w:r w:rsidRPr="00FB004A">
        <w:rPr>
          <w:rFonts w:ascii="Calibri" w:hAnsi="Calibri" w:cs="Calibri"/>
          <w:sz w:val="22"/>
          <w:szCs w:val="22"/>
        </w:rPr>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 18 ust. 1 niniejszej umowy. </w:t>
      </w:r>
    </w:p>
    <w:p w14:paraId="3111D677" w14:textId="77777777" w:rsidR="00C500F1" w:rsidRPr="00FB004A" w:rsidRDefault="00C500F1" w:rsidP="00C500F1">
      <w:pPr>
        <w:tabs>
          <w:tab w:val="left" w:pos="360"/>
        </w:tabs>
        <w:spacing w:line="276" w:lineRule="auto"/>
        <w:ind w:left="390" w:hanging="390"/>
        <w:jc w:val="center"/>
        <w:rPr>
          <w:rFonts w:ascii="Calibri" w:hAnsi="Calibri" w:cs="Calibri"/>
          <w:b/>
          <w:sz w:val="22"/>
          <w:szCs w:val="22"/>
        </w:rPr>
      </w:pPr>
    </w:p>
    <w:p w14:paraId="145D5518" w14:textId="77777777" w:rsidR="00C500F1" w:rsidRPr="00FB004A" w:rsidRDefault="00C500F1" w:rsidP="00C500F1">
      <w:pPr>
        <w:tabs>
          <w:tab w:val="left" w:pos="360"/>
        </w:tabs>
        <w:spacing w:line="276" w:lineRule="auto"/>
        <w:ind w:left="390" w:hanging="390"/>
        <w:jc w:val="center"/>
        <w:rPr>
          <w:rFonts w:ascii="Calibri" w:hAnsi="Calibri" w:cs="Calibri"/>
          <w:b/>
          <w:sz w:val="22"/>
          <w:szCs w:val="22"/>
        </w:rPr>
      </w:pPr>
      <w:r w:rsidRPr="00FB004A">
        <w:rPr>
          <w:rFonts w:ascii="Calibri" w:hAnsi="Calibri" w:cs="Calibri"/>
          <w:b/>
          <w:sz w:val="22"/>
          <w:szCs w:val="22"/>
        </w:rPr>
        <w:t>Termin realizacji</w:t>
      </w:r>
    </w:p>
    <w:p w14:paraId="5B964698"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16</w:t>
      </w:r>
    </w:p>
    <w:p w14:paraId="2F1F1CFF" w14:textId="45EB8D44" w:rsidR="00C500F1" w:rsidRPr="00FB004A" w:rsidRDefault="00C500F1" w:rsidP="00C500F1">
      <w:pPr>
        <w:numPr>
          <w:ilvl w:val="0"/>
          <w:numId w:val="23"/>
        </w:numPr>
        <w:spacing w:line="276" w:lineRule="auto"/>
        <w:jc w:val="both"/>
        <w:rPr>
          <w:rFonts w:ascii="Calibri" w:hAnsi="Calibri" w:cs="Calibri"/>
          <w:sz w:val="22"/>
          <w:szCs w:val="22"/>
        </w:rPr>
      </w:pPr>
      <w:r w:rsidRPr="00FB004A">
        <w:rPr>
          <w:rFonts w:ascii="Calibri" w:hAnsi="Calibri" w:cs="Calibri"/>
          <w:sz w:val="22"/>
          <w:szCs w:val="22"/>
        </w:rPr>
        <w:t xml:space="preserve">Termin realizacji przedmiotu zamówienia – </w:t>
      </w:r>
      <w:r w:rsidR="00355CCB">
        <w:rPr>
          <w:rFonts w:ascii="Calibri" w:hAnsi="Calibri" w:cs="Arial"/>
          <w:sz w:val="22"/>
          <w:szCs w:val="22"/>
        </w:rPr>
        <w:t>od dnia podpisania umowy</w:t>
      </w:r>
      <w:r w:rsidRPr="00FB004A">
        <w:rPr>
          <w:rFonts w:ascii="Calibri" w:hAnsi="Calibri" w:cs="Arial"/>
          <w:sz w:val="22"/>
          <w:szCs w:val="22"/>
        </w:rPr>
        <w:t xml:space="preserve"> do ……………………</w:t>
      </w:r>
    </w:p>
    <w:p w14:paraId="57A82C11" w14:textId="77777777" w:rsidR="00C500F1" w:rsidRPr="00FB004A" w:rsidRDefault="00C500F1" w:rsidP="00C500F1">
      <w:pPr>
        <w:numPr>
          <w:ilvl w:val="0"/>
          <w:numId w:val="23"/>
        </w:numPr>
        <w:spacing w:line="276" w:lineRule="auto"/>
        <w:jc w:val="both"/>
        <w:rPr>
          <w:rFonts w:ascii="Calibri" w:hAnsi="Calibri" w:cs="Calibri"/>
          <w:sz w:val="22"/>
          <w:szCs w:val="22"/>
        </w:rPr>
      </w:pPr>
      <w:r w:rsidRPr="00FB004A">
        <w:rPr>
          <w:rFonts w:ascii="Calibri" w:hAnsi="Calibri" w:cs="Calibri"/>
          <w:sz w:val="22"/>
          <w:szCs w:val="22"/>
        </w:rPr>
        <w:t>Przez zakończenie przedmiotu umowy rozumie się dokonanie odbioru końcowego bez uwag, przekazanie Zamawiającemu wszystkich znajdujących się w posiadaniu Wykonawcy dokumentów.</w:t>
      </w:r>
    </w:p>
    <w:p w14:paraId="69AF6250" w14:textId="77777777" w:rsidR="00C500F1" w:rsidRPr="00FB004A" w:rsidRDefault="00C500F1" w:rsidP="00C500F1">
      <w:pPr>
        <w:numPr>
          <w:ilvl w:val="0"/>
          <w:numId w:val="23"/>
        </w:numPr>
        <w:spacing w:line="276" w:lineRule="auto"/>
        <w:jc w:val="both"/>
        <w:rPr>
          <w:rFonts w:ascii="Calibri" w:hAnsi="Calibri" w:cs="Calibri"/>
          <w:sz w:val="22"/>
          <w:szCs w:val="22"/>
        </w:rPr>
      </w:pPr>
      <w:r w:rsidRPr="00FB004A">
        <w:rPr>
          <w:rFonts w:ascii="Calibri" w:hAnsi="Calibri" w:cs="Calibri"/>
          <w:iCs/>
          <w:sz w:val="22"/>
          <w:szCs w:val="22"/>
        </w:rPr>
        <w:t>Wykonawca zobowiązuje się przestrzegać powyższych terminów i wykonać przedmiot umowy w terminach zapisanych w niniejszej umowie.</w:t>
      </w:r>
    </w:p>
    <w:p w14:paraId="085B849D" w14:textId="77777777" w:rsidR="00C500F1" w:rsidRPr="00FB004A" w:rsidRDefault="00C500F1" w:rsidP="00C500F1">
      <w:pPr>
        <w:spacing w:line="276" w:lineRule="auto"/>
        <w:jc w:val="both"/>
        <w:rPr>
          <w:rFonts w:ascii="Calibri" w:hAnsi="Calibri" w:cs="Calibri"/>
          <w:sz w:val="22"/>
          <w:szCs w:val="22"/>
        </w:rPr>
      </w:pPr>
    </w:p>
    <w:p w14:paraId="39FB1D94"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Zasady płatności wynagrodzenia</w:t>
      </w:r>
    </w:p>
    <w:p w14:paraId="71AA867D"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17</w:t>
      </w:r>
    </w:p>
    <w:p w14:paraId="35F64D71" w14:textId="77777777" w:rsidR="00C500F1" w:rsidRPr="00FB004A" w:rsidRDefault="00C500F1" w:rsidP="00C500F1">
      <w:pPr>
        <w:numPr>
          <w:ilvl w:val="0"/>
          <w:numId w:val="8"/>
        </w:numPr>
        <w:tabs>
          <w:tab w:val="left" w:pos="7072"/>
        </w:tabs>
        <w:spacing w:line="276" w:lineRule="auto"/>
        <w:rPr>
          <w:rFonts w:ascii="Calibri" w:hAnsi="Calibri" w:cs="Arial"/>
          <w:sz w:val="22"/>
          <w:szCs w:val="22"/>
        </w:rPr>
      </w:pPr>
      <w:r w:rsidRPr="00FB004A">
        <w:rPr>
          <w:rFonts w:ascii="Calibri" w:hAnsi="Calibri" w:cs="Arial"/>
          <w:sz w:val="22"/>
          <w:szCs w:val="22"/>
        </w:rPr>
        <w:t xml:space="preserve">Za wykonanie przedmiotu umowy strony ustalają łączne wynagrodzenie ryczałtowe </w:t>
      </w:r>
      <w:r w:rsidRPr="00FB004A">
        <w:rPr>
          <w:rFonts w:ascii="Calibri" w:hAnsi="Calibri" w:cs="Arial"/>
          <w:sz w:val="22"/>
          <w:szCs w:val="22"/>
        </w:rPr>
        <w:br/>
        <w:t xml:space="preserve">w wysokości </w:t>
      </w:r>
      <w:r w:rsidRPr="00FB004A">
        <w:rPr>
          <w:rFonts w:ascii="Calibri" w:hAnsi="Calibri" w:cs="Arial"/>
          <w:b/>
          <w:sz w:val="22"/>
          <w:szCs w:val="22"/>
        </w:rPr>
        <w:t>…………………………………….</w:t>
      </w:r>
      <w:r w:rsidRPr="00FB004A">
        <w:rPr>
          <w:rFonts w:ascii="Calibri" w:hAnsi="Calibri" w:cs="Arial"/>
          <w:sz w:val="22"/>
          <w:szCs w:val="22"/>
        </w:rPr>
        <w:t xml:space="preserve"> (słownie: …………………………………  ) z  podatkiem VAT.</w:t>
      </w:r>
    </w:p>
    <w:p w14:paraId="4505AE69" w14:textId="77777777" w:rsidR="00C500F1" w:rsidRPr="00FB004A" w:rsidRDefault="00C500F1" w:rsidP="00C500F1">
      <w:pPr>
        <w:numPr>
          <w:ilvl w:val="0"/>
          <w:numId w:val="8"/>
        </w:numPr>
        <w:tabs>
          <w:tab w:val="left" w:pos="7072"/>
        </w:tabs>
        <w:spacing w:line="276" w:lineRule="auto"/>
        <w:rPr>
          <w:rFonts w:ascii="Calibri" w:hAnsi="Calibri" w:cs="Arial"/>
          <w:sz w:val="22"/>
          <w:szCs w:val="22"/>
        </w:rPr>
      </w:pPr>
      <w:r w:rsidRPr="00FB004A">
        <w:rPr>
          <w:rFonts w:ascii="Calibri" w:hAnsi="Calibri" w:cs="Arial"/>
          <w:sz w:val="22"/>
          <w:szCs w:val="22"/>
        </w:rPr>
        <w:t xml:space="preserve">Wartość całkowita przedmiotu umowy ani ceny nie będą waloryzowane w okresie realizacji umowy. </w:t>
      </w:r>
    </w:p>
    <w:p w14:paraId="0600BB21" w14:textId="77777777" w:rsidR="00C500F1" w:rsidRPr="00FB004A" w:rsidRDefault="00C500F1" w:rsidP="00C500F1">
      <w:pPr>
        <w:numPr>
          <w:ilvl w:val="0"/>
          <w:numId w:val="8"/>
        </w:numPr>
        <w:tabs>
          <w:tab w:val="left" w:pos="6263"/>
        </w:tabs>
        <w:spacing w:line="276" w:lineRule="auto"/>
        <w:jc w:val="both"/>
        <w:rPr>
          <w:rFonts w:ascii="Calibri" w:hAnsi="Calibri" w:cs="Arial"/>
          <w:bCs/>
          <w:sz w:val="22"/>
          <w:szCs w:val="22"/>
        </w:rPr>
      </w:pPr>
      <w:r w:rsidRPr="00FB004A">
        <w:rPr>
          <w:rFonts w:ascii="Calibri" w:hAnsi="Calibri" w:cs="Arial"/>
          <w:bCs/>
          <w:sz w:val="22"/>
          <w:szCs w:val="22"/>
        </w:rPr>
        <w:t xml:space="preserve">Wynagrodzenie określone w ust. 1 obejmuje całość prac stanowiących przedmiot umowy. Kwota ta została określona przez Wykonawcę po dokonaniu analizy dostępnej dokumentacji. Ryzyko </w:t>
      </w:r>
      <w:r w:rsidRPr="00FB004A">
        <w:rPr>
          <w:rFonts w:ascii="Calibri" w:hAnsi="Calibri" w:cs="Arial"/>
          <w:bCs/>
          <w:sz w:val="22"/>
          <w:szCs w:val="22"/>
        </w:rPr>
        <w:br/>
        <w:t>i odpowiedzialność z tytułu oszacowania wszelkich kosztów i wydatków związanych z realizacją robót objętych wynagrodzeniem ryczałtowym ponosi Wykonawca. Ewentualne niedoszacowanie, pominięcie, zmiana cen nie może być podstawą do żądania zmiany wynagrodzenia.</w:t>
      </w:r>
    </w:p>
    <w:p w14:paraId="65179151"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p>
    <w:p w14:paraId="542EB055"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18</w:t>
      </w:r>
    </w:p>
    <w:p w14:paraId="1E2F99E7" w14:textId="77777777" w:rsidR="00C500F1" w:rsidRPr="00FB004A" w:rsidRDefault="00C500F1" w:rsidP="00C500F1">
      <w:pPr>
        <w:numPr>
          <w:ilvl w:val="0"/>
          <w:numId w:val="20"/>
        </w:numPr>
        <w:tabs>
          <w:tab w:val="clear" w:pos="360"/>
          <w:tab w:val="left" w:pos="284"/>
          <w:tab w:val="left" w:pos="7072"/>
        </w:tabs>
        <w:spacing w:after="120" w:line="276" w:lineRule="auto"/>
        <w:ind w:left="284" w:hanging="284"/>
        <w:jc w:val="both"/>
        <w:rPr>
          <w:rFonts w:ascii="Calibri" w:hAnsi="Calibri" w:cs="Arial"/>
          <w:sz w:val="22"/>
          <w:szCs w:val="22"/>
        </w:rPr>
      </w:pPr>
      <w:r w:rsidRPr="00FB004A">
        <w:rPr>
          <w:rFonts w:ascii="Calibri" w:hAnsi="Calibri" w:cs="Arial"/>
          <w:sz w:val="22"/>
          <w:szCs w:val="22"/>
        </w:rPr>
        <w:t>Rozliczenia pomiędzy Wykonawcą a Zamawiającym odbędzie się na podstawie faktury końcowej za zrealizowane roboty.</w:t>
      </w:r>
    </w:p>
    <w:p w14:paraId="232FF169" w14:textId="77777777" w:rsidR="00C500F1" w:rsidRPr="00FB004A" w:rsidRDefault="00C500F1" w:rsidP="00C500F1">
      <w:pPr>
        <w:pStyle w:val="PlainText1"/>
        <w:numPr>
          <w:ilvl w:val="0"/>
          <w:numId w:val="20"/>
        </w:numPr>
        <w:tabs>
          <w:tab w:val="clear" w:pos="360"/>
          <w:tab w:val="left" w:pos="284"/>
        </w:tabs>
        <w:spacing w:after="120" w:line="276" w:lineRule="auto"/>
        <w:ind w:left="426" w:hanging="426"/>
        <w:jc w:val="both"/>
        <w:rPr>
          <w:rFonts w:ascii="Calibri" w:hAnsi="Calibri" w:cs="Arial"/>
          <w:sz w:val="22"/>
          <w:szCs w:val="22"/>
        </w:rPr>
      </w:pPr>
      <w:r w:rsidRPr="00FB004A">
        <w:rPr>
          <w:rFonts w:ascii="Calibri" w:hAnsi="Calibri" w:cs="Arial"/>
          <w:sz w:val="22"/>
          <w:szCs w:val="22"/>
        </w:rPr>
        <w:t>Podstawą wystawienia faktury będzie protokół odbioru końcowego podpisany przez obie strony.</w:t>
      </w:r>
    </w:p>
    <w:p w14:paraId="014D0F5B" w14:textId="77777777" w:rsidR="00C500F1" w:rsidRPr="00FB004A" w:rsidRDefault="00C500F1" w:rsidP="00C500F1">
      <w:pPr>
        <w:pStyle w:val="PlainText1"/>
        <w:numPr>
          <w:ilvl w:val="0"/>
          <w:numId w:val="20"/>
        </w:numPr>
        <w:tabs>
          <w:tab w:val="clear" w:pos="360"/>
          <w:tab w:val="left" w:pos="142"/>
          <w:tab w:val="left" w:pos="284"/>
        </w:tabs>
        <w:spacing w:line="276" w:lineRule="auto"/>
        <w:ind w:left="284" w:hanging="284"/>
        <w:jc w:val="both"/>
        <w:rPr>
          <w:rFonts w:ascii="Calibri" w:hAnsi="Calibri" w:cs="Arial"/>
          <w:sz w:val="22"/>
          <w:szCs w:val="22"/>
        </w:rPr>
      </w:pPr>
      <w:r w:rsidRPr="00FB004A">
        <w:rPr>
          <w:rFonts w:ascii="Calibri" w:hAnsi="Calibri" w:cs="Arial"/>
          <w:sz w:val="22"/>
          <w:szCs w:val="22"/>
        </w:rPr>
        <w:t>Zamawiający zapłaci Wykonawcy wynagrodzenie w terminie 30 dni od daty dostarczenia prawidłowo wystawionej faktury VAT, przelewem na konto  wskazane na fakturze.</w:t>
      </w:r>
    </w:p>
    <w:p w14:paraId="0452D11B" w14:textId="77777777" w:rsidR="00C500F1" w:rsidRPr="00FB004A" w:rsidRDefault="00C500F1" w:rsidP="00C500F1">
      <w:pPr>
        <w:numPr>
          <w:ilvl w:val="0"/>
          <w:numId w:val="20"/>
        </w:numPr>
        <w:tabs>
          <w:tab w:val="clear" w:pos="360"/>
          <w:tab w:val="left" w:pos="284"/>
        </w:tabs>
        <w:spacing w:line="276" w:lineRule="auto"/>
        <w:ind w:left="284" w:hanging="284"/>
        <w:jc w:val="both"/>
        <w:rPr>
          <w:rFonts w:ascii="Calibri" w:hAnsi="Calibri" w:cs="Calibri"/>
          <w:sz w:val="22"/>
          <w:szCs w:val="22"/>
        </w:rPr>
      </w:pPr>
      <w:r w:rsidRPr="00FB004A">
        <w:rPr>
          <w:rFonts w:ascii="Calibri" w:hAnsi="Calibri" w:cs="Calibri"/>
          <w:sz w:val="22"/>
          <w:szCs w:val="22"/>
        </w:rPr>
        <w:t>Wykonawca zobowiązany jest dokonać płatności na rzecz podwykonawcy lub dalszego podwykonawcy w terminie do 30 dni od daty dostarczenia prawidłowo wystawionej faktury VAT.</w:t>
      </w:r>
    </w:p>
    <w:p w14:paraId="782CB161" w14:textId="77777777" w:rsidR="00C500F1" w:rsidRPr="00FB004A" w:rsidRDefault="00C500F1" w:rsidP="00C500F1">
      <w:pPr>
        <w:numPr>
          <w:ilvl w:val="0"/>
          <w:numId w:val="20"/>
        </w:numPr>
        <w:tabs>
          <w:tab w:val="clear" w:pos="360"/>
          <w:tab w:val="left" w:pos="284"/>
        </w:tabs>
        <w:spacing w:line="276" w:lineRule="auto"/>
        <w:ind w:left="284" w:hanging="284"/>
        <w:jc w:val="both"/>
        <w:rPr>
          <w:rFonts w:ascii="Calibri" w:hAnsi="Calibri" w:cs="Calibri"/>
          <w:sz w:val="22"/>
          <w:szCs w:val="22"/>
        </w:rPr>
      </w:pPr>
      <w:r w:rsidRPr="00FB004A">
        <w:rPr>
          <w:rFonts w:ascii="Calibri" w:hAnsi="Calibri" w:cs="Calibri"/>
          <w:sz w:val="22"/>
          <w:szCs w:val="22"/>
        </w:rPr>
        <w:t xml:space="preserve">Wykonawca zobowiązany jest dołączyć do faktury pisemne potwierdzenie przez podwykonawcę lub dalszego podwykonawcę, których wierzytelność jest częścią składową wystawionej faktury, </w:t>
      </w:r>
      <w:r w:rsidRPr="00FB004A">
        <w:rPr>
          <w:rFonts w:ascii="Calibri" w:hAnsi="Calibri" w:cs="Calibri"/>
          <w:sz w:val="22"/>
          <w:szCs w:val="22"/>
        </w:rPr>
        <w:br/>
        <w:t>o dokonaniu zapłaty na rzecz tego podwykonawcy lub dalszego podwykonawcy. Potwierdzenie powinno zawierać zestawienie kwot, które były należne podwykonawcy z tej faktury. Za dokonanie zapłaty przyjmuje się datę uznania rachunku podwykonawcy. W przypadku uregulowania zobowiązania finansowego za pośrednictwem płatności bezgotówkowych potwierdzeniem dokonania płatności będzie wyciąg z konta bankowego lub każdy inny dokument dopuszczony przez bank. W przypadku uregulowania płatności gotówką dokumentem potwierdzającym zapłatę będzie, zgodnie z art. 462 § 1 Kodeksu Cywilnego pokwitowanie.</w:t>
      </w:r>
    </w:p>
    <w:p w14:paraId="659DC0E4" w14:textId="77777777" w:rsidR="00C500F1" w:rsidRPr="00FB004A" w:rsidRDefault="00C500F1" w:rsidP="00C500F1">
      <w:pPr>
        <w:numPr>
          <w:ilvl w:val="0"/>
          <w:numId w:val="20"/>
        </w:numPr>
        <w:tabs>
          <w:tab w:val="clear" w:pos="360"/>
          <w:tab w:val="left" w:pos="284"/>
        </w:tabs>
        <w:spacing w:line="276" w:lineRule="auto"/>
        <w:ind w:left="284" w:hanging="284"/>
        <w:jc w:val="both"/>
        <w:rPr>
          <w:rFonts w:ascii="Calibri" w:hAnsi="Calibri" w:cs="Calibri"/>
          <w:sz w:val="22"/>
          <w:szCs w:val="22"/>
        </w:rPr>
      </w:pPr>
      <w:r w:rsidRPr="00FB004A">
        <w:rPr>
          <w:rFonts w:ascii="Calibri" w:hAnsi="Calibri" w:cs="Calibri"/>
          <w:sz w:val="22"/>
          <w:szCs w:val="22"/>
        </w:rPr>
        <w:t xml:space="preserve">W przypadku nie dostarczenia potwierdzenia, o którym mowa w ust. 5, Zamawiający wstrzymuje kwotę należnego wynagrodzenia w części równej sumie kwot wynikających z nie przedstawionych </w:t>
      </w:r>
      <w:r w:rsidRPr="00FB004A">
        <w:rPr>
          <w:rFonts w:ascii="Calibri" w:hAnsi="Calibri" w:cs="Calibri"/>
          <w:sz w:val="22"/>
          <w:szCs w:val="22"/>
        </w:rPr>
        <w:lastRenderedPageBreak/>
        <w:t xml:space="preserve">dowodów zapłaty, a zastosowanie będą miały zapisy § 19 niniejszej umowy, </w:t>
      </w:r>
    </w:p>
    <w:p w14:paraId="6FFDE5EF" w14:textId="77777777" w:rsidR="00C500F1" w:rsidRPr="00FB004A" w:rsidRDefault="00C500F1" w:rsidP="00C500F1">
      <w:pPr>
        <w:numPr>
          <w:ilvl w:val="0"/>
          <w:numId w:val="20"/>
        </w:numPr>
        <w:tabs>
          <w:tab w:val="clear" w:pos="360"/>
          <w:tab w:val="left" w:pos="284"/>
        </w:tabs>
        <w:spacing w:line="276" w:lineRule="auto"/>
        <w:ind w:left="284" w:hanging="284"/>
        <w:jc w:val="both"/>
        <w:rPr>
          <w:rFonts w:ascii="Calibri" w:hAnsi="Calibri" w:cs="Calibri"/>
          <w:sz w:val="22"/>
          <w:szCs w:val="22"/>
        </w:rPr>
      </w:pPr>
      <w:r w:rsidRPr="00FB004A">
        <w:rPr>
          <w:rFonts w:ascii="Calibri" w:hAnsi="Calibri" w:cs="Calibri"/>
          <w:sz w:val="22"/>
          <w:szCs w:val="22"/>
        </w:rPr>
        <w:t>Zamawiający ma prawo potrącić z kwoty wynikającej z faktury końcowej naliczone kary umowne.</w:t>
      </w:r>
    </w:p>
    <w:p w14:paraId="7A6AEC5E"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p>
    <w:p w14:paraId="72FADDBD"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Bezpośrednia płatność dla podwykonawcy i dalszego podwykonawcy</w:t>
      </w:r>
    </w:p>
    <w:p w14:paraId="1D1984C9"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19</w:t>
      </w:r>
    </w:p>
    <w:p w14:paraId="7707E6DC" w14:textId="77777777" w:rsidR="00C500F1" w:rsidRPr="00FB004A" w:rsidRDefault="00C500F1" w:rsidP="00C500F1">
      <w:pPr>
        <w:widowControl/>
        <w:numPr>
          <w:ilvl w:val="0"/>
          <w:numId w:val="13"/>
        </w:numPr>
        <w:suppressAutoHyphens w:val="0"/>
        <w:spacing w:line="276" w:lineRule="auto"/>
        <w:ind w:left="426"/>
        <w:jc w:val="both"/>
        <w:rPr>
          <w:rFonts w:ascii="Calibri" w:eastAsia="Times New Roman" w:hAnsi="Calibri" w:cs="Calibri"/>
          <w:iCs/>
          <w:sz w:val="22"/>
          <w:szCs w:val="22"/>
        </w:rPr>
      </w:pPr>
      <w:r w:rsidRPr="00FB004A">
        <w:rPr>
          <w:rFonts w:ascii="Calibri" w:eastAsia="Times New Roman" w:hAnsi="Calibri" w:cs="Calibri"/>
          <w:iCs/>
          <w:sz w:val="22"/>
          <w:szCs w:val="22"/>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r w:rsidRPr="00FB004A">
        <w:rPr>
          <w:rFonts w:ascii="Calibri" w:eastAsia="Times New Roman" w:hAnsi="Calibri" w:cs="Calibri"/>
          <w:iCs/>
          <w:sz w:val="22"/>
          <w:szCs w:val="22"/>
        </w:rPr>
        <w:br/>
        <w:t>w przypadku uchylenia się od obowiązku zapłaty odpowiednio przez wykonawcę, podwykonawcę lub dalszego podwykonawcę zamówienia na roboty budowlane. </w:t>
      </w:r>
    </w:p>
    <w:p w14:paraId="05308FF2" w14:textId="77777777" w:rsidR="00C500F1" w:rsidRPr="00FB004A" w:rsidRDefault="00C500F1" w:rsidP="00C500F1">
      <w:pPr>
        <w:widowControl/>
        <w:numPr>
          <w:ilvl w:val="0"/>
          <w:numId w:val="13"/>
        </w:numPr>
        <w:suppressAutoHyphens w:val="0"/>
        <w:spacing w:line="276" w:lineRule="auto"/>
        <w:ind w:left="426"/>
        <w:jc w:val="both"/>
        <w:rPr>
          <w:rFonts w:ascii="Calibri" w:eastAsia="Times New Roman" w:hAnsi="Calibri" w:cs="Calibri"/>
          <w:iCs/>
          <w:sz w:val="22"/>
          <w:szCs w:val="22"/>
        </w:rPr>
      </w:pPr>
      <w:r w:rsidRPr="00FB004A">
        <w:rPr>
          <w:rFonts w:ascii="Calibri" w:eastAsia="Times New Roman" w:hAnsi="Calibri" w:cs="Calibri"/>
          <w:iCs/>
          <w:sz w:val="22"/>
          <w:szCs w:val="22"/>
        </w:rPr>
        <w:t>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330EDA82" w14:textId="77777777" w:rsidR="00C500F1" w:rsidRPr="00FB004A" w:rsidRDefault="00C500F1" w:rsidP="00C500F1">
      <w:pPr>
        <w:widowControl/>
        <w:numPr>
          <w:ilvl w:val="0"/>
          <w:numId w:val="13"/>
        </w:numPr>
        <w:suppressAutoHyphens w:val="0"/>
        <w:spacing w:line="276" w:lineRule="auto"/>
        <w:ind w:left="426"/>
        <w:jc w:val="both"/>
        <w:rPr>
          <w:rFonts w:ascii="Calibri" w:eastAsia="Times New Roman" w:hAnsi="Calibri" w:cs="Calibri"/>
          <w:iCs/>
          <w:sz w:val="22"/>
          <w:szCs w:val="22"/>
        </w:rPr>
      </w:pPr>
      <w:r w:rsidRPr="00FB004A">
        <w:rPr>
          <w:rFonts w:ascii="Calibri" w:eastAsia="Times New Roman" w:hAnsi="Calibri" w:cs="Calibri"/>
          <w:iCs/>
          <w:sz w:val="22"/>
          <w:szCs w:val="22"/>
        </w:rPr>
        <w:t>Bezpośrednia zapłata obejmuje wyłącznie należne wynagrodzenie, bez odsetek, należnych podwykonawcy lub dalszemu podwykonawcy. </w:t>
      </w:r>
    </w:p>
    <w:p w14:paraId="5BE16B6A" w14:textId="77777777" w:rsidR="00C500F1" w:rsidRPr="00FB004A" w:rsidRDefault="00C500F1" w:rsidP="00C500F1">
      <w:pPr>
        <w:widowControl/>
        <w:numPr>
          <w:ilvl w:val="0"/>
          <w:numId w:val="13"/>
        </w:numPr>
        <w:suppressAutoHyphens w:val="0"/>
        <w:spacing w:line="276" w:lineRule="auto"/>
        <w:ind w:left="426"/>
        <w:jc w:val="both"/>
        <w:rPr>
          <w:rFonts w:ascii="Calibri" w:eastAsia="Times New Roman" w:hAnsi="Calibri" w:cs="Calibri"/>
          <w:iCs/>
          <w:sz w:val="22"/>
          <w:szCs w:val="22"/>
        </w:rPr>
      </w:pPr>
      <w:r w:rsidRPr="00FB004A">
        <w:rPr>
          <w:rFonts w:ascii="Calibri" w:eastAsia="Times New Roman" w:hAnsi="Calibri" w:cs="Calibri"/>
          <w:iCs/>
          <w:sz w:val="22"/>
          <w:szCs w:val="22"/>
        </w:rPr>
        <w:t>Przed dokonaniem bezpośredniej zapłaty Zamawiający umożliwi wykonawcy zgłoszenie w formie pisemnej uwag dotyczących zasadności bezpośredniej zapłaty wynagrodzenia podwykonawcy lub dalszemu podwykonawcy, o których mowa w ust. 1. Zamawiający informuje o terminie zgłaszania uwag, nie krótszym niż 7 dni od dnia doręczenia tej informacji. </w:t>
      </w:r>
    </w:p>
    <w:p w14:paraId="71E2B891" w14:textId="77777777" w:rsidR="00C500F1" w:rsidRPr="00FB004A" w:rsidRDefault="00C500F1" w:rsidP="00C500F1">
      <w:pPr>
        <w:spacing w:line="276" w:lineRule="auto"/>
        <w:ind w:left="426" w:hanging="426"/>
        <w:jc w:val="both"/>
        <w:rPr>
          <w:rFonts w:ascii="Calibri" w:eastAsia="Times New Roman" w:hAnsi="Calibri" w:cs="Calibri"/>
          <w:iCs/>
          <w:sz w:val="22"/>
          <w:szCs w:val="22"/>
        </w:rPr>
      </w:pPr>
      <w:r w:rsidRPr="00FB004A">
        <w:rPr>
          <w:rFonts w:ascii="Calibri" w:eastAsia="Times New Roman" w:hAnsi="Calibri" w:cs="Calibri"/>
          <w:iCs/>
          <w:sz w:val="22"/>
          <w:szCs w:val="22"/>
        </w:rPr>
        <w:t xml:space="preserve"> 5.   W przypadku zgłoszenia uwag, o których mowa w ust. 4, w terminie wskazanym przez zamawiającego, zamawiający może: </w:t>
      </w:r>
    </w:p>
    <w:p w14:paraId="21CF8492" w14:textId="77777777" w:rsidR="00C500F1" w:rsidRPr="00FB004A" w:rsidRDefault="00C500F1" w:rsidP="00C500F1">
      <w:pPr>
        <w:numPr>
          <w:ilvl w:val="4"/>
          <w:numId w:val="45"/>
        </w:numPr>
        <w:spacing w:line="276" w:lineRule="auto"/>
        <w:ind w:left="851"/>
        <w:jc w:val="both"/>
        <w:rPr>
          <w:rFonts w:ascii="Calibri" w:eastAsia="Times New Roman" w:hAnsi="Calibri" w:cs="Calibri"/>
          <w:iCs/>
          <w:sz w:val="22"/>
          <w:szCs w:val="22"/>
        </w:rPr>
      </w:pPr>
      <w:r w:rsidRPr="00FB004A">
        <w:rPr>
          <w:rFonts w:ascii="Calibri" w:eastAsia="Times New Roman" w:hAnsi="Calibri" w:cs="Calibri"/>
          <w:iCs/>
          <w:sz w:val="22"/>
          <w:szCs w:val="22"/>
        </w:rPr>
        <w:t>nie dokonać bezpośredniej zapłaty wynagrodzenia podwykonawcy lub dalszemu podwykonawcy, jeżeli wykonawca wykaże niezasadność takiej zapłaty albo </w:t>
      </w:r>
    </w:p>
    <w:p w14:paraId="311D8C1D" w14:textId="77777777" w:rsidR="00C500F1" w:rsidRPr="00FB004A" w:rsidRDefault="00C500F1" w:rsidP="00C500F1">
      <w:pPr>
        <w:numPr>
          <w:ilvl w:val="4"/>
          <w:numId w:val="45"/>
        </w:numPr>
        <w:spacing w:line="276" w:lineRule="auto"/>
        <w:ind w:left="851"/>
        <w:jc w:val="both"/>
        <w:rPr>
          <w:rFonts w:ascii="Calibri" w:eastAsia="Times New Roman" w:hAnsi="Calibri" w:cs="Calibri"/>
          <w:iCs/>
          <w:sz w:val="22"/>
          <w:szCs w:val="22"/>
        </w:rPr>
      </w:pPr>
      <w:r w:rsidRPr="00FB004A">
        <w:rPr>
          <w:rFonts w:ascii="Calibri" w:eastAsia="Times New Roman" w:hAnsi="Calibri" w:cs="Calibri"/>
          <w:iCs/>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5594FB6B" w14:textId="77777777" w:rsidR="00C500F1" w:rsidRPr="00FB004A" w:rsidRDefault="00C500F1" w:rsidP="00C500F1">
      <w:pPr>
        <w:numPr>
          <w:ilvl w:val="4"/>
          <w:numId w:val="45"/>
        </w:numPr>
        <w:spacing w:line="276" w:lineRule="auto"/>
        <w:ind w:left="851"/>
        <w:jc w:val="both"/>
        <w:rPr>
          <w:rFonts w:ascii="Calibri" w:eastAsia="Times New Roman" w:hAnsi="Calibri" w:cs="Calibri"/>
          <w:iCs/>
          <w:sz w:val="22"/>
          <w:szCs w:val="22"/>
        </w:rPr>
      </w:pPr>
      <w:r w:rsidRPr="00FB004A">
        <w:rPr>
          <w:rFonts w:ascii="Calibri" w:eastAsia="Times New Roman" w:hAnsi="Calibri" w:cs="Calibri"/>
          <w:iCs/>
          <w:sz w:val="22"/>
          <w:szCs w:val="22"/>
        </w:rPr>
        <w:t>dokonać bezpośredniej zapłaty wynagrodzenia podwykonawcy lub dalszemu podwykonawcy, jeżeli podwykonawca lub dalszy podwykonawca wykaże zasadność takiej zapłaty. </w:t>
      </w:r>
    </w:p>
    <w:p w14:paraId="4F7E0B44" w14:textId="77777777" w:rsidR="00C500F1" w:rsidRPr="00FB004A" w:rsidRDefault="00C500F1" w:rsidP="00C500F1">
      <w:pPr>
        <w:widowControl/>
        <w:numPr>
          <w:ilvl w:val="0"/>
          <w:numId w:val="10"/>
        </w:numPr>
        <w:suppressAutoHyphens w:val="0"/>
        <w:spacing w:line="276" w:lineRule="auto"/>
        <w:ind w:left="426"/>
        <w:jc w:val="both"/>
        <w:rPr>
          <w:rFonts w:ascii="Calibri" w:eastAsia="Times New Roman" w:hAnsi="Calibri" w:cs="Calibri"/>
          <w:iCs/>
          <w:sz w:val="22"/>
          <w:szCs w:val="22"/>
        </w:rPr>
      </w:pPr>
      <w:r w:rsidRPr="00FB004A">
        <w:rPr>
          <w:rFonts w:ascii="Calibri" w:eastAsia="Times New Roman" w:hAnsi="Calibri" w:cs="Calibri"/>
          <w:iCs/>
          <w:sz w:val="22"/>
          <w:szCs w:val="22"/>
        </w:rPr>
        <w:t xml:space="preserve">W przypadku dokonania bezpośredniej zapłaty podwykonawcy lub dalszemu podwykonawcy, </w:t>
      </w:r>
      <w:r w:rsidRPr="00FB004A">
        <w:rPr>
          <w:rFonts w:ascii="Calibri" w:eastAsia="Times New Roman" w:hAnsi="Calibri" w:cs="Calibri"/>
          <w:iCs/>
          <w:sz w:val="22"/>
          <w:szCs w:val="22"/>
        </w:rPr>
        <w:br/>
        <w:t>o których mowa w ust. 1, Zamawiający potrąca kwotę wypłaconego wynagrodzenia z wynagrodzenia należnego Wykonawcy. </w:t>
      </w:r>
    </w:p>
    <w:p w14:paraId="31830FEA" w14:textId="77777777" w:rsidR="00C500F1" w:rsidRPr="00FB004A" w:rsidRDefault="00C500F1" w:rsidP="00C500F1">
      <w:pPr>
        <w:tabs>
          <w:tab w:val="left" w:pos="6263"/>
        </w:tabs>
        <w:spacing w:line="276" w:lineRule="auto"/>
        <w:rPr>
          <w:rFonts w:ascii="Calibri" w:hAnsi="Calibri" w:cs="Calibri"/>
          <w:b/>
          <w:bCs/>
          <w:sz w:val="22"/>
          <w:szCs w:val="22"/>
        </w:rPr>
      </w:pPr>
    </w:p>
    <w:p w14:paraId="0C06402E" w14:textId="77777777" w:rsidR="00C500F1" w:rsidRPr="00FB004A" w:rsidRDefault="00C500F1" w:rsidP="00C500F1">
      <w:pPr>
        <w:tabs>
          <w:tab w:val="left" w:pos="9662"/>
        </w:tabs>
        <w:spacing w:line="276" w:lineRule="auto"/>
        <w:jc w:val="center"/>
        <w:rPr>
          <w:rFonts w:ascii="Calibri" w:hAnsi="Calibri" w:cs="Calibri"/>
          <w:b/>
          <w:bCs/>
          <w:sz w:val="22"/>
          <w:szCs w:val="22"/>
        </w:rPr>
      </w:pPr>
      <w:r w:rsidRPr="00FB004A">
        <w:rPr>
          <w:rFonts w:ascii="Calibri" w:hAnsi="Calibri" w:cs="Calibri"/>
          <w:b/>
          <w:bCs/>
          <w:sz w:val="22"/>
          <w:szCs w:val="22"/>
        </w:rPr>
        <w:t>Roboty zamienne</w:t>
      </w:r>
    </w:p>
    <w:p w14:paraId="66D8D2B7"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20</w:t>
      </w:r>
    </w:p>
    <w:p w14:paraId="2718A48D" w14:textId="77777777" w:rsidR="00C500F1" w:rsidRPr="00FB004A" w:rsidRDefault="00C500F1" w:rsidP="00C500F1">
      <w:pPr>
        <w:pStyle w:val="Akapitzlist"/>
        <w:numPr>
          <w:ilvl w:val="0"/>
          <w:numId w:val="40"/>
        </w:numPr>
        <w:spacing w:after="0" w:line="276" w:lineRule="auto"/>
        <w:ind w:left="426"/>
        <w:contextualSpacing w:val="0"/>
        <w:rPr>
          <w:rFonts w:cs="Calibri"/>
        </w:rPr>
      </w:pPr>
      <w:r w:rsidRPr="00FB004A">
        <w:rPr>
          <w:rFonts w:cs="Calibri"/>
        </w:rPr>
        <w:t>Wykonawca zobowiązuje się do realizacji robót zamiennych w stosunku do robót budowlanych opisanych w projekcie budowlanym, jeżeli ich wykonanie jest konieczne dla realizacji Umowy zgodnie z zasadami wiedzy technicznej.</w:t>
      </w:r>
    </w:p>
    <w:p w14:paraId="776D888A" w14:textId="77777777" w:rsidR="00C500F1" w:rsidRPr="00FB004A" w:rsidRDefault="00C500F1" w:rsidP="00C500F1">
      <w:pPr>
        <w:numPr>
          <w:ilvl w:val="0"/>
          <w:numId w:val="40"/>
        </w:numPr>
        <w:spacing w:line="276" w:lineRule="auto"/>
        <w:ind w:left="426"/>
        <w:jc w:val="both"/>
        <w:rPr>
          <w:rFonts w:ascii="Calibri" w:hAnsi="Calibri" w:cs="Calibri"/>
          <w:sz w:val="22"/>
          <w:szCs w:val="22"/>
        </w:rPr>
      </w:pPr>
      <w:r w:rsidRPr="00FB004A">
        <w:rPr>
          <w:rFonts w:ascii="Calibri" w:hAnsi="Calibri" w:cs="Calibri"/>
          <w:sz w:val="22"/>
          <w:szCs w:val="22"/>
        </w:rPr>
        <w:t xml:space="preserve">Podstawę wykonania robót zamiennych stanowić będzie protokół konieczności podpisany przez Przedstawiciela Zamawiającego i kierownika budowy zatwierdzony przez zamawiającego. </w:t>
      </w:r>
    </w:p>
    <w:p w14:paraId="401C15BC" w14:textId="77777777" w:rsidR="00C500F1" w:rsidRPr="00FB004A" w:rsidRDefault="00C500F1" w:rsidP="00C500F1">
      <w:pPr>
        <w:numPr>
          <w:ilvl w:val="0"/>
          <w:numId w:val="40"/>
        </w:numPr>
        <w:spacing w:line="276" w:lineRule="auto"/>
        <w:ind w:left="426"/>
        <w:jc w:val="both"/>
        <w:rPr>
          <w:rFonts w:ascii="Calibri" w:hAnsi="Calibri" w:cs="Calibri"/>
          <w:sz w:val="22"/>
          <w:szCs w:val="22"/>
        </w:rPr>
      </w:pPr>
      <w:r w:rsidRPr="00FB004A">
        <w:rPr>
          <w:rFonts w:ascii="Calibri" w:hAnsi="Calibri" w:cs="Calibri"/>
          <w:sz w:val="22"/>
          <w:szCs w:val="22"/>
        </w:rPr>
        <w:t xml:space="preserve">Protokołu wykonania robót zamiennych, który powinien zawierać: zakres robót zmiennych </w:t>
      </w:r>
      <w:r w:rsidRPr="00FB004A">
        <w:rPr>
          <w:rFonts w:ascii="Calibri" w:hAnsi="Calibri" w:cs="Calibri"/>
          <w:sz w:val="22"/>
          <w:szCs w:val="22"/>
        </w:rPr>
        <w:lastRenderedPageBreak/>
        <w:t xml:space="preserve">uzasadnienie konieczności ich wykonania oraz kosztorys różnicowy, określający różnicę pomiędzy wartością robót podlegających zamianie, a wartością robót określonych do wykonania jako zamienne. </w:t>
      </w:r>
    </w:p>
    <w:p w14:paraId="107AB407" w14:textId="77777777" w:rsidR="00C500F1" w:rsidRPr="00FB004A" w:rsidRDefault="00C500F1" w:rsidP="00C500F1">
      <w:pPr>
        <w:numPr>
          <w:ilvl w:val="0"/>
          <w:numId w:val="40"/>
        </w:numPr>
        <w:spacing w:line="276" w:lineRule="auto"/>
        <w:ind w:left="426"/>
        <w:jc w:val="both"/>
        <w:rPr>
          <w:rFonts w:ascii="Calibri" w:hAnsi="Calibri" w:cs="Calibri"/>
          <w:sz w:val="22"/>
          <w:szCs w:val="22"/>
        </w:rPr>
      </w:pPr>
      <w:r w:rsidRPr="00FB004A">
        <w:rPr>
          <w:rFonts w:ascii="Calibri" w:hAnsi="Calibri" w:cs="Calibri"/>
          <w:sz w:val="22"/>
          <w:szCs w:val="22"/>
        </w:rPr>
        <w:t>Zamawiający każdorazowo wyraża zgodę na wykonanie robót zamiennych na piśmie pod rygorem nieważności.</w:t>
      </w:r>
    </w:p>
    <w:p w14:paraId="4E592524" w14:textId="77777777" w:rsidR="00C500F1" w:rsidRPr="00FB004A" w:rsidRDefault="00C500F1" w:rsidP="00C500F1">
      <w:pPr>
        <w:numPr>
          <w:ilvl w:val="0"/>
          <w:numId w:val="40"/>
        </w:numPr>
        <w:spacing w:line="276" w:lineRule="auto"/>
        <w:ind w:left="426"/>
        <w:jc w:val="both"/>
        <w:rPr>
          <w:rFonts w:ascii="Calibri" w:hAnsi="Calibri" w:cs="Calibri"/>
          <w:sz w:val="22"/>
          <w:szCs w:val="22"/>
        </w:rPr>
      </w:pPr>
      <w:r w:rsidRPr="00FB004A">
        <w:rPr>
          <w:rFonts w:ascii="Calibri" w:hAnsi="Calibri" w:cs="Calibri"/>
          <w:sz w:val="22"/>
          <w:szCs w:val="22"/>
        </w:rPr>
        <w:t>Wprowadzenie robót zamiennych nie może powodować podwyższenia wynagrodzenia wykonawcy</w:t>
      </w:r>
    </w:p>
    <w:p w14:paraId="4CF2C38C" w14:textId="77777777" w:rsidR="00C500F1" w:rsidRPr="00FB004A" w:rsidRDefault="00C500F1" w:rsidP="00C500F1">
      <w:pPr>
        <w:tabs>
          <w:tab w:val="left" w:pos="6263"/>
        </w:tabs>
        <w:spacing w:line="276" w:lineRule="auto"/>
        <w:rPr>
          <w:rFonts w:ascii="Calibri" w:hAnsi="Calibri" w:cs="Calibri"/>
          <w:b/>
          <w:bCs/>
          <w:sz w:val="22"/>
          <w:szCs w:val="22"/>
        </w:rPr>
      </w:pPr>
    </w:p>
    <w:p w14:paraId="1844BA2A"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Odbiory robót budowlanych</w:t>
      </w:r>
    </w:p>
    <w:p w14:paraId="1FA68ABE"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21</w:t>
      </w:r>
    </w:p>
    <w:p w14:paraId="53255850" w14:textId="77777777" w:rsidR="00C500F1" w:rsidRPr="00FB004A" w:rsidRDefault="00C500F1" w:rsidP="00C500F1">
      <w:pPr>
        <w:pStyle w:val="Akapitzlist"/>
        <w:numPr>
          <w:ilvl w:val="1"/>
          <w:numId w:val="28"/>
        </w:numPr>
        <w:tabs>
          <w:tab w:val="clear" w:pos="567"/>
          <w:tab w:val="left" w:pos="284"/>
        </w:tabs>
        <w:spacing w:after="0" w:line="276" w:lineRule="auto"/>
        <w:ind w:left="284"/>
        <w:rPr>
          <w:rFonts w:cs="Calibri"/>
        </w:rPr>
      </w:pPr>
      <w:r w:rsidRPr="00FB004A">
        <w:rPr>
          <w:rFonts w:cs="Calibri"/>
        </w:rPr>
        <w:t>Wykonawca nie jest uprawniony do zakrycia wykonanej roboty budowlanej bez uprzedniej zgody Przedstawiciela Zamawiającego. Wykonawca, ma obowiązek umożliwić Przedstawicielowi Zamawiającego sprawdzenie każdej roboty budowlanej zanikającej lub która ulega zakryciu.</w:t>
      </w:r>
    </w:p>
    <w:p w14:paraId="5AB9E53B" w14:textId="77777777" w:rsidR="00C500F1" w:rsidRPr="00FB004A" w:rsidRDefault="00C500F1" w:rsidP="00C500F1">
      <w:pPr>
        <w:pStyle w:val="Akapitzlist"/>
        <w:numPr>
          <w:ilvl w:val="1"/>
          <w:numId w:val="28"/>
        </w:numPr>
        <w:tabs>
          <w:tab w:val="clear" w:pos="567"/>
          <w:tab w:val="left" w:pos="284"/>
        </w:tabs>
        <w:spacing w:after="0" w:line="276" w:lineRule="auto"/>
        <w:ind w:left="284"/>
        <w:rPr>
          <w:rFonts w:cs="Calibri"/>
        </w:rPr>
      </w:pPr>
      <w:r w:rsidRPr="00FB004A">
        <w:rPr>
          <w:rFonts w:cs="Calibri"/>
        </w:rPr>
        <w:t>Wykonawca zgłasza gotowość do odbioru robót zanikających i ulegających zakryciu zawiadomieniem o tej gotowości Przedstawiciela Zamawiającego.</w:t>
      </w:r>
    </w:p>
    <w:p w14:paraId="289BDF0D" w14:textId="77777777" w:rsidR="00C500F1" w:rsidRPr="00FB004A" w:rsidRDefault="00C500F1" w:rsidP="00C500F1">
      <w:pPr>
        <w:pStyle w:val="Akapitzlist"/>
        <w:numPr>
          <w:ilvl w:val="1"/>
          <w:numId w:val="28"/>
        </w:numPr>
        <w:tabs>
          <w:tab w:val="clear" w:pos="567"/>
          <w:tab w:val="left" w:pos="284"/>
        </w:tabs>
        <w:spacing w:after="0" w:line="276" w:lineRule="auto"/>
        <w:ind w:left="284"/>
        <w:rPr>
          <w:rFonts w:cs="Calibri"/>
        </w:rPr>
      </w:pPr>
      <w:r w:rsidRPr="00FB004A">
        <w:rPr>
          <w:rFonts w:cs="Calibri"/>
        </w:rPr>
        <w:t>Przedstawiciela Zamawiającego dokonuje odbioru zgłoszonych przez Wykonawcę robót zanikających i ulegających zakryciu niezwłocznie, nie później jednak niż na 5 dni od daty zgłoszenia gotowości do odbioru i potwierdza odbiór robót Protokołem odbioru robót zanikających i ulegających zakryciu.</w:t>
      </w:r>
    </w:p>
    <w:p w14:paraId="7EC8CEA9" w14:textId="77777777" w:rsidR="00C500F1" w:rsidRPr="00FB004A" w:rsidRDefault="00C500F1" w:rsidP="00C500F1">
      <w:pPr>
        <w:pStyle w:val="Akapitzlist"/>
        <w:numPr>
          <w:ilvl w:val="1"/>
          <w:numId w:val="28"/>
        </w:numPr>
        <w:tabs>
          <w:tab w:val="clear" w:pos="567"/>
          <w:tab w:val="left" w:pos="284"/>
        </w:tabs>
        <w:spacing w:after="0" w:line="276" w:lineRule="auto"/>
        <w:ind w:left="284"/>
        <w:rPr>
          <w:rFonts w:cs="Calibri"/>
        </w:rPr>
      </w:pPr>
      <w:r w:rsidRPr="00FB004A">
        <w:rPr>
          <w:rFonts w:cs="Calibri"/>
        </w:rPr>
        <w:t xml:space="preserve">Jeżeli Przedstawiciela Zamawiającego uzna odbiór robót zanikających lub ulegających zakryciu za zbędny, jest zobowiązany powiadomić o tym Wykonawcę niezwłocznie, nie później niż w terminie określonym w ust. 3. </w:t>
      </w:r>
    </w:p>
    <w:p w14:paraId="78AD1A88" w14:textId="77777777" w:rsidR="00C500F1" w:rsidRPr="00FB004A" w:rsidRDefault="00C500F1" w:rsidP="00C500F1">
      <w:pPr>
        <w:pStyle w:val="Akapitzlist"/>
        <w:numPr>
          <w:ilvl w:val="1"/>
          <w:numId w:val="28"/>
        </w:numPr>
        <w:tabs>
          <w:tab w:val="clear" w:pos="567"/>
          <w:tab w:val="left" w:pos="284"/>
        </w:tabs>
        <w:spacing w:after="0" w:line="276" w:lineRule="auto"/>
        <w:ind w:left="284"/>
        <w:rPr>
          <w:rFonts w:cs="Calibri"/>
        </w:rPr>
      </w:pPr>
      <w:r w:rsidRPr="00FB004A">
        <w:rPr>
          <w:rFonts w:cs="Calibri"/>
        </w:rPr>
        <w:t xml:space="preserve">W przypadku niezgłoszenia Przedstawicielowi Zamawiającego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14:paraId="23DFDE66" w14:textId="77777777" w:rsidR="00C500F1" w:rsidRPr="00FB004A" w:rsidRDefault="00C500F1" w:rsidP="00C500F1">
      <w:pPr>
        <w:pStyle w:val="Akapitzlist"/>
        <w:numPr>
          <w:ilvl w:val="1"/>
          <w:numId w:val="28"/>
        </w:numPr>
        <w:tabs>
          <w:tab w:val="clear" w:pos="567"/>
          <w:tab w:val="left" w:pos="284"/>
        </w:tabs>
        <w:spacing w:after="0" w:line="276" w:lineRule="auto"/>
        <w:ind w:left="284"/>
        <w:rPr>
          <w:rFonts w:cs="Calibri"/>
        </w:rPr>
      </w:pPr>
      <w:r w:rsidRPr="00FB004A">
        <w:rPr>
          <w:rFonts w:cs="Calibri"/>
        </w:rPr>
        <w:t>Po wykonaniu robót budowlanych objętych zamówieniem nastąpi odbiór końcowy.</w:t>
      </w:r>
    </w:p>
    <w:p w14:paraId="5E63C6CB" w14:textId="77777777" w:rsidR="00C500F1" w:rsidRPr="00FB004A" w:rsidRDefault="00C500F1" w:rsidP="00C500F1">
      <w:pPr>
        <w:pStyle w:val="Akapitzlist"/>
        <w:numPr>
          <w:ilvl w:val="1"/>
          <w:numId w:val="28"/>
        </w:numPr>
        <w:tabs>
          <w:tab w:val="clear" w:pos="567"/>
          <w:tab w:val="left" w:pos="284"/>
        </w:tabs>
        <w:spacing w:after="0" w:line="276" w:lineRule="auto"/>
        <w:ind w:left="284"/>
        <w:rPr>
          <w:rFonts w:cs="Calibri"/>
        </w:rPr>
      </w:pPr>
      <w:r w:rsidRPr="00FB004A">
        <w:rPr>
          <w:rFonts w:cs="Calibri"/>
        </w:rPr>
        <w:t xml:space="preserve">Strony ustalają, że przedmiotem odbioru końcowego jest bezusterkowe wykonanie przedmiotu zamówienia objętego niniejszą umową. </w:t>
      </w:r>
    </w:p>
    <w:p w14:paraId="34CE4E7C" w14:textId="77777777" w:rsidR="00C500F1" w:rsidRPr="00FB004A" w:rsidRDefault="00C500F1" w:rsidP="00C500F1">
      <w:pPr>
        <w:pStyle w:val="Akapitzlist"/>
        <w:numPr>
          <w:ilvl w:val="1"/>
          <w:numId w:val="28"/>
        </w:numPr>
        <w:tabs>
          <w:tab w:val="clear" w:pos="567"/>
          <w:tab w:val="left" w:pos="284"/>
        </w:tabs>
        <w:spacing w:after="0" w:line="276" w:lineRule="auto"/>
        <w:ind w:left="284"/>
        <w:rPr>
          <w:rFonts w:cs="Calibri"/>
        </w:rPr>
      </w:pPr>
      <w:r w:rsidRPr="00FB004A">
        <w:rPr>
          <w:rFonts w:cs="Calibri"/>
        </w:rPr>
        <w:t xml:space="preserve">Odbiory zostaną rozpoczęte w ciągu 7 dni od daty pisemnego zawiadomienia przez Wykonawcę </w:t>
      </w:r>
      <w:r w:rsidRPr="00FB004A">
        <w:rPr>
          <w:rFonts w:cs="Calibri"/>
        </w:rPr>
        <w:br/>
        <w:t xml:space="preserve">o osiągnięciu gotowości do odbioru. </w:t>
      </w:r>
    </w:p>
    <w:p w14:paraId="69A5C4BC" w14:textId="77777777" w:rsidR="00C500F1" w:rsidRPr="00FB004A" w:rsidRDefault="00C500F1" w:rsidP="00C500F1">
      <w:pPr>
        <w:pStyle w:val="Akapitzlist"/>
        <w:numPr>
          <w:ilvl w:val="1"/>
          <w:numId w:val="28"/>
        </w:numPr>
        <w:tabs>
          <w:tab w:val="clear" w:pos="567"/>
          <w:tab w:val="left" w:pos="284"/>
        </w:tabs>
        <w:spacing w:after="0" w:line="276" w:lineRule="auto"/>
        <w:ind w:left="284"/>
        <w:rPr>
          <w:rFonts w:cs="Calibri"/>
        </w:rPr>
      </w:pPr>
      <w:r w:rsidRPr="00FB004A">
        <w:rPr>
          <w:rFonts w:cs="Calibri"/>
        </w:rPr>
        <w:t>Zamawiający wyznaczy termin odbioru i dokona odbioru częściowego/ końcowego.</w:t>
      </w:r>
    </w:p>
    <w:p w14:paraId="17794A66" w14:textId="77777777" w:rsidR="00C500F1" w:rsidRPr="00FB004A" w:rsidRDefault="00C500F1" w:rsidP="00C500F1">
      <w:pPr>
        <w:pStyle w:val="Akapitzlist"/>
        <w:numPr>
          <w:ilvl w:val="1"/>
          <w:numId w:val="28"/>
        </w:numPr>
        <w:tabs>
          <w:tab w:val="clear" w:pos="567"/>
          <w:tab w:val="left" w:pos="284"/>
        </w:tabs>
        <w:spacing w:after="0" w:line="276" w:lineRule="auto"/>
        <w:ind w:left="284"/>
        <w:rPr>
          <w:rFonts w:cs="Calibri"/>
        </w:rPr>
      </w:pPr>
      <w:r w:rsidRPr="00FB004A">
        <w:rPr>
          <w:rFonts w:cs="Calibri"/>
        </w:rPr>
        <w:t xml:space="preserve">Wraz ze zgłoszeniem gotowości do odbioru końcowego, wykonawca przedłoży Z Zamawiającemu kompletne dokumenty wymagane przepisami prawa budowlanego, w szczególności: </w:t>
      </w:r>
    </w:p>
    <w:p w14:paraId="2327E653" w14:textId="77777777" w:rsidR="00C500F1" w:rsidRPr="00FB004A" w:rsidRDefault="00C500F1" w:rsidP="00C500F1">
      <w:pPr>
        <w:numPr>
          <w:ilvl w:val="0"/>
          <w:numId w:val="46"/>
        </w:numPr>
        <w:autoSpaceDE w:val="0"/>
        <w:autoSpaceDN w:val="0"/>
        <w:adjustRightInd w:val="0"/>
        <w:spacing w:line="276" w:lineRule="auto"/>
        <w:jc w:val="both"/>
        <w:outlineLvl w:val="0"/>
        <w:rPr>
          <w:rFonts w:ascii="Calibri" w:hAnsi="Calibri" w:cs="Calibri"/>
          <w:sz w:val="22"/>
          <w:szCs w:val="22"/>
        </w:rPr>
      </w:pPr>
      <w:r w:rsidRPr="00FB004A">
        <w:rPr>
          <w:rFonts w:ascii="Calibri" w:hAnsi="Calibri" w:cs="Calibri"/>
          <w:sz w:val="22"/>
          <w:szCs w:val="22"/>
        </w:rPr>
        <w:t>oświadczenia Kierownika Budowy,</w:t>
      </w:r>
    </w:p>
    <w:p w14:paraId="4CBBCBA1" w14:textId="77777777" w:rsidR="00C500F1" w:rsidRPr="00FB004A" w:rsidRDefault="00C500F1" w:rsidP="00C500F1">
      <w:pPr>
        <w:numPr>
          <w:ilvl w:val="0"/>
          <w:numId w:val="46"/>
        </w:numPr>
        <w:autoSpaceDE w:val="0"/>
        <w:autoSpaceDN w:val="0"/>
        <w:adjustRightInd w:val="0"/>
        <w:spacing w:line="276" w:lineRule="auto"/>
        <w:jc w:val="both"/>
        <w:outlineLvl w:val="0"/>
        <w:rPr>
          <w:rFonts w:ascii="Calibri" w:hAnsi="Calibri" w:cs="Calibri"/>
          <w:sz w:val="22"/>
          <w:szCs w:val="22"/>
        </w:rPr>
      </w:pPr>
      <w:r w:rsidRPr="00FB004A">
        <w:rPr>
          <w:rFonts w:ascii="Calibri" w:hAnsi="Calibri" w:cs="Calibri"/>
          <w:sz w:val="22"/>
          <w:szCs w:val="22"/>
        </w:rPr>
        <w:t>protokoły odbiorów technicznych,</w:t>
      </w:r>
    </w:p>
    <w:p w14:paraId="5B7FB248" w14:textId="77777777" w:rsidR="00C500F1" w:rsidRPr="00FB004A" w:rsidRDefault="00C500F1" w:rsidP="00C500F1">
      <w:pPr>
        <w:numPr>
          <w:ilvl w:val="0"/>
          <w:numId w:val="46"/>
        </w:numPr>
        <w:autoSpaceDE w:val="0"/>
        <w:autoSpaceDN w:val="0"/>
        <w:adjustRightInd w:val="0"/>
        <w:spacing w:line="276" w:lineRule="auto"/>
        <w:jc w:val="both"/>
        <w:outlineLvl w:val="0"/>
        <w:rPr>
          <w:rFonts w:ascii="Calibri" w:hAnsi="Calibri" w:cs="Calibri"/>
          <w:sz w:val="22"/>
          <w:szCs w:val="22"/>
        </w:rPr>
      </w:pPr>
      <w:r w:rsidRPr="00FB004A">
        <w:rPr>
          <w:rFonts w:ascii="Calibri" w:hAnsi="Calibri" w:cs="Calibri"/>
          <w:sz w:val="22"/>
          <w:szCs w:val="22"/>
        </w:rPr>
        <w:t xml:space="preserve">potwierdzenie osiągnięcia efektu Technologicznego; </w:t>
      </w:r>
    </w:p>
    <w:p w14:paraId="4CE76958" w14:textId="77777777" w:rsidR="00C500F1" w:rsidRPr="00FB004A" w:rsidRDefault="00C500F1" w:rsidP="00C500F1">
      <w:pPr>
        <w:numPr>
          <w:ilvl w:val="0"/>
          <w:numId w:val="39"/>
        </w:numPr>
        <w:autoSpaceDE w:val="0"/>
        <w:autoSpaceDN w:val="0"/>
        <w:adjustRightInd w:val="0"/>
        <w:spacing w:line="276" w:lineRule="auto"/>
        <w:ind w:left="284"/>
        <w:jc w:val="both"/>
        <w:rPr>
          <w:rFonts w:ascii="Calibri" w:hAnsi="Calibri" w:cs="Calibri"/>
          <w:sz w:val="22"/>
          <w:szCs w:val="22"/>
        </w:rPr>
      </w:pPr>
      <w:r w:rsidRPr="00FB004A">
        <w:rPr>
          <w:rFonts w:ascii="Calibri" w:hAnsi="Calibri" w:cs="Calibri"/>
          <w:sz w:val="22"/>
          <w:szCs w:val="22"/>
        </w:rPr>
        <w:t>Wykonawca zapewni bieżącą obsługę geodezyjną oraz wykona dokumentację powykonawczą w 3 egz. papierowych i w 1 egz. elektronicznym, łącznie z dokumentacją geodezyjną wszystkich prac (inwentaryzacja powykonawcza), zatwierdzoną przez odpowiedni, z uwagi na lokalizację robót, ośrodek dokumentacji geodezyjnej.</w:t>
      </w:r>
    </w:p>
    <w:p w14:paraId="64C1321A" w14:textId="77777777" w:rsidR="00C500F1" w:rsidRPr="00FB004A" w:rsidRDefault="00C500F1" w:rsidP="00C500F1">
      <w:pPr>
        <w:numPr>
          <w:ilvl w:val="0"/>
          <w:numId w:val="39"/>
        </w:numPr>
        <w:tabs>
          <w:tab w:val="clear" w:pos="283"/>
          <w:tab w:val="num" w:pos="425"/>
        </w:tabs>
        <w:autoSpaceDE w:val="0"/>
        <w:autoSpaceDN w:val="0"/>
        <w:adjustRightInd w:val="0"/>
        <w:spacing w:line="276" w:lineRule="auto"/>
        <w:ind w:left="425"/>
        <w:jc w:val="both"/>
        <w:rPr>
          <w:rFonts w:ascii="Calibri" w:hAnsi="Calibri" w:cs="Calibri"/>
          <w:sz w:val="22"/>
          <w:szCs w:val="22"/>
        </w:rPr>
      </w:pPr>
      <w:r w:rsidRPr="00FB004A">
        <w:rPr>
          <w:rFonts w:ascii="Calibri" w:hAnsi="Calibri" w:cs="Calibri"/>
          <w:sz w:val="22"/>
          <w:szCs w:val="22"/>
        </w:rPr>
        <w:t xml:space="preserve"> Z czynności odbioru zostanie sporządzony protokół, który zawierać będzie wszystkie ustalenia, zalecenia, uwagi, poczynione w trakcie odbioru.</w:t>
      </w:r>
    </w:p>
    <w:p w14:paraId="62AC072E" w14:textId="77777777" w:rsidR="00C500F1" w:rsidRPr="00FB004A" w:rsidRDefault="00C500F1" w:rsidP="00C500F1">
      <w:pPr>
        <w:numPr>
          <w:ilvl w:val="0"/>
          <w:numId w:val="39"/>
        </w:numPr>
        <w:tabs>
          <w:tab w:val="clear" w:pos="283"/>
          <w:tab w:val="num" w:pos="425"/>
        </w:tabs>
        <w:autoSpaceDE w:val="0"/>
        <w:autoSpaceDN w:val="0"/>
        <w:adjustRightInd w:val="0"/>
        <w:spacing w:line="276" w:lineRule="auto"/>
        <w:ind w:left="425"/>
        <w:jc w:val="both"/>
        <w:rPr>
          <w:rFonts w:ascii="Calibri" w:hAnsi="Calibri" w:cs="Calibri"/>
          <w:sz w:val="22"/>
          <w:szCs w:val="22"/>
        </w:rPr>
      </w:pPr>
      <w:r w:rsidRPr="00FB004A">
        <w:rPr>
          <w:rFonts w:ascii="Calibri" w:hAnsi="Calibri" w:cs="Calibri"/>
          <w:sz w:val="22"/>
          <w:szCs w:val="22"/>
        </w:rPr>
        <w:t xml:space="preserve">Jeżeli odbiór nie został dokonany w ustalonych terminach z winy Zamawiającego pomimo </w:t>
      </w:r>
      <w:r w:rsidRPr="00FB004A">
        <w:rPr>
          <w:rFonts w:ascii="Calibri" w:hAnsi="Calibri" w:cs="Calibri"/>
          <w:sz w:val="22"/>
          <w:szCs w:val="22"/>
        </w:rPr>
        <w:lastRenderedPageBreak/>
        <w:t xml:space="preserve">zgłoszenia gotowości odbioru, Wykonawca nie pozostaje w zwłoce ze spełnieniem zobowiązania wynikającego z umowy, </w:t>
      </w:r>
    </w:p>
    <w:p w14:paraId="7C9C5396" w14:textId="77777777" w:rsidR="00C500F1" w:rsidRPr="00FB004A" w:rsidRDefault="00C500F1" w:rsidP="00C500F1">
      <w:pPr>
        <w:numPr>
          <w:ilvl w:val="0"/>
          <w:numId w:val="39"/>
        </w:numPr>
        <w:tabs>
          <w:tab w:val="clear" w:pos="283"/>
          <w:tab w:val="num" w:pos="425"/>
        </w:tabs>
        <w:autoSpaceDE w:val="0"/>
        <w:autoSpaceDN w:val="0"/>
        <w:adjustRightInd w:val="0"/>
        <w:spacing w:line="276" w:lineRule="auto"/>
        <w:ind w:left="284" w:hanging="284"/>
        <w:jc w:val="both"/>
        <w:outlineLvl w:val="0"/>
        <w:rPr>
          <w:rFonts w:ascii="Calibri" w:hAnsi="Calibri" w:cs="Calibri"/>
          <w:sz w:val="22"/>
          <w:szCs w:val="22"/>
        </w:rPr>
      </w:pPr>
      <w:r w:rsidRPr="00FB004A">
        <w:rPr>
          <w:rFonts w:ascii="Calibri" w:hAnsi="Calibri" w:cs="Calibri"/>
          <w:sz w:val="22"/>
          <w:szCs w:val="22"/>
        </w:rPr>
        <w:t>Jeżeli w toku czynności odbioru zostanie stwierdzone, że przedmiot odbioru nie osiągnął gotowości do odbioru z powodu niezakończenia robót lub jego wadliwego wykonania, to Zamawiający odmówi odbioru z winy wykonawcy.</w:t>
      </w:r>
    </w:p>
    <w:p w14:paraId="143FA691" w14:textId="77777777" w:rsidR="00C500F1" w:rsidRPr="00FB004A" w:rsidRDefault="00C500F1" w:rsidP="00C500F1">
      <w:pPr>
        <w:numPr>
          <w:ilvl w:val="0"/>
          <w:numId w:val="39"/>
        </w:numPr>
        <w:tabs>
          <w:tab w:val="clear" w:pos="283"/>
          <w:tab w:val="num" w:pos="425"/>
        </w:tabs>
        <w:autoSpaceDE w:val="0"/>
        <w:autoSpaceDN w:val="0"/>
        <w:adjustRightInd w:val="0"/>
        <w:spacing w:line="276" w:lineRule="auto"/>
        <w:ind w:left="284" w:hanging="284"/>
        <w:jc w:val="both"/>
        <w:outlineLvl w:val="0"/>
        <w:rPr>
          <w:rFonts w:ascii="Calibri" w:hAnsi="Calibri" w:cs="Calibri"/>
          <w:sz w:val="22"/>
          <w:szCs w:val="22"/>
        </w:rPr>
      </w:pPr>
      <w:r w:rsidRPr="00FB004A">
        <w:rPr>
          <w:rFonts w:ascii="Calibri" w:hAnsi="Calibri" w:cs="Calibri"/>
          <w:sz w:val="22"/>
          <w:szCs w:val="22"/>
        </w:rPr>
        <w:t>Jeżeli w toku czynności odbioru końcowego zostaną stwierdzone wady/usterki:</w:t>
      </w:r>
    </w:p>
    <w:p w14:paraId="68E5D2ED" w14:textId="77777777" w:rsidR="00C500F1" w:rsidRPr="00FB004A" w:rsidRDefault="00C500F1" w:rsidP="00C500F1">
      <w:pPr>
        <w:widowControl/>
        <w:numPr>
          <w:ilvl w:val="0"/>
          <w:numId w:val="29"/>
        </w:numPr>
        <w:suppressAutoHyphens w:val="0"/>
        <w:autoSpaceDE w:val="0"/>
        <w:autoSpaceDN w:val="0"/>
        <w:adjustRightInd w:val="0"/>
        <w:spacing w:line="276" w:lineRule="auto"/>
        <w:ind w:left="709"/>
        <w:jc w:val="both"/>
        <w:outlineLvl w:val="0"/>
        <w:rPr>
          <w:rFonts w:ascii="Calibri" w:hAnsi="Calibri" w:cs="Calibri"/>
          <w:sz w:val="22"/>
          <w:szCs w:val="22"/>
        </w:rPr>
      </w:pPr>
      <w:r w:rsidRPr="00FB004A">
        <w:rPr>
          <w:rFonts w:ascii="Calibri" w:hAnsi="Calibri" w:cs="Calibri"/>
          <w:sz w:val="22"/>
          <w:szCs w:val="22"/>
        </w:rPr>
        <w:t>nadające się do usunięcia -  Zamawiający może zażądać usunięcia wad, wyznaczając odpowiedni termin; fakt ich usunięcia zostanie stwierdzony protokolarnie, a terminem odbioru w takich sytuacjach będzie termin usunięcia wad określony w protokole,</w:t>
      </w:r>
    </w:p>
    <w:p w14:paraId="53D9CE86" w14:textId="77777777" w:rsidR="00C500F1" w:rsidRPr="00FB004A" w:rsidRDefault="00C500F1" w:rsidP="00C500F1">
      <w:pPr>
        <w:widowControl/>
        <w:numPr>
          <w:ilvl w:val="0"/>
          <w:numId w:val="29"/>
        </w:numPr>
        <w:suppressAutoHyphens w:val="0"/>
        <w:autoSpaceDE w:val="0"/>
        <w:autoSpaceDN w:val="0"/>
        <w:adjustRightInd w:val="0"/>
        <w:spacing w:line="276" w:lineRule="auto"/>
        <w:ind w:left="709"/>
        <w:jc w:val="both"/>
        <w:outlineLvl w:val="0"/>
        <w:rPr>
          <w:rFonts w:ascii="Calibri" w:hAnsi="Calibri" w:cs="Calibri"/>
          <w:sz w:val="22"/>
          <w:szCs w:val="22"/>
        </w:rPr>
      </w:pPr>
      <w:r w:rsidRPr="00FB004A">
        <w:rPr>
          <w:rFonts w:ascii="Calibri" w:hAnsi="Calibri" w:cs="Calibri"/>
          <w:sz w:val="22"/>
          <w:szCs w:val="22"/>
        </w:rPr>
        <w:t>nienadające się do usunięcia - Zamawiający może:</w:t>
      </w:r>
    </w:p>
    <w:p w14:paraId="65D4D141" w14:textId="77777777" w:rsidR="00C500F1" w:rsidRPr="00FB004A" w:rsidRDefault="00C500F1" w:rsidP="00C500F1">
      <w:pPr>
        <w:widowControl/>
        <w:numPr>
          <w:ilvl w:val="0"/>
          <w:numId w:val="30"/>
        </w:numPr>
        <w:suppressAutoHyphens w:val="0"/>
        <w:autoSpaceDE w:val="0"/>
        <w:autoSpaceDN w:val="0"/>
        <w:adjustRightInd w:val="0"/>
        <w:spacing w:line="276" w:lineRule="auto"/>
        <w:ind w:left="993"/>
        <w:jc w:val="both"/>
        <w:rPr>
          <w:rFonts w:ascii="Calibri" w:hAnsi="Calibri" w:cs="Calibri"/>
          <w:sz w:val="22"/>
          <w:szCs w:val="22"/>
        </w:rPr>
      </w:pPr>
      <w:r w:rsidRPr="00FB004A">
        <w:rPr>
          <w:rFonts w:ascii="Calibri" w:hAnsi="Calibri" w:cs="Calibri"/>
          <w:sz w:val="22"/>
          <w:szCs w:val="22"/>
        </w:rPr>
        <w:t>obniżyć wynagrodzenie wykonawcy odpowiednio do utraconej wartości użytkowej, estetycznej i technicznej, jeżeli wady umożliwiają użytkowanie obiektu zgodnie z jego przeznaczeniem</w:t>
      </w:r>
    </w:p>
    <w:p w14:paraId="306C9E01" w14:textId="77777777" w:rsidR="00C500F1" w:rsidRPr="00FB004A" w:rsidRDefault="00C500F1" w:rsidP="00C500F1">
      <w:pPr>
        <w:widowControl/>
        <w:numPr>
          <w:ilvl w:val="0"/>
          <w:numId w:val="30"/>
        </w:numPr>
        <w:suppressAutoHyphens w:val="0"/>
        <w:autoSpaceDE w:val="0"/>
        <w:autoSpaceDN w:val="0"/>
        <w:adjustRightInd w:val="0"/>
        <w:spacing w:line="276" w:lineRule="auto"/>
        <w:ind w:left="993"/>
        <w:jc w:val="both"/>
        <w:outlineLvl w:val="0"/>
        <w:rPr>
          <w:rFonts w:ascii="Calibri" w:hAnsi="Calibri" w:cs="Calibri"/>
          <w:sz w:val="22"/>
          <w:szCs w:val="22"/>
        </w:rPr>
      </w:pPr>
      <w:r w:rsidRPr="00FB004A">
        <w:rPr>
          <w:rFonts w:ascii="Calibri" w:hAnsi="Calibri" w:cs="Calibri"/>
          <w:sz w:val="22"/>
          <w:szCs w:val="22"/>
        </w:rPr>
        <w:t>zażądać powtórnego wykonania przedmiotu umowy na koszt wykonawcy, zachowując prawo do naliczania wykonawcy zastrzeżonych kar umownych i odszkodowań na zasadach określonych w § 28 niniejszej umowy, jeżeli wady uniemożliwiają użytkowanie obiektu zgodnie z jego przeznaczeniem,</w:t>
      </w:r>
    </w:p>
    <w:p w14:paraId="51F65BB6" w14:textId="77777777" w:rsidR="00C500F1" w:rsidRPr="00FB004A" w:rsidRDefault="00C500F1" w:rsidP="00C500F1">
      <w:pPr>
        <w:widowControl/>
        <w:numPr>
          <w:ilvl w:val="0"/>
          <w:numId w:val="30"/>
        </w:numPr>
        <w:suppressAutoHyphens w:val="0"/>
        <w:autoSpaceDE w:val="0"/>
        <w:autoSpaceDN w:val="0"/>
        <w:adjustRightInd w:val="0"/>
        <w:spacing w:line="276" w:lineRule="auto"/>
        <w:ind w:left="993"/>
        <w:jc w:val="both"/>
        <w:outlineLvl w:val="0"/>
        <w:rPr>
          <w:rFonts w:ascii="Calibri" w:hAnsi="Calibri" w:cs="Calibri"/>
          <w:sz w:val="22"/>
          <w:szCs w:val="22"/>
        </w:rPr>
      </w:pPr>
      <w:r w:rsidRPr="00FB004A">
        <w:rPr>
          <w:rFonts w:ascii="Calibri" w:hAnsi="Calibri" w:cs="Calibri"/>
          <w:sz w:val="22"/>
          <w:szCs w:val="22"/>
        </w:rPr>
        <w:t>odstąpić od umowy z winy wykonawcy.</w:t>
      </w:r>
    </w:p>
    <w:p w14:paraId="73293CAA" w14:textId="77777777" w:rsidR="00C500F1" w:rsidRPr="00FB004A" w:rsidRDefault="00C500F1" w:rsidP="00C500F1">
      <w:pPr>
        <w:numPr>
          <w:ilvl w:val="0"/>
          <w:numId w:val="39"/>
        </w:numPr>
        <w:tabs>
          <w:tab w:val="clear" w:pos="283"/>
          <w:tab w:val="num" w:pos="425"/>
        </w:tabs>
        <w:autoSpaceDE w:val="0"/>
        <w:autoSpaceDN w:val="0"/>
        <w:adjustRightInd w:val="0"/>
        <w:spacing w:line="276" w:lineRule="auto"/>
        <w:ind w:left="284"/>
        <w:jc w:val="both"/>
        <w:outlineLvl w:val="0"/>
        <w:rPr>
          <w:rFonts w:ascii="Calibri" w:hAnsi="Calibri" w:cs="Calibri"/>
          <w:sz w:val="22"/>
          <w:szCs w:val="22"/>
        </w:rPr>
      </w:pPr>
      <w:r w:rsidRPr="00FB004A">
        <w:rPr>
          <w:rFonts w:ascii="Calibri" w:hAnsi="Calibri" w:cs="Calibri"/>
          <w:sz w:val="22"/>
          <w:szCs w:val="22"/>
        </w:rPr>
        <w:t xml:space="preserve">Od daty bezusterkowego odbioru końcowego rozpoczyna się okres rękojmi za wady na kompleksowo zrealizowane w ramach niniejszej umowy roboty oraz elementy zadania wykonane przez Wykonawcę i podwykonawców. </w:t>
      </w:r>
    </w:p>
    <w:p w14:paraId="10094703" w14:textId="77777777" w:rsidR="00C500F1" w:rsidRPr="00FB004A" w:rsidRDefault="00C500F1" w:rsidP="00C500F1">
      <w:pPr>
        <w:tabs>
          <w:tab w:val="left" w:pos="6263"/>
        </w:tabs>
        <w:spacing w:line="276" w:lineRule="auto"/>
        <w:ind w:left="40"/>
        <w:rPr>
          <w:rFonts w:ascii="Calibri" w:hAnsi="Calibri" w:cs="Calibri"/>
          <w:sz w:val="22"/>
          <w:szCs w:val="22"/>
        </w:rPr>
      </w:pPr>
    </w:p>
    <w:p w14:paraId="4EF5FE4E" w14:textId="77777777" w:rsidR="00C500F1" w:rsidRPr="00FB004A" w:rsidRDefault="00C500F1" w:rsidP="00C500F1">
      <w:pPr>
        <w:tabs>
          <w:tab w:val="left" w:pos="6263"/>
        </w:tabs>
        <w:spacing w:line="276" w:lineRule="auto"/>
        <w:ind w:left="40"/>
        <w:jc w:val="center"/>
        <w:rPr>
          <w:rFonts w:ascii="Calibri" w:hAnsi="Calibri" w:cs="Calibri"/>
          <w:b/>
          <w:sz w:val="22"/>
          <w:szCs w:val="22"/>
        </w:rPr>
      </w:pPr>
      <w:r w:rsidRPr="00FB004A">
        <w:rPr>
          <w:rFonts w:ascii="Calibri" w:hAnsi="Calibri" w:cs="Calibri"/>
          <w:b/>
          <w:sz w:val="22"/>
          <w:szCs w:val="22"/>
        </w:rPr>
        <w:t>Podwykonawstwo</w:t>
      </w:r>
    </w:p>
    <w:p w14:paraId="4E29C35D"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22</w:t>
      </w:r>
    </w:p>
    <w:p w14:paraId="33389623" w14:textId="77777777" w:rsidR="00C500F1" w:rsidRPr="00FB004A" w:rsidRDefault="00C500F1" w:rsidP="00C500F1">
      <w:pPr>
        <w:pStyle w:val="Zwykytekst1"/>
        <w:numPr>
          <w:ilvl w:val="0"/>
          <w:numId w:val="4"/>
        </w:numPr>
        <w:tabs>
          <w:tab w:val="left" w:pos="7072"/>
        </w:tabs>
        <w:spacing w:line="276" w:lineRule="auto"/>
        <w:jc w:val="both"/>
        <w:rPr>
          <w:rFonts w:ascii="Calibri" w:hAnsi="Calibri" w:cs="Calibri"/>
          <w:sz w:val="22"/>
          <w:szCs w:val="22"/>
        </w:rPr>
      </w:pPr>
      <w:r w:rsidRPr="00FB004A">
        <w:rPr>
          <w:rFonts w:ascii="Calibri" w:hAnsi="Calibri" w:cs="Calibri"/>
          <w:sz w:val="22"/>
          <w:szCs w:val="22"/>
        </w:rPr>
        <w:t>Przekazanie wykonania przedmiotu umowy przez Wykonawcę osobie trzeciej w całości lub części wymaga pisemnej zgody Zamawiającego, pod rygorem nieważności.</w:t>
      </w:r>
    </w:p>
    <w:p w14:paraId="1CE47DE8" w14:textId="77777777" w:rsidR="00C500F1" w:rsidRPr="00FB004A" w:rsidRDefault="00C500F1" w:rsidP="00C500F1">
      <w:pPr>
        <w:pStyle w:val="Zwykytekst1"/>
        <w:numPr>
          <w:ilvl w:val="0"/>
          <w:numId w:val="4"/>
        </w:numPr>
        <w:tabs>
          <w:tab w:val="left" w:pos="7072"/>
        </w:tabs>
        <w:spacing w:line="276" w:lineRule="auto"/>
        <w:jc w:val="both"/>
        <w:rPr>
          <w:rFonts w:ascii="Calibri" w:eastAsia="Times New Roman" w:hAnsi="Calibri" w:cs="Calibri"/>
          <w:iCs/>
          <w:sz w:val="22"/>
          <w:szCs w:val="22"/>
        </w:rPr>
      </w:pPr>
      <w:r w:rsidRPr="00FB004A">
        <w:rPr>
          <w:rFonts w:ascii="Calibri" w:eastAsia="Times New Roman" w:hAnsi="Calibri" w:cs="Calibri"/>
          <w:iCs/>
          <w:sz w:val="22"/>
          <w:szCs w:val="22"/>
        </w:rPr>
        <w:t xml:space="preserve"> Wykonawca, podwykonawca lub dalszy podwykonawca zamówienia zamierzający zawrzeć umowę </w:t>
      </w:r>
      <w:r w:rsidRPr="00FB004A">
        <w:rPr>
          <w:rFonts w:ascii="Calibri" w:eastAsia="Times New Roman" w:hAnsi="Calibri" w:cs="Calibri"/>
          <w:iCs/>
          <w:sz w:val="22"/>
          <w:szCs w:val="22"/>
        </w:rPr>
        <w:br/>
        <w:t>o podwykonawstwo,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14:paraId="04BEE1CF" w14:textId="77777777" w:rsidR="00C500F1" w:rsidRPr="00FB004A" w:rsidRDefault="00C500F1" w:rsidP="00C500F1">
      <w:pPr>
        <w:pStyle w:val="Zwykytekst1"/>
        <w:numPr>
          <w:ilvl w:val="0"/>
          <w:numId w:val="4"/>
        </w:numPr>
        <w:tabs>
          <w:tab w:val="left" w:pos="7072"/>
        </w:tabs>
        <w:spacing w:line="276" w:lineRule="auto"/>
        <w:jc w:val="both"/>
        <w:rPr>
          <w:rFonts w:ascii="Calibri" w:eastAsia="Times New Roman" w:hAnsi="Calibri" w:cs="Calibri"/>
          <w:iCs/>
          <w:sz w:val="22"/>
          <w:szCs w:val="22"/>
        </w:rPr>
      </w:pPr>
      <w:r w:rsidRPr="00FB004A">
        <w:rPr>
          <w:rFonts w:ascii="Calibri" w:hAnsi="Calibri" w:cs="Calibri"/>
          <w:sz w:val="22"/>
          <w:szCs w:val="22"/>
        </w:rPr>
        <w:t xml:space="preserve">Zapisy dotyczące obowiązku zatrudnienia określone w </w:t>
      </w:r>
      <w:r w:rsidRPr="00FB004A">
        <w:rPr>
          <w:rFonts w:ascii="Calibri" w:eastAsia="Times New Roman" w:hAnsi="Calibri" w:cs="Calibri"/>
          <w:iCs/>
          <w:sz w:val="22"/>
          <w:szCs w:val="22"/>
        </w:rPr>
        <w:t xml:space="preserve">§ 15 </w:t>
      </w:r>
      <w:r w:rsidRPr="00FB004A">
        <w:rPr>
          <w:rFonts w:ascii="Calibri" w:hAnsi="Calibri" w:cs="Calibri"/>
          <w:sz w:val="22"/>
          <w:szCs w:val="22"/>
        </w:rPr>
        <w:t xml:space="preserve">Wykonawca zobowiązany jest zamieścić </w:t>
      </w:r>
      <w:r w:rsidRPr="00FB004A">
        <w:rPr>
          <w:rFonts w:ascii="Calibri" w:hAnsi="Calibri" w:cs="Calibri"/>
          <w:sz w:val="22"/>
          <w:szCs w:val="22"/>
        </w:rPr>
        <w:br/>
        <w:t>w umowie z podwykonawcą.</w:t>
      </w:r>
    </w:p>
    <w:p w14:paraId="29E98257" w14:textId="77777777" w:rsidR="00C500F1" w:rsidRPr="00FB004A" w:rsidRDefault="00C500F1" w:rsidP="00C500F1">
      <w:pPr>
        <w:pStyle w:val="Zwykytekst1"/>
        <w:numPr>
          <w:ilvl w:val="0"/>
          <w:numId w:val="4"/>
        </w:numPr>
        <w:tabs>
          <w:tab w:val="left" w:pos="7072"/>
        </w:tabs>
        <w:spacing w:line="276" w:lineRule="auto"/>
        <w:jc w:val="both"/>
        <w:rPr>
          <w:rFonts w:ascii="Calibri" w:eastAsia="Times New Roman" w:hAnsi="Calibri" w:cs="Calibri"/>
          <w:iCs/>
          <w:sz w:val="22"/>
          <w:szCs w:val="22"/>
        </w:rPr>
      </w:pPr>
      <w:r w:rsidRPr="00FB004A">
        <w:rPr>
          <w:rFonts w:ascii="Calibri" w:eastAsia="Times New Roman" w:hAnsi="Calibri" w:cs="Calibri"/>
          <w:iCs/>
          <w:sz w:val="22"/>
          <w:szCs w:val="22"/>
        </w:rPr>
        <w:t>Zamawiający, w terminie 7 dni od otrzymania projektu umowy/zmiany umowy, zgłosi pisemne zastrzeżenia do projektu umowy o podwykonawstwo, której przedmiotem są roboty budowlane: </w:t>
      </w:r>
    </w:p>
    <w:p w14:paraId="7E3A09A9" w14:textId="77777777" w:rsidR="00C500F1" w:rsidRPr="00FB004A" w:rsidRDefault="00C500F1" w:rsidP="00C500F1">
      <w:pPr>
        <w:numPr>
          <w:ilvl w:val="4"/>
          <w:numId w:val="47"/>
        </w:numPr>
        <w:spacing w:line="276" w:lineRule="auto"/>
        <w:ind w:left="1134"/>
        <w:jc w:val="both"/>
        <w:rPr>
          <w:rFonts w:ascii="Calibri" w:eastAsia="Times New Roman" w:hAnsi="Calibri" w:cs="Calibri"/>
          <w:iCs/>
          <w:sz w:val="22"/>
          <w:szCs w:val="22"/>
        </w:rPr>
      </w:pPr>
      <w:r w:rsidRPr="00FB004A">
        <w:rPr>
          <w:rFonts w:ascii="Calibri" w:eastAsia="Times New Roman" w:hAnsi="Calibri" w:cs="Calibri"/>
          <w:iCs/>
          <w:sz w:val="22"/>
          <w:szCs w:val="22"/>
        </w:rPr>
        <w:t>niespełniającej wymagań określonych w specyfikacji istotnych warunków zamówienia; </w:t>
      </w:r>
    </w:p>
    <w:p w14:paraId="1391923B" w14:textId="77777777" w:rsidR="00C500F1" w:rsidRPr="00FB004A" w:rsidRDefault="00C500F1" w:rsidP="00C500F1">
      <w:pPr>
        <w:numPr>
          <w:ilvl w:val="4"/>
          <w:numId w:val="47"/>
        </w:numPr>
        <w:spacing w:line="276" w:lineRule="auto"/>
        <w:ind w:left="1134"/>
        <w:jc w:val="both"/>
        <w:rPr>
          <w:rFonts w:ascii="Calibri" w:eastAsia="Times New Roman" w:hAnsi="Calibri" w:cs="Calibri"/>
          <w:iCs/>
          <w:sz w:val="22"/>
          <w:szCs w:val="22"/>
        </w:rPr>
      </w:pPr>
      <w:r w:rsidRPr="00FB004A">
        <w:rPr>
          <w:rFonts w:ascii="Calibri" w:eastAsia="Times New Roman" w:hAnsi="Calibri" w:cs="Calibri"/>
          <w:iCs/>
          <w:sz w:val="22"/>
          <w:szCs w:val="22"/>
        </w:rPr>
        <w:t>gdy przewiduje termin zapłaty wynagrodzenia dłuższy niż określony w § 18 ust. 3 niniejszej umowy.</w:t>
      </w:r>
    </w:p>
    <w:p w14:paraId="52A3A265" w14:textId="77777777" w:rsidR="00C500F1" w:rsidRPr="00FB004A" w:rsidRDefault="00C500F1" w:rsidP="00C500F1">
      <w:pPr>
        <w:widowControl/>
        <w:numPr>
          <w:ilvl w:val="0"/>
          <w:numId w:val="11"/>
        </w:numPr>
        <w:suppressAutoHyphens w:val="0"/>
        <w:spacing w:line="276" w:lineRule="auto"/>
        <w:ind w:left="426"/>
        <w:jc w:val="both"/>
        <w:rPr>
          <w:rFonts w:ascii="Calibri" w:eastAsia="Times New Roman" w:hAnsi="Calibri" w:cs="Calibri"/>
          <w:iCs/>
          <w:sz w:val="22"/>
          <w:szCs w:val="22"/>
        </w:rPr>
      </w:pPr>
      <w:r w:rsidRPr="00FB004A">
        <w:rPr>
          <w:rFonts w:ascii="Calibri" w:eastAsia="Times New Roman" w:hAnsi="Calibri" w:cs="Calibri"/>
          <w:iCs/>
          <w:sz w:val="22"/>
          <w:szCs w:val="22"/>
        </w:rPr>
        <w:t>Niezgłoszenie pisemnych zastrzeżeń do przedłożonego projektu umowy o podwykonawstwo, której przedmiotem są roboty budowlane, w terminie określonym w ust. 4, uważa się za akceptację projektu umowy przez zamawiającego. </w:t>
      </w:r>
    </w:p>
    <w:p w14:paraId="6A99E909" w14:textId="77777777" w:rsidR="00C500F1" w:rsidRPr="00FB004A" w:rsidRDefault="00C500F1" w:rsidP="00C500F1">
      <w:pPr>
        <w:numPr>
          <w:ilvl w:val="0"/>
          <w:numId w:val="11"/>
        </w:numPr>
        <w:spacing w:line="276" w:lineRule="auto"/>
        <w:ind w:left="426"/>
        <w:jc w:val="both"/>
        <w:rPr>
          <w:rFonts w:ascii="Calibri" w:eastAsia="Times New Roman" w:hAnsi="Calibri" w:cs="Calibri"/>
          <w:iCs/>
          <w:sz w:val="22"/>
          <w:szCs w:val="22"/>
        </w:rPr>
      </w:pPr>
      <w:r w:rsidRPr="00FB004A">
        <w:rPr>
          <w:rFonts w:ascii="Calibri" w:eastAsia="Times New Roman" w:hAnsi="Calibri" w:cs="Calibri"/>
          <w:iCs/>
          <w:sz w:val="22"/>
          <w:szCs w:val="22"/>
        </w:rPr>
        <w:t>Wykonawca, podwykonawca lub dalszy podwykonawca zamówienia przedkłada zamawiającemu poświadczoną za zgodność z oryginałem kopię zawartej umowy o podwykonawstwo, której przedmiotem są roboty budowlane, w terminie 7 dni od dnia jej zawarcia. </w:t>
      </w:r>
    </w:p>
    <w:p w14:paraId="2D8DF123" w14:textId="77777777" w:rsidR="00C500F1" w:rsidRPr="00FB004A" w:rsidRDefault="00C500F1" w:rsidP="00C500F1">
      <w:pPr>
        <w:numPr>
          <w:ilvl w:val="0"/>
          <w:numId w:val="11"/>
        </w:numPr>
        <w:spacing w:line="276" w:lineRule="auto"/>
        <w:ind w:left="426"/>
        <w:jc w:val="both"/>
        <w:rPr>
          <w:rFonts w:ascii="Calibri" w:eastAsia="Times New Roman" w:hAnsi="Calibri" w:cs="Calibri"/>
          <w:iCs/>
          <w:sz w:val="22"/>
          <w:szCs w:val="22"/>
        </w:rPr>
      </w:pPr>
      <w:r w:rsidRPr="00FB004A">
        <w:rPr>
          <w:rFonts w:ascii="Calibri" w:eastAsia="Times New Roman" w:hAnsi="Calibri" w:cs="Calibri"/>
          <w:iCs/>
          <w:sz w:val="22"/>
          <w:szCs w:val="22"/>
        </w:rPr>
        <w:lastRenderedPageBreak/>
        <w:t xml:space="preserve">Wykonawca, podwykonawca lub dalszy podwykonawca zamówienia na roboty budowlane przedkłada zamawiającemu poświadczoną za zgodność z oryginałem kopię zawartej umowy </w:t>
      </w:r>
      <w:r w:rsidRPr="00FB004A">
        <w:rPr>
          <w:rFonts w:ascii="Calibri" w:eastAsia="Times New Roman" w:hAnsi="Calibri" w:cs="Calibri"/>
          <w:iCs/>
          <w:sz w:val="22"/>
          <w:szCs w:val="22"/>
        </w:rPr>
        <w:br/>
        <w:t>o podwykonawstwo, której przedmiotem są dostawy lub usługi, w terminie 7 dni od dnia jej zawarcia, z zastrzeżeniem ust. 8.</w:t>
      </w:r>
    </w:p>
    <w:p w14:paraId="396890A6" w14:textId="77777777" w:rsidR="00C500F1" w:rsidRPr="00FB004A" w:rsidRDefault="00C500F1" w:rsidP="00C500F1">
      <w:pPr>
        <w:numPr>
          <w:ilvl w:val="0"/>
          <w:numId w:val="11"/>
        </w:numPr>
        <w:spacing w:line="276" w:lineRule="auto"/>
        <w:ind w:left="426"/>
        <w:jc w:val="both"/>
        <w:rPr>
          <w:rFonts w:ascii="Calibri" w:hAnsi="Calibri" w:cs="Calibri"/>
          <w:sz w:val="22"/>
          <w:szCs w:val="22"/>
        </w:rPr>
      </w:pPr>
      <w:r w:rsidRPr="00FB004A">
        <w:rPr>
          <w:rFonts w:ascii="Calibri" w:eastAsia="Times New Roman" w:hAnsi="Calibri" w:cs="Calibri"/>
          <w:iCs/>
          <w:sz w:val="22"/>
          <w:szCs w:val="22"/>
        </w:rPr>
        <w:t xml:space="preserve">Zamawiający nie wymaga przedłożenia zawartych umów podwykonawstwa, których przedmiotem są dostawy i usługi o wartości mniejszej niż 0,5% wynagrodzenia określonego w </w:t>
      </w:r>
      <w:r w:rsidRPr="00FB004A">
        <w:rPr>
          <w:rFonts w:ascii="Calibri" w:hAnsi="Calibri" w:cs="Calibri"/>
          <w:sz w:val="22"/>
          <w:szCs w:val="22"/>
        </w:rPr>
        <w:t>§ 17 i jednocześnie nieprzekraczającym 50.000 zł brutto.</w:t>
      </w:r>
    </w:p>
    <w:p w14:paraId="7B820E56" w14:textId="77777777" w:rsidR="00C500F1" w:rsidRPr="00FB004A" w:rsidRDefault="00C500F1" w:rsidP="00C500F1">
      <w:pPr>
        <w:numPr>
          <w:ilvl w:val="0"/>
          <w:numId w:val="11"/>
        </w:numPr>
        <w:spacing w:line="276" w:lineRule="auto"/>
        <w:ind w:left="426"/>
        <w:jc w:val="both"/>
        <w:rPr>
          <w:rFonts w:ascii="Calibri" w:hAnsi="Calibri" w:cs="Calibri"/>
          <w:iCs/>
          <w:sz w:val="22"/>
          <w:szCs w:val="22"/>
        </w:rPr>
      </w:pPr>
      <w:r w:rsidRPr="00FB004A">
        <w:rPr>
          <w:rFonts w:ascii="Calibri" w:hAnsi="Calibri" w:cs="Calibri"/>
          <w:iCs/>
          <w:sz w:val="22"/>
          <w:szCs w:val="22"/>
        </w:rPr>
        <w:t xml:space="preserve">Podwykonawstwo nie zmienia zobowiązań Wykonawcy. Wykonawca jest odpowiedzialny </w:t>
      </w:r>
      <w:r w:rsidRPr="00FB004A">
        <w:rPr>
          <w:rFonts w:ascii="Calibri" w:hAnsi="Calibri" w:cs="Calibri"/>
          <w:iCs/>
          <w:sz w:val="22"/>
          <w:szCs w:val="22"/>
        </w:rPr>
        <w:br/>
        <w:t>za działania, uchybienia i zaniedbania podwykonawcy, jego przedstawicieli lub pracowników w takim samym zakresie jak za swoje działania.</w:t>
      </w:r>
    </w:p>
    <w:p w14:paraId="476CF7DF" w14:textId="77777777" w:rsidR="00C500F1" w:rsidRPr="00FB004A" w:rsidRDefault="00C500F1" w:rsidP="00C500F1">
      <w:pPr>
        <w:numPr>
          <w:ilvl w:val="0"/>
          <w:numId w:val="11"/>
        </w:numPr>
        <w:spacing w:line="276" w:lineRule="auto"/>
        <w:ind w:left="426"/>
        <w:jc w:val="both"/>
        <w:rPr>
          <w:rFonts w:ascii="Calibri" w:hAnsi="Calibri" w:cs="Calibri"/>
          <w:iCs/>
          <w:sz w:val="22"/>
          <w:szCs w:val="22"/>
        </w:rPr>
      </w:pPr>
      <w:r w:rsidRPr="00FB004A">
        <w:rPr>
          <w:rFonts w:ascii="Calibri" w:hAnsi="Calibri" w:cs="Calibri"/>
          <w:iCs/>
          <w:sz w:val="22"/>
          <w:szCs w:val="22"/>
        </w:rPr>
        <w:t xml:space="preserve">Do zawarcia umów z dalszymi podwykonawcami zastosowanie mają zapisy dotyczące zawierania umów pomiędzy wykonawcą a podwykonawcą. </w:t>
      </w:r>
    </w:p>
    <w:p w14:paraId="3A6DFEF4" w14:textId="77777777" w:rsidR="00C500F1" w:rsidRPr="00FB004A" w:rsidRDefault="00C500F1" w:rsidP="00C500F1">
      <w:pPr>
        <w:widowControl/>
        <w:numPr>
          <w:ilvl w:val="0"/>
          <w:numId w:val="11"/>
        </w:numPr>
        <w:suppressAutoHyphens w:val="0"/>
        <w:spacing w:line="276" w:lineRule="auto"/>
        <w:ind w:left="426"/>
        <w:jc w:val="both"/>
        <w:rPr>
          <w:rFonts w:ascii="Calibri" w:hAnsi="Calibri" w:cs="Calibri"/>
          <w:iCs/>
          <w:sz w:val="22"/>
          <w:szCs w:val="22"/>
        </w:rPr>
      </w:pPr>
      <w:r w:rsidRPr="00FB004A">
        <w:rPr>
          <w:rFonts w:ascii="Calibri" w:hAnsi="Calibri" w:cs="Calibri"/>
          <w:iCs/>
          <w:sz w:val="22"/>
          <w:szCs w:val="22"/>
        </w:rPr>
        <w:t xml:space="preserve">Jeżeli zmiana albo rezygnacja z podwykonawcy dotyczy podmiotu, na którego zasoby wykonawca powoływał się na zasadach określonych w art. 22a PZP- w celu  warunków udziału </w:t>
      </w:r>
      <w:r w:rsidRPr="00FB004A">
        <w:rPr>
          <w:rFonts w:ascii="Calibri" w:hAnsi="Calibri" w:cs="Calibri"/>
          <w:iCs/>
          <w:sz w:val="22"/>
          <w:szCs w:val="22"/>
        </w:rPr>
        <w:br/>
        <w:t>w postępowaniu, wykonawca jest zobowiązany udowodnić zamawiającemu, że inny proponowany podwykonawca, lub wykonawca samodzielnie spełnia je w stosunku nie mniejszym, niż wymagany w trakcie postępowania.</w:t>
      </w:r>
    </w:p>
    <w:p w14:paraId="666F6A59" w14:textId="77777777" w:rsidR="00C500F1" w:rsidRPr="00FB004A" w:rsidRDefault="00C500F1" w:rsidP="00C0545E">
      <w:pPr>
        <w:tabs>
          <w:tab w:val="left" w:pos="6546"/>
        </w:tabs>
        <w:spacing w:line="276" w:lineRule="auto"/>
        <w:rPr>
          <w:rFonts w:ascii="Calibri" w:hAnsi="Calibri" w:cs="Calibri"/>
          <w:b/>
          <w:bCs/>
          <w:sz w:val="22"/>
          <w:szCs w:val="22"/>
        </w:rPr>
      </w:pPr>
    </w:p>
    <w:p w14:paraId="5B4FC86C" w14:textId="77777777" w:rsidR="00C500F1" w:rsidRPr="00FB004A" w:rsidRDefault="00C500F1" w:rsidP="00C500F1">
      <w:pPr>
        <w:tabs>
          <w:tab w:val="left" w:pos="6546"/>
        </w:tabs>
        <w:spacing w:line="276" w:lineRule="auto"/>
        <w:ind w:left="40"/>
        <w:jc w:val="center"/>
        <w:rPr>
          <w:rFonts w:ascii="Calibri" w:hAnsi="Calibri" w:cs="Calibri"/>
          <w:b/>
          <w:bCs/>
          <w:sz w:val="22"/>
          <w:szCs w:val="22"/>
        </w:rPr>
      </w:pPr>
      <w:r w:rsidRPr="00FB004A">
        <w:rPr>
          <w:rFonts w:ascii="Calibri" w:hAnsi="Calibri" w:cs="Calibri"/>
          <w:b/>
          <w:bCs/>
          <w:sz w:val="22"/>
          <w:szCs w:val="22"/>
        </w:rPr>
        <w:t>Rękojmia</w:t>
      </w:r>
    </w:p>
    <w:p w14:paraId="1EC8CD40"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23</w:t>
      </w:r>
    </w:p>
    <w:p w14:paraId="1876C6F3" w14:textId="77777777" w:rsidR="00C500F1" w:rsidRPr="00FB004A" w:rsidRDefault="00C500F1" w:rsidP="00C500F1">
      <w:pPr>
        <w:pStyle w:val="Zal-text"/>
        <w:numPr>
          <w:ilvl w:val="0"/>
          <w:numId w:val="21"/>
        </w:numPr>
        <w:tabs>
          <w:tab w:val="clear" w:pos="8674"/>
          <w:tab w:val="right" w:leader="dot" w:pos="426"/>
        </w:tabs>
        <w:spacing w:before="0" w:after="0" w:line="276" w:lineRule="auto"/>
        <w:rPr>
          <w:rFonts w:ascii="Calibri" w:hAnsi="Calibri" w:cs="Calibri"/>
          <w:color w:val="auto"/>
        </w:rPr>
      </w:pPr>
      <w:r w:rsidRPr="00FB004A">
        <w:rPr>
          <w:rFonts w:ascii="Calibri" w:hAnsi="Calibri" w:cs="Calibri"/>
          <w:color w:val="auto"/>
        </w:rPr>
        <w:t>Wykonawca po dokonaniu odbioru końcowego jest odpowiedzialny względem Zamawiającego za wady zmniejszające jego wartość lub użyteczność w stosunku do celu określonego w Umowie jeżeli zobowiązanie wynika  z niniejszej Umowy (rękojmia za wady).</w:t>
      </w:r>
    </w:p>
    <w:p w14:paraId="1FBB22AF" w14:textId="77777777" w:rsidR="00C500F1" w:rsidRPr="00FB004A" w:rsidRDefault="00C500F1" w:rsidP="00C500F1">
      <w:pPr>
        <w:pStyle w:val="Zal-text"/>
        <w:numPr>
          <w:ilvl w:val="0"/>
          <w:numId w:val="21"/>
        </w:numPr>
        <w:tabs>
          <w:tab w:val="clear" w:pos="8674"/>
          <w:tab w:val="right" w:leader="dot" w:pos="426"/>
        </w:tabs>
        <w:spacing w:before="0" w:after="0" w:line="276" w:lineRule="auto"/>
        <w:rPr>
          <w:rFonts w:ascii="Calibri" w:hAnsi="Calibri" w:cs="Calibri"/>
          <w:color w:val="auto"/>
        </w:rPr>
      </w:pPr>
      <w:r w:rsidRPr="00FB004A">
        <w:rPr>
          <w:rFonts w:ascii="Calibri" w:hAnsi="Calibri" w:cs="Calibri"/>
          <w:color w:val="auto"/>
        </w:rPr>
        <w:t>Odpowiedzialność z tytułu rękojmi za wady, o której mowa w ustępie 1, Wykonawca ponosi na zasadach określonych w k.c. z zastrzeżeniem postanowień poniższych ustępów niniejszego paragrafu.</w:t>
      </w:r>
    </w:p>
    <w:p w14:paraId="692E5536" w14:textId="77777777" w:rsidR="00C500F1" w:rsidRPr="00FB004A" w:rsidRDefault="00C500F1" w:rsidP="00C500F1">
      <w:pPr>
        <w:pStyle w:val="Zal-text"/>
        <w:numPr>
          <w:ilvl w:val="0"/>
          <w:numId w:val="21"/>
        </w:numPr>
        <w:tabs>
          <w:tab w:val="clear" w:pos="8674"/>
          <w:tab w:val="right" w:leader="dot" w:pos="426"/>
        </w:tabs>
        <w:spacing w:before="0" w:after="0" w:line="276" w:lineRule="auto"/>
        <w:rPr>
          <w:rFonts w:ascii="Calibri" w:hAnsi="Calibri" w:cs="Calibri"/>
          <w:color w:val="auto"/>
        </w:rPr>
      </w:pPr>
      <w:r w:rsidRPr="00FB004A">
        <w:rPr>
          <w:rFonts w:ascii="Calibri" w:hAnsi="Calibri" w:cs="Calibri"/>
          <w:color w:val="auto"/>
        </w:rPr>
        <w:t xml:space="preserve">W przypadku gdy Wykonawca odmawia naprawy wad lub gdy naprawa nie następuje </w:t>
      </w:r>
      <w:r w:rsidRPr="00FB004A">
        <w:rPr>
          <w:rFonts w:ascii="Calibri" w:hAnsi="Calibri" w:cs="Calibri"/>
          <w:color w:val="auto"/>
        </w:rPr>
        <w:br/>
        <w:t xml:space="preserve">w wskazanym w wezwaniu do usunięcia wad, Zamawiający, poza uprawnieniami przysługującymi na podstawie k.c., może powierzyć usunięcie wad podmiotowi trzeciemu na koszt i ryzyko Wykonawcy, </w:t>
      </w:r>
    </w:p>
    <w:p w14:paraId="3187D6F4" w14:textId="77777777" w:rsidR="00C500F1" w:rsidRPr="00FB004A" w:rsidRDefault="00C500F1" w:rsidP="00C500F1">
      <w:pPr>
        <w:pStyle w:val="Zal-text"/>
        <w:numPr>
          <w:ilvl w:val="0"/>
          <w:numId w:val="21"/>
        </w:numPr>
        <w:tabs>
          <w:tab w:val="clear" w:pos="8674"/>
          <w:tab w:val="right" w:leader="dot" w:pos="426"/>
        </w:tabs>
        <w:spacing w:before="0" w:after="0" w:line="276" w:lineRule="auto"/>
        <w:rPr>
          <w:rFonts w:ascii="Calibri" w:hAnsi="Calibri" w:cs="Calibri"/>
          <w:color w:val="auto"/>
        </w:rPr>
      </w:pPr>
      <w:r w:rsidRPr="00FB004A">
        <w:rPr>
          <w:rFonts w:ascii="Calibri" w:hAnsi="Calibri" w:cs="Calibri"/>
          <w:color w:val="auto"/>
        </w:rPr>
        <w:t xml:space="preserve">Udzielona rękojmia nie narusza prawa Zamawiającego do dochodzenia roszczeń </w:t>
      </w:r>
      <w:r w:rsidRPr="00FB004A">
        <w:rPr>
          <w:rFonts w:ascii="Calibri" w:hAnsi="Calibri" w:cs="Calibri"/>
          <w:color w:val="auto"/>
        </w:rPr>
        <w:br/>
        <w:t>o naprawienie szkody w pełnej wysokości na zasadach określonych w kodeksie cywilnym.</w:t>
      </w:r>
    </w:p>
    <w:p w14:paraId="434E1C6B" w14:textId="77777777" w:rsidR="00C500F1" w:rsidRPr="00FB004A" w:rsidRDefault="00C500F1" w:rsidP="00C500F1">
      <w:pPr>
        <w:pStyle w:val="Zal-text"/>
        <w:numPr>
          <w:ilvl w:val="0"/>
          <w:numId w:val="21"/>
        </w:numPr>
        <w:tabs>
          <w:tab w:val="clear" w:pos="8674"/>
          <w:tab w:val="right" w:leader="dot" w:pos="426"/>
        </w:tabs>
        <w:spacing w:before="0" w:after="0" w:line="276" w:lineRule="auto"/>
        <w:rPr>
          <w:rFonts w:ascii="Calibri" w:hAnsi="Calibri" w:cs="Calibri"/>
          <w:color w:val="auto"/>
        </w:rPr>
      </w:pPr>
      <w:r w:rsidRPr="00FB004A">
        <w:rPr>
          <w:rFonts w:ascii="Calibri" w:hAnsi="Calibri" w:cs="Calibri"/>
          <w:color w:val="auto"/>
        </w:rPr>
        <w:t xml:space="preserve">Rękojmia na każdy element robót budowlanych wynosi 3 lata od daty podpisania protokołu odbioru końcowego. </w:t>
      </w:r>
    </w:p>
    <w:p w14:paraId="26A4FD2E" w14:textId="77777777" w:rsidR="00C500F1" w:rsidRPr="00FB004A" w:rsidRDefault="00C500F1" w:rsidP="00C500F1">
      <w:pPr>
        <w:pStyle w:val="Zal-text"/>
        <w:numPr>
          <w:ilvl w:val="0"/>
          <w:numId w:val="21"/>
        </w:numPr>
        <w:tabs>
          <w:tab w:val="clear" w:pos="8674"/>
          <w:tab w:val="right" w:leader="dot" w:pos="426"/>
        </w:tabs>
        <w:spacing w:before="0" w:after="0" w:line="276" w:lineRule="auto"/>
        <w:rPr>
          <w:rFonts w:ascii="Calibri" w:hAnsi="Calibri" w:cs="Calibri"/>
          <w:color w:val="auto"/>
        </w:rPr>
      </w:pPr>
      <w:r w:rsidRPr="00FB004A">
        <w:rPr>
          <w:rFonts w:ascii="Calibri" w:hAnsi="Calibri" w:cs="Calibri"/>
          <w:color w:val="auto"/>
        </w:rPr>
        <w:t>O wykryciu wady Zamawiający jest obowiązany zawiadomić Wykonawcę pisemnie (listem poleconym) w terminie 14 dni od daty powzięcia wiadomości o wadzie pod rygorem utraty uprawnień z tytułu rękojmi</w:t>
      </w:r>
    </w:p>
    <w:p w14:paraId="22918C0E" w14:textId="77777777" w:rsidR="00C500F1" w:rsidRPr="00FB004A" w:rsidRDefault="00C500F1" w:rsidP="00C500F1">
      <w:pPr>
        <w:pStyle w:val="Zal-text"/>
        <w:numPr>
          <w:ilvl w:val="0"/>
          <w:numId w:val="21"/>
        </w:numPr>
        <w:tabs>
          <w:tab w:val="clear" w:pos="8674"/>
          <w:tab w:val="right" w:leader="dot" w:pos="426"/>
        </w:tabs>
        <w:spacing w:before="0" w:after="0" w:line="276" w:lineRule="auto"/>
        <w:rPr>
          <w:rFonts w:ascii="Calibri" w:hAnsi="Calibri" w:cs="Calibri"/>
          <w:color w:val="auto"/>
        </w:rPr>
      </w:pPr>
      <w:r w:rsidRPr="00FB004A">
        <w:rPr>
          <w:rFonts w:ascii="Calibri" w:hAnsi="Calibri" w:cs="Calibri"/>
          <w:color w:val="auto"/>
        </w:rPr>
        <w:t xml:space="preserve">Wykonawca jest obowiązany usunąć wadę w terminie 7 dni od daty powiadomienia lub, przypadku wad istotnych, w terminie uzgodnionym między Stronami określonym w protokole, o którym mowa w ust. 8 niniejszego paragrafu. Za wady istotne uznaje się wady, które w ocenie Stron, ze względów technologicznych, nie są do usunięcia w terminie 7 dni. </w:t>
      </w:r>
    </w:p>
    <w:p w14:paraId="44B6AD5B" w14:textId="77777777" w:rsidR="00C500F1" w:rsidRPr="00FB004A" w:rsidRDefault="00C500F1" w:rsidP="00C500F1">
      <w:pPr>
        <w:pStyle w:val="Zal-text"/>
        <w:numPr>
          <w:ilvl w:val="0"/>
          <w:numId w:val="21"/>
        </w:numPr>
        <w:tabs>
          <w:tab w:val="clear" w:pos="8674"/>
          <w:tab w:val="right" w:leader="dot" w:pos="426"/>
        </w:tabs>
        <w:spacing w:before="0" w:after="0" w:line="276" w:lineRule="auto"/>
        <w:rPr>
          <w:rFonts w:ascii="Calibri" w:hAnsi="Calibri" w:cs="Calibri"/>
          <w:color w:val="auto"/>
        </w:rPr>
      </w:pPr>
      <w:r w:rsidRPr="00FB004A">
        <w:rPr>
          <w:rFonts w:ascii="Calibri" w:hAnsi="Calibri" w:cs="Calibri"/>
          <w:color w:val="auto"/>
        </w:rPr>
        <w:t xml:space="preserve">W przypadku wad istotnych Zamawiający w zawiadomieniu o wykryciu wady wyznaczy termin </w:t>
      </w:r>
      <w:r w:rsidRPr="00FB004A">
        <w:rPr>
          <w:rFonts w:ascii="Calibri" w:hAnsi="Calibri" w:cs="Calibri"/>
          <w:color w:val="auto"/>
        </w:rPr>
        <w:br/>
        <w:t>i miejsce oględzin. Z oględzin zostanie sporządzony protokół potwierdzający istnienie wady, sposób jej usunięcia i wyznaczony przez Zamawiającego termin jej usunięcia.</w:t>
      </w:r>
    </w:p>
    <w:p w14:paraId="2F2565B5" w14:textId="77777777" w:rsidR="00C500F1" w:rsidRPr="00FB004A" w:rsidRDefault="00C500F1" w:rsidP="00C500F1">
      <w:pPr>
        <w:pStyle w:val="Zal-text"/>
        <w:numPr>
          <w:ilvl w:val="0"/>
          <w:numId w:val="21"/>
        </w:numPr>
        <w:tabs>
          <w:tab w:val="clear" w:pos="8674"/>
          <w:tab w:val="right" w:leader="dot" w:pos="426"/>
        </w:tabs>
        <w:spacing w:before="0" w:after="0" w:line="276" w:lineRule="auto"/>
        <w:rPr>
          <w:rFonts w:ascii="Calibri" w:hAnsi="Calibri" w:cs="Calibri"/>
          <w:color w:val="auto"/>
        </w:rPr>
      </w:pPr>
      <w:r w:rsidRPr="00FB004A">
        <w:rPr>
          <w:rFonts w:ascii="Calibri" w:hAnsi="Calibri" w:cs="Calibri"/>
          <w:color w:val="auto"/>
        </w:rPr>
        <w:lastRenderedPageBreak/>
        <w:t>Usunięcie wad powinno być stwierdzone protokolarnie.</w:t>
      </w:r>
    </w:p>
    <w:p w14:paraId="48BBAEF0" w14:textId="21662CC2" w:rsidR="00C500F1" w:rsidRPr="00FB004A" w:rsidRDefault="00C500F1" w:rsidP="00C500F1">
      <w:pPr>
        <w:tabs>
          <w:tab w:val="left" w:pos="6263"/>
        </w:tabs>
        <w:spacing w:line="276" w:lineRule="auto"/>
        <w:rPr>
          <w:rFonts w:ascii="Calibri" w:hAnsi="Calibri" w:cs="Calibri"/>
          <w:b/>
          <w:sz w:val="22"/>
          <w:szCs w:val="22"/>
        </w:rPr>
      </w:pPr>
    </w:p>
    <w:p w14:paraId="67CFE0F8" w14:textId="77777777" w:rsidR="00C0545E" w:rsidRPr="00FB004A" w:rsidRDefault="00C0545E" w:rsidP="00C500F1">
      <w:pPr>
        <w:tabs>
          <w:tab w:val="left" w:pos="6263"/>
        </w:tabs>
        <w:spacing w:line="276" w:lineRule="auto"/>
        <w:rPr>
          <w:rFonts w:ascii="Calibri" w:hAnsi="Calibri" w:cs="Calibri"/>
          <w:b/>
          <w:sz w:val="22"/>
          <w:szCs w:val="22"/>
        </w:rPr>
      </w:pPr>
    </w:p>
    <w:p w14:paraId="63331363" w14:textId="77777777" w:rsidR="00C500F1" w:rsidRPr="00FB004A" w:rsidRDefault="00C500F1" w:rsidP="00C500F1">
      <w:pPr>
        <w:tabs>
          <w:tab w:val="left" w:pos="6263"/>
        </w:tabs>
        <w:spacing w:line="276" w:lineRule="auto"/>
        <w:jc w:val="center"/>
        <w:rPr>
          <w:rFonts w:ascii="Calibri" w:hAnsi="Calibri" w:cs="Calibri"/>
          <w:b/>
          <w:sz w:val="22"/>
          <w:szCs w:val="22"/>
        </w:rPr>
      </w:pPr>
      <w:r w:rsidRPr="00FB004A">
        <w:rPr>
          <w:rFonts w:ascii="Calibri" w:hAnsi="Calibri" w:cs="Calibri"/>
          <w:b/>
          <w:sz w:val="22"/>
          <w:szCs w:val="22"/>
        </w:rPr>
        <w:t>Gwarancja jakości</w:t>
      </w:r>
    </w:p>
    <w:p w14:paraId="397BB3E0" w14:textId="77777777" w:rsidR="00C500F1" w:rsidRPr="00FB004A" w:rsidRDefault="00C500F1" w:rsidP="00C500F1">
      <w:pPr>
        <w:pStyle w:val="Zalbold-centr"/>
        <w:spacing w:before="0" w:after="0" w:line="276" w:lineRule="auto"/>
        <w:rPr>
          <w:rFonts w:ascii="Calibri" w:hAnsi="Calibri" w:cs="Calibri"/>
          <w:color w:val="auto"/>
        </w:rPr>
      </w:pPr>
      <w:r w:rsidRPr="00FB004A">
        <w:rPr>
          <w:rFonts w:ascii="Calibri" w:hAnsi="Calibri" w:cs="Calibri"/>
          <w:color w:val="auto"/>
        </w:rPr>
        <w:t>§ 24</w:t>
      </w:r>
    </w:p>
    <w:p w14:paraId="59B07C54" w14:textId="5C05F904" w:rsidR="00C500F1" w:rsidRPr="00FB004A" w:rsidRDefault="00C500F1" w:rsidP="00C500F1">
      <w:pPr>
        <w:pStyle w:val="Zal-text"/>
        <w:numPr>
          <w:ilvl w:val="0"/>
          <w:numId w:val="24"/>
        </w:numPr>
        <w:tabs>
          <w:tab w:val="clear" w:pos="8674"/>
          <w:tab w:val="right" w:leader="dot" w:pos="426"/>
        </w:tabs>
        <w:spacing w:before="0" w:after="0" w:line="276" w:lineRule="auto"/>
        <w:rPr>
          <w:rFonts w:ascii="Calibri" w:hAnsi="Calibri" w:cs="Calibri"/>
          <w:color w:val="auto"/>
        </w:rPr>
      </w:pPr>
      <w:r w:rsidRPr="00FB004A">
        <w:rPr>
          <w:rFonts w:ascii="Calibri" w:hAnsi="Calibri" w:cs="Calibri"/>
          <w:color w:val="auto"/>
        </w:rPr>
        <w:t xml:space="preserve">Dodatkowo, poza uprawnieniami z tytułu rękojmi Wykonawca udziela w niniejszej umowie Zamawiającemu gwarancji jakości na okres </w:t>
      </w:r>
      <w:r w:rsidR="00C0545E" w:rsidRPr="00FB004A">
        <w:rPr>
          <w:rFonts w:ascii="Calibri" w:hAnsi="Calibri" w:cs="Calibri"/>
          <w:color w:val="auto"/>
        </w:rPr>
        <w:t>3 lat</w:t>
      </w:r>
      <w:r w:rsidRPr="00FB004A">
        <w:rPr>
          <w:rFonts w:ascii="Calibri" w:hAnsi="Calibri" w:cs="Calibri"/>
          <w:color w:val="auto"/>
        </w:rPr>
        <w:t>, licząc od daty podpisania protokołu odbioru końcowego.</w:t>
      </w:r>
    </w:p>
    <w:p w14:paraId="629E8831" w14:textId="77777777" w:rsidR="00C500F1" w:rsidRPr="00FB004A" w:rsidRDefault="00C500F1" w:rsidP="00C500F1">
      <w:pPr>
        <w:pStyle w:val="Zal-text"/>
        <w:tabs>
          <w:tab w:val="clear" w:pos="8674"/>
        </w:tabs>
        <w:spacing w:before="0" w:after="0" w:line="276" w:lineRule="auto"/>
        <w:ind w:left="284" w:hanging="284"/>
        <w:rPr>
          <w:rFonts w:ascii="Calibri" w:hAnsi="Calibri" w:cs="Calibri"/>
          <w:color w:val="auto"/>
        </w:rPr>
      </w:pPr>
      <w:r w:rsidRPr="00FB004A">
        <w:rPr>
          <w:rFonts w:ascii="Calibri" w:hAnsi="Calibri" w:cs="Calibri"/>
          <w:color w:val="auto"/>
        </w:rPr>
        <w:t xml:space="preserve">2. Wykonawca w okresie gwarancji zobowiązuje się do wykonania na jego koszt </w:t>
      </w:r>
      <w:r w:rsidRPr="00FB004A">
        <w:rPr>
          <w:rFonts w:ascii="Calibri" w:hAnsi="Calibri" w:cs="Calibri"/>
          <w:color w:val="auto"/>
        </w:rPr>
        <w:br/>
        <w:t>wszystkich wymaganych przeglądów serwisowych wraz z materiałami eksploatacyjnymi.</w:t>
      </w:r>
    </w:p>
    <w:p w14:paraId="76DBAC4B" w14:textId="77777777" w:rsidR="00C500F1" w:rsidRPr="00FB004A" w:rsidRDefault="00C500F1" w:rsidP="00C500F1">
      <w:pPr>
        <w:pStyle w:val="Zal-text"/>
        <w:tabs>
          <w:tab w:val="clear" w:pos="8674"/>
        </w:tabs>
        <w:spacing w:before="0" w:after="0" w:line="276" w:lineRule="auto"/>
        <w:ind w:left="284" w:hanging="284"/>
        <w:rPr>
          <w:rFonts w:ascii="Calibri" w:hAnsi="Calibri" w:cs="Calibri"/>
          <w:color w:val="auto"/>
        </w:rPr>
      </w:pPr>
      <w:r w:rsidRPr="00FB004A">
        <w:rPr>
          <w:rFonts w:ascii="Calibri" w:hAnsi="Calibri" w:cs="Calibri"/>
          <w:color w:val="auto"/>
        </w:rPr>
        <w:t xml:space="preserve">3. Zasady gwarancji zostały określone w karcie gwarancyjnej, która stanowi załącznik nr 1 do niniejszej umowy. </w:t>
      </w:r>
    </w:p>
    <w:p w14:paraId="646DBA0C"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p>
    <w:p w14:paraId="6087417D"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Kary umowne</w:t>
      </w:r>
    </w:p>
    <w:p w14:paraId="3FE83E2A" w14:textId="77777777" w:rsidR="00C500F1" w:rsidRPr="00FB004A" w:rsidRDefault="00C500F1" w:rsidP="00C500F1">
      <w:pPr>
        <w:tabs>
          <w:tab w:val="left" w:pos="6263"/>
        </w:tabs>
        <w:spacing w:line="276" w:lineRule="auto"/>
        <w:ind w:left="40"/>
        <w:jc w:val="center"/>
        <w:rPr>
          <w:rFonts w:ascii="Calibri" w:hAnsi="Calibri" w:cs="Calibri"/>
          <w:b/>
          <w:bCs/>
          <w:sz w:val="22"/>
          <w:szCs w:val="22"/>
        </w:rPr>
      </w:pPr>
      <w:r w:rsidRPr="00FB004A">
        <w:rPr>
          <w:rFonts w:ascii="Calibri" w:hAnsi="Calibri" w:cs="Calibri"/>
          <w:b/>
          <w:bCs/>
          <w:sz w:val="22"/>
          <w:szCs w:val="22"/>
        </w:rPr>
        <w:t>§ 25.</w:t>
      </w:r>
    </w:p>
    <w:p w14:paraId="4BA59E5C" w14:textId="77777777" w:rsidR="00C500F1" w:rsidRPr="00FB004A" w:rsidRDefault="00C500F1" w:rsidP="00C500F1">
      <w:pPr>
        <w:pStyle w:val="Tekstpodstawowy"/>
        <w:tabs>
          <w:tab w:val="left" w:pos="6263"/>
        </w:tabs>
        <w:spacing w:line="276" w:lineRule="auto"/>
        <w:ind w:left="40"/>
        <w:rPr>
          <w:rFonts w:ascii="Calibri" w:hAnsi="Calibri" w:cs="Calibri"/>
          <w:sz w:val="22"/>
          <w:szCs w:val="22"/>
        </w:rPr>
      </w:pPr>
      <w:r w:rsidRPr="00FB004A">
        <w:rPr>
          <w:rFonts w:ascii="Calibri" w:hAnsi="Calibri" w:cs="Calibri"/>
          <w:sz w:val="22"/>
          <w:szCs w:val="22"/>
        </w:rPr>
        <w:t>1. Zamawiający naliczy Wykonawcy kary umowne:</w:t>
      </w:r>
    </w:p>
    <w:p w14:paraId="2BB905BE" w14:textId="77777777" w:rsidR="00C500F1" w:rsidRPr="00FB004A" w:rsidRDefault="00C500F1" w:rsidP="00C500F1">
      <w:pPr>
        <w:pStyle w:val="Default"/>
        <w:numPr>
          <w:ilvl w:val="1"/>
          <w:numId w:val="54"/>
        </w:numPr>
        <w:spacing w:line="276" w:lineRule="auto"/>
        <w:jc w:val="both"/>
        <w:rPr>
          <w:rFonts w:ascii="Calibri" w:hAnsi="Calibri" w:cs="Calibri"/>
          <w:color w:val="auto"/>
          <w:sz w:val="22"/>
          <w:szCs w:val="22"/>
        </w:rPr>
      </w:pPr>
      <w:r w:rsidRPr="00FB004A">
        <w:rPr>
          <w:rFonts w:ascii="Calibri" w:hAnsi="Calibri" w:cs="Calibri"/>
          <w:color w:val="auto"/>
          <w:sz w:val="22"/>
          <w:szCs w:val="22"/>
        </w:rPr>
        <w:t>za nieterminowe usuniecie wad w wysokości 1% wynagrodzenia brutto określonego w § 17 ust. 1 niniejszej umowy, za każdy dzień opóźnienia;</w:t>
      </w:r>
    </w:p>
    <w:p w14:paraId="741E0716" w14:textId="77777777" w:rsidR="00C500F1" w:rsidRPr="00FB004A" w:rsidRDefault="00C500F1" w:rsidP="00C500F1">
      <w:pPr>
        <w:pStyle w:val="Tekstpodstawowy"/>
        <w:widowControl w:val="0"/>
        <w:numPr>
          <w:ilvl w:val="1"/>
          <w:numId w:val="54"/>
        </w:numPr>
        <w:tabs>
          <w:tab w:val="clear" w:pos="567"/>
          <w:tab w:val="num" w:pos="0"/>
        </w:tabs>
        <w:suppressAutoHyphens/>
        <w:autoSpaceDE/>
        <w:autoSpaceDN/>
        <w:adjustRightInd/>
        <w:spacing w:line="276" w:lineRule="auto"/>
        <w:ind w:hanging="360"/>
        <w:rPr>
          <w:rFonts w:ascii="Calibri" w:hAnsi="Calibri" w:cs="Calibri"/>
          <w:sz w:val="22"/>
          <w:szCs w:val="22"/>
        </w:rPr>
      </w:pPr>
      <w:r w:rsidRPr="00FB004A">
        <w:rPr>
          <w:rFonts w:ascii="Calibri" w:hAnsi="Calibri" w:cs="Calibri"/>
          <w:sz w:val="22"/>
          <w:szCs w:val="22"/>
        </w:rPr>
        <w:t xml:space="preserve">za odstąpienie od umowy z przyczyn, za które ponosi odpowiedzialność Wykonawca - </w:t>
      </w:r>
      <w:r w:rsidRPr="00FB004A">
        <w:rPr>
          <w:rFonts w:ascii="Calibri" w:hAnsi="Calibri" w:cs="Calibri"/>
          <w:sz w:val="22"/>
          <w:szCs w:val="22"/>
        </w:rPr>
        <w:br/>
        <w:t>w wysokości 10 % wynagrodzenia, określonego w § 17 ust. 1 niniejszej umowy;</w:t>
      </w:r>
    </w:p>
    <w:p w14:paraId="3F02D89E" w14:textId="77777777" w:rsidR="00C500F1" w:rsidRPr="00FB004A" w:rsidRDefault="00C500F1" w:rsidP="00C500F1">
      <w:pPr>
        <w:pStyle w:val="Tekstpodstawowy"/>
        <w:widowControl w:val="0"/>
        <w:numPr>
          <w:ilvl w:val="1"/>
          <w:numId w:val="54"/>
        </w:numPr>
        <w:tabs>
          <w:tab w:val="clear" w:pos="567"/>
          <w:tab w:val="num" w:pos="0"/>
        </w:tabs>
        <w:suppressAutoHyphens/>
        <w:autoSpaceDE/>
        <w:autoSpaceDN/>
        <w:adjustRightInd/>
        <w:spacing w:line="276" w:lineRule="auto"/>
        <w:ind w:hanging="360"/>
        <w:rPr>
          <w:rFonts w:ascii="Calibri" w:hAnsi="Calibri" w:cs="Calibri"/>
          <w:sz w:val="22"/>
          <w:szCs w:val="22"/>
        </w:rPr>
      </w:pPr>
      <w:r w:rsidRPr="00FB004A">
        <w:rPr>
          <w:rFonts w:ascii="Calibri" w:hAnsi="Calibri" w:cs="Calibri"/>
          <w:sz w:val="22"/>
          <w:szCs w:val="22"/>
        </w:rPr>
        <w:t>za niedotrzymanie terminu końcowego wykonania przedmiotu umowy - w wysokości 0,2 % wynagrodzenia, określonego w § 17 ust. 1 niniejszej umowy, za każdy dzień opóźnienia ile, nie więcej jednak niż 25 % wynagrodzenia, określonego w § 17 ust. 1 niniejszej umowy.</w:t>
      </w:r>
    </w:p>
    <w:p w14:paraId="6B3D0887" w14:textId="77777777" w:rsidR="00C500F1" w:rsidRPr="00FB004A" w:rsidRDefault="00C500F1" w:rsidP="00C500F1">
      <w:pPr>
        <w:pStyle w:val="Tekstpodstawowy"/>
        <w:widowControl w:val="0"/>
        <w:numPr>
          <w:ilvl w:val="1"/>
          <w:numId w:val="54"/>
        </w:numPr>
        <w:tabs>
          <w:tab w:val="clear" w:pos="567"/>
          <w:tab w:val="num" w:pos="0"/>
        </w:tabs>
        <w:suppressAutoHyphens/>
        <w:autoSpaceDE/>
        <w:autoSpaceDN/>
        <w:adjustRightInd/>
        <w:spacing w:line="276" w:lineRule="auto"/>
        <w:ind w:hanging="360"/>
        <w:rPr>
          <w:rFonts w:ascii="Calibri" w:hAnsi="Calibri" w:cs="Calibri"/>
          <w:sz w:val="22"/>
          <w:szCs w:val="22"/>
        </w:rPr>
      </w:pPr>
      <w:r w:rsidRPr="00FB004A">
        <w:rPr>
          <w:rFonts w:ascii="Calibri" w:hAnsi="Calibri" w:cs="Calibri"/>
          <w:sz w:val="22"/>
          <w:szCs w:val="22"/>
        </w:rPr>
        <w:t xml:space="preserve">za opóźnienie w usunięciu wad stwierdzonych przy odbiorze lub w okresie rękojmi </w:t>
      </w:r>
      <w:r w:rsidRPr="00FB004A">
        <w:rPr>
          <w:rFonts w:ascii="Calibri" w:hAnsi="Calibri" w:cs="Calibri"/>
          <w:sz w:val="22"/>
          <w:szCs w:val="22"/>
        </w:rPr>
        <w:br/>
        <w:t>i gwarancji za wady - w wysokości 0,1 % wynagrodzenia, określonego w § 17 ust. 1 niniejszej umowy, za każdy dzień  opóźnienia liczony od dnia wyznaczonego na usunięcie wad.</w:t>
      </w:r>
    </w:p>
    <w:p w14:paraId="1F7D08CC" w14:textId="77777777" w:rsidR="00C500F1" w:rsidRPr="00FB004A" w:rsidRDefault="00C500F1" w:rsidP="00C500F1">
      <w:pPr>
        <w:pStyle w:val="Tekstpodstawowy"/>
        <w:widowControl w:val="0"/>
        <w:numPr>
          <w:ilvl w:val="1"/>
          <w:numId w:val="54"/>
        </w:numPr>
        <w:tabs>
          <w:tab w:val="clear" w:pos="567"/>
          <w:tab w:val="num" w:pos="0"/>
        </w:tabs>
        <w:suppressAutoHyphens/>
        <w:autoSpaceDE/>
        <w:autoSpaceDN/>
        <w:adjustRightInd/>
        <w:spacing w:line="276" w:lineRule="auto"/>
        <w:ind w:hanging="360"/>
        <w:rPr>
          <w:rFonts w:ascii="Calibri" w:hAnsi="Calibri" w:cs="Calibri"/>
          <w:sz w:val="22"/>
          <w:szCs w:val="22"/>
        </w:rPr>
      </w:pPr>
      <w:r w:rsidRPr="00FB004A">
        <w:rPr>
          <w:rFonts w:ascii="Calibri" w:hAnsi="Calibri" w:cs="Calibri"/>
          <w:iCs/>
          <w:sz w:val="22"/>
          <w:szCs w:val="22"/>
        </w:rPr>
        <w:t>z tytułu braku zapłaty lub nieterminowej zapłaty wynagrodzenia należnego podwykonawcom lub dalszym podwykonawcom</w:t>
      </w:r>
      <w:r w:rsidRPr="00FB004A">
        <w:rPr>
          <w:rFonts w:ascii="Calibri" w:hAnsi="Calibri" w:cs="Calibri"/>
          <w:sz w:val="22"/>
          <w:szCs w:val="22"/>
        </w:rPr>
        <w:t xml:space="preserve"> w wysokości 0,5 % wynagrodzenia, określonego w § 17 ust. 1 niemniejszej umowy, za każdy dzień opóźnienia, nie więcej jednak niż 5 % wynagrodzenia, określonego w § 18 ust. 1 niniejszej umowy.</w:t>
      </w:r>
    </w:p>
    <w:p w14:paraId="1AC7475D" w14:textId="77777777" w:rsidR="00C500F1" w:rsidRPr="00FB004A" w:rsidRDefault="00C500F1" w:rsidP="00C500F1">
      <w:pPr>
        <w:pStyle w:val="Tekstpodstawowy"/>
        <w:widowControl w:val="0"/>
        <w:numPr>
          <w:ilvl w:val="1"/>
          <w:numId w:val="54"/>
        </w:numPr>
        <w:tabs>
          <w:tab w:val="clear" w:pos="567"/>
          <w:tab w:val="num" w:pos="0"/>
        </w:tabs>
        <w:suppressAutoHyphens/>
        <w:autoSpaceDE/>
        <w:autoSpaceDN/>
        <w:adjustRightInd/>
        <w:spacing w:line="276" w:lineRule="auto"/>
        <w:ind w:hanging="360"/>
        <w:rPr>
          <w:rFonts w:ascii="Calibri" w:hAnsi="Calibri" w:cs="Calibri"/>
          <w:iCs/>
          <w:sz w:val="22"/>
          <w:szCs w:val="22"/>
        </w:rPr>
      </w:pPr>
      <w:r w:rsidRPr="00FB004A">
        <w:rPr>
          <w:rFonts w:ascii="Calibri" w:hAnsi="Calibri" w:cs="Calibri"/>
          <w:iCs/>
          <w:sz w:val="22"/>
          <w:szCs w:val="22"/>
        </w:rPr>
        <w:t>z tytułu nieprzedłożenia do zaakceptowania projektu umowy o podwykonawstwo, której przedmiotem są roboty budowlane, lub projektu jej zmiany w wysokości 20 000 zł (słownie: dwadzieścia tysięcy złotych)</w:t>
      </w:r>
    </w:p>
    <w:p w14:paraId="6A0978AC" w14:textId="77777777" w:rsidR="00C500F1" w:rsidRPr="00FB004A" w:rsidRDefault="00C500F1" w:rsidP="00C500F1">
      <w:pPr>
        <w:pStyle w:val="Tekstpodstawowy"/>
        <w:widowControl w:val="0"/>
        <w:numPr>
          <w:ilvl w:val="1"/>
          <w:numId w:val="54"/>
        </w:numPr>
        <w:tabs>
          <w:tab w:val="clear" w:pos="567"/>
          <w:tab w:val="num" w:pos="0"/>
        </w:tabs>
        <w:suppressAutoHyphens/>
        <w:autoSpaceDE/>
        <w:autoSpaceDN/>
        <w:adjustRightInd/>
        <w:spacing w:line="276" w:lineRule="auto"/>
        <w:ind w:hanging="360"/>
        <w:rPr>
          <w:rFonts w:ascii="Calibri" w:hAnsi="Calibri" w:cs="Calibri"/>
          <w:iCs/>
          <w:sz w:val="22"/>
          <w:szCs w:val="22"/>
        </w:rPr>
      </w:pPr>
      <w:r w:rsidRPr="00FB004A">
        <w:rPr>
          <w:rFonts w:ascii="Calibri" w:hAnsi="Calibri" w:cs="Calibri"/>
          <w:iCs/>
          <w:sz w:val="22"/>
          <w:szCs w:val="22"/>
        </w:rPr>
        <w:t>nieprzedłożenia poświadczonej za zgodność z oryginałem kopii umowy o podwykonawstwo lub jej zmiany, w wysokości 10 000 zł (słownie: dziesięć tysięcy złotych);</w:t>
      </w:r>
    </w:p>
    <w:p w14:paraId="0867600A" w14:textId="77777777" w:rsidR="00C500F1" w:rsidRPr="00FB004A" w:rsidRDefault="00C500F1" w:rsidP="00C500F1">
      <w:pPr>
        <w:pStyle w:val="Tekstpodstawowy"/>
        <w:widowControl w:val="0"/>
        <w:numPr>
          <w:ilvl w:val="1"/>
          <w:numId w:val="54"/>
        </w:numPr>
        <w:tabs>
          <w:tab w:val="clear" w:pos="567"/>
          <w:tab w:val="num" w:pos="0"/>
        </w:tabs>
        <w:suppressAutoHyphens/>
        <w:autoSpaceDE/>
        <w:autoSpaceDN/>
        <w:adjustRightInd/>
        <w:spacing w:line="276" w:lineRule="auto"/>
        <w:ind w:hanging="360"/>
        <w:rPr>
          <w:rFonts w:ascii="Calibri" w:hAnsi="Calibri" w:cs="Calibri"/>
          <w:sz w:val="22"/>
          <w:szCs w:val="22"/>
        </w:rPr>
      </w:pPr>
      <w:r w:rsidRPr="00FB004A">
        <w:rPr>
          <w:rFonts w:ascii="Calibri" w:hAnsi="Calibri" w:cs="Calibri"/>
          <w:iCs/>
          <w:sz w:val="22"/>
          <w:szCs w:val="22"/>
        </w:rPr>
        <w:t>braku zmiany umowy o podwykonawstwo w zakresie terminu zapłaty w wysokości 10 000 zł (słownie: dziesięć tysięcy złotych)</w:t>
      </w:r>
      <w:r w:rsidRPr="00FB004A">
        <w:rPr>
          <w:rFonts w:ascii="Calibri" w:hAnsi="Calibri" w:cs="Calibri"/>
          <w:sz w:val="22"/>
          <w:szCs w:val="22"/>
        </w:rPr>
        <w:t>.</w:t>
      </w:r>
    </w:p>
    <w:p w14:paraId="00DC1549" w14:textId="77777777" w:rsidR="00C500F1" w:rsidRPr="00FB004A" w:rsidRDefault="00C500F1" w:rsidP="00C500F1">
      <w:pPr>
        <w:pStyle w:val="Tekstpodstawowy"/>
        <w:widowControl w:val="0"/>
        <w:numPr>
          <w:ilvl w:val="1"/>
          <w:numId w:val="54"/>
        </w:numPr>
        <w:tabs>
          <w:tab w:val="clear" w:pos="567"/>
          <w:tab w:val="num" w:pos="0"/>
        </w:tabs>
        <w:suppressAutoHyphens/>
        <w:autoSpaceDE/>
        <w:autoSpaceDN/>
        <w:adjustRightInd/>
        <w:spacing w:line="276" w:lineRule="auto"/>
        <w:ind w:hanging="360"/>
        <w:rPr>
          <w:rFonts w:ascii="Calibri" w:hAnsi="Calibri" w:cs="Calibri"/>
          <w:sz w:val="22"/>
          <w:szCs w:val="22"/>
        </w:rPr>
      </w:pPr>
      <w:r w:rsidRPr="00FB004A">
        <w:rPr>
          <w:rFonts w:ascii="Calibri" w:hAnsi="Calibri" w:cs="Calibri"/>
          <w:sz w:val="22"/>
          <w:szCs w:val="22"/>
        </w:rPr>
        <w:t>za nie przedłożenie w terminie o którym mowa § 15 ust. 7 oświadczenia i  dokumentów potwierdzających zatrudnienie pracowników w wysokości 5 000 zł ( pięć tysięcy złotych).</w:t>
      </w:r>
    </w:p>
    <w:p w14:paraId="16294719" w14:textId="77777777" w:rsidR="00C500F1" w:rsidRPr="00FB004A" w:rsidRDefault="00C500F1" w:rsidP="00C500F1">
      <w:pPr>
        <w:pStyle w:val="Tekstpodstawowy"/>
        <w:spacing w:line="276" w:lineRule="auto"/>
        <w:rPr>
          <w:rFonts w:ascii="Calibri" w:hAnsi="Calibri" w:cs="Calibri"/>
          <w:sz w:val="22"/>
          <w:szCs w:val="22"/>
        </w:rPr>
      </w:pPr>
      <w:r w:rsidRPr="00FB004A">
        <w:rPr>
          <w:rFonts w:ascii="Calibri" w:hAnsi="Calibri" w:cs="Calibri"/>
          <w:sz w:val="22"/>
          <w:szCs w:val="22"/>
        </w:rPr>
        <w:t>2. Zamawiający zastrzega sobie prawo potrącenia należnej kary umownej z należności Wykonawcy.</w:t>
      </w:r>
    </w:p>
    <w:p w14:paraId="489938B0" w14:textId="77777777" w:rsidR="00C500F1" w:rsidRPr="00FB004A" w:rsidRDefault="00C500F1" w:rsidP="00C500F1">
      <w:pPr>
        <w:pStyle w:val="Tekstpodstawowy"/>
        <w:spacing w:line="276" w:lineRule="auto"/>
        <w:ind w:left="284" w:hanging="284"/>
        <w:rPr>
          <w:rFonts w:ascii="Calibri" w:hAnsi="Calibri" w:cs="Calibri"/>
          <w:sz w:val="22"/>
          <w:szCs w:val="22"/>
        </w:rPr>
      </w:pPr>
      <w:r w:rsidRPr="00FB004A">
        <w:rPr>
          <w:rFonts w:ascii="Calibri" w:hAnsi="Calibri" w:cs="Calibri"/>
          <w:sz w:val="22"/>
          <w:szCs w:val="22"/>
        </w:rPr>
        <w:t>3. Zamawiający zapłaci Wykonawcy kary umowne w przypadku odstąpienia od umowy przez Zamawiającego z przyczyn, za które nie ponosi odpowiedzialności Wykonawca - w wysokości 10 % wynagrodzenia, określonego w § 17 ust. 1 niniejszej umowy, z zastrzeżeniem art. 145 ustawy Prawo zamówień publicznych.</w:t>
      </w:r>
    </w:p>
    <w:p w14:paraId="39209C88" w14:textId="77777777" w:rsidR="00C500F1" w:rsidRPr="00FB004A" w:rsidRDefault="00C500F1" w:rsidP="00C500F1">
      <w:pPr>
        <w:pStyle w:val="Tekstpodstawowy"/>
        <w:spacing w:line="276" w:lineRule="auto"/>
        <w:ind w:left="284" w:hanging="284"/>
        <w:rPr>
          <w:rFonts w:ascii="Calibri" w:hAnsi="Calibri" w:cs="Calibri"/>
          <w:sz w:val="22"/>
          <w:szCs w:val="22"/>
        </w:rPr>
      </w:pPr>
      <w:r w:rsidRPr="00FB004A">
        <w:rPr>
          <w:rFonts w:ascii="Calibri" w:hAnsi="Calibri" w:cs="Calibri"/>
          <w:sz w:val="22"/>
          <w:szCs w:val="22"/>
        </w:rPr>
        <w:lastRenderedPageBreak/>
        <w:t>4. W przypadku opóźnienia w zapłacie faktury Wykonawca może żądać od Zamawiającego odsetek ustawowych za opóźnienie.</w:t>
      </w:r>
    </w:p>
    <w:p w14:paraId="3321CE72" w14:textId="77777777" w:rsidR="00C500F1" w:rsidRPr="00FB004A" w:rsidRDefault="00C500F1" w:rsidP="00C500F1">
      <w:pPr>
        <w:pStyle w:val="Tekstpodstawowy"/>
        <w:spacing w:line="276" w:lineRule="auto"/>
        <w:ind w:left="284" w:hanging="284"/>
        <w:rPr>
          <w:rFonts w:ascii="Calibri" w:hAnsi="Calibri" w:cs="Calibri"/>
          <w:sz w:val="22"/>
          <w:szCs w:val="22"/>
        </w:rPr>
      </w:pPr>
      <w:r w:rsidRPr="00FB004A">
        <w:rPr>
          <w:rFonts w:ascii="Calibri" w:hAnsi="Calibri" w:cs="Calibri"/>
          <w:sz w:val="22"/>
          <w:szCs w:val="22"/>
        </w:rPr>
        <w:t>5. Zamawiający zastrzega sobie prawo do dochodzenia odszkodowania uzupełniającego do wysokości poniesionej szkody.</w:t>
      </w:r>
    </w:p>
    <w:p w14:paraId="32F9B85E" w14:textId="77777777" w:rsidR="00C500F1" w:rsidRPr="00FB004A" w:rsidRDefault="00C500F1" w:rsidP="00C500F1">
      <w:pPr>
        <w:pStyle w:val="Tekstpodstawowy"/>
        <w:spacing w:line="276" w:lineRule="auto"/>
        <w:ind w:left="284" w:hanging="284"/>
        <w:rPr>
          <w:rFonts w:ascii="Calibri" w:hAnsi="Calibri" w:cs="Calibri"/>
          <w:sz w:val="22"/>
          <w:szCs w:val="22"/>
        </w:rPr>
      </w:pPr>
      <w:r w:rsidRPr="00FB004A">
        <w:rPr>
          <w:rFonts w:ascii="Calibri" w:hAnsi="Calibri" w:cs="Calibri"/>
          <w:sz w:val="22"/>
          <w:szCs w:val="22"/>
        </w:rPr>
        <w:t>6. W przypadku stwierdzenia realizacji przedmiotu umowy przez podmiot, w stosunku, do którego Zamawiający nie wyraził zgody, o której mowa w § 22 ust. 1, Zamawiający wstrzyma prace budowlane do chwili wyjaśnienia sprawy i może obciążyć Wykonawcę karą umowną w wysokości 1000 zł / dzień nie więcej jednak niż 5 % wynagrodzenia, określonego w § 17 ust. 1 niniejszej umowy.</w:t>
      </w:r>
    </w:p>
    <w:p w14:paraId="3122B688" w14:textId="77777777" w:rsidR="00C500F1" w:rsidRPr="00FB004A" w:rsidRDefault="00C500F1" w:rsidP="00C500F1">
      <w:pPr>
        <w:spacing w:line="276" w:lineRule="auto"/>
        <w:rPr>
          <w:rFonts w:ascii="Calibri" w:hAnsi="Calibri" w:cs="Calibri"/>
          <w:b/>
          <w:bCs/>
          <w:sz w:val="22"/>
          <w:szCs w:val="22"/>
        </w:rPr>
      </w:pPr>
    </w:p>
    <w:p w14:paraId="1BC144B8" w14:textId="77777777" w:rsidR="00C500F1" w:rsidRPr="00FB004A" w:rsidRDefault="00C500F1" w:rsidP="00C500F1">
      <w:pPr>
        <w:spacing w:line="276" w:lineRule="auto"/>
        <w:ind w:left="283"/>
        <w:jc w:val="center"/>
        <w:rPr>
          <w:rFonts w:ascii="Calibri" w:hAnsi="Calibri" w:cs="Calibri"/>
          <w:b/>
          <w:bCs/>
          <w:sz w:val="22"/>
          <w:szCs w:val="22"/>
        </w:rPr>
      </w:pPr>
      <w:r w:rsidRPr="00FB004A">
        <w:rPr>
          <w:rFonts w:ascii="Calibri" w:hAnsi="Calibri" w:cs="Calibri"/>
          <w:b/>
          <w:bCs/>
          <w:sz w:val="22"/>
          <w:szCs w:val="22"/>
        </w:rPr>
        <w:t>Obowiązki informacyjne</w:t>
      </w:r>
    </w:p>
    <w:p w14:paraId="6075FAFE" w14:textId="77777777" w:rsidR="00C500F1" w:rsidRPr="00FB004A" w:rsidRDefault="00C500F1" w:rsidP="00C500F1">
      <w:pPr>
        <w:spacing w:line="276" w:lineRule="auto"/>
        <w:ind w:left="283"/>
        <w:jc w:val="center"/>
        <w:rPr>
          <w:rFonts w:ascii="Calibri" w:hAnsi="Calibri" w:cs="Calibri"/>
          <w:b/>
          <w:bCs/>
          <w:sz w:val="22"/>
          <w:szCs w:val="22"/>
        </w:rPr>
      </w:pPr>
      <w:r w:rsidRPr="00FB004A">
        <w:rPr>
          <w:rFonts w:ascii="Calibri" w:hAnsi="Calibri" w:cs="Calibri"/>
          <w:b/>
          <w:bCs/>
          <w:sz w:val="22"/>
          <w:szCs w:val="22"/>
        </w:rPr>
        <w:t>§26</w:t>
      </w:r>
    </w:p>
    <w:p w14:paraId="292ACC4C" w14:textId="77777777" w:rsidR="00C500F1" w:rsidRPr="00FB004A" w:rsidRDefault="00C500F1" w:rsidP="00C500F1">
      <w:pPr>
        <w:pStyle w:val="Tekstpodstawowy"/>
        <w:spacing w:line="276" w:lineRule="auto"/>
        <w:ind w:left="20" w:firstLine="10"/>
        <w:rPr>
          <w:rFonts w:ascii="Calibri" w:hAnsi="Calibri" w:cs="Calibri"/>
          <w:sz w:val="22"/>
          <w:szCs w:val="22"/>
        </w:rPr>
      </w:pPr>
      <w:r w:rsidRPr="00FB004A">
        <w:rPr>
          <w:rFonts w:ascii="Calibri" w:hAnsi="Calibri" w:cs="Calibri"/>
          <w:sz w:val="22"/>
          <w:szCs w:val="22"/>
        </w:rPr>
        <w:t>W okresie realizacji przedmiotu zamówienia, okresie rękojmi i gwarancji Wykonawca zobowiązany jest do pisemnego zawiadamiania Zamawiającego w terminie siedmiu dni:</w:t>
      </w:r>
    </w:p>
    <w:p w14:paraId="69EC5A45" w14:textId="77777777" w:rsidR="00C500F1" w:rsidRPr="00FB004A" w:rsidRDefault="00C500F1" w:rsidP="00C500F1">
      <w:pPr>
        <w:pStyle w:val="Tekstpodstawowy"/>
        <w:numPr>
          <w:ilvl w:val="4"/>
          <w:numId w:val="48"/>
        </w:numPr>
        <w:spacing w:line="276" w:lineRule="auto"/>
        <w:ind w:left="851"/>
        <w:rPr>
          <w:rFonts w:ascii="Calibri" w:hAnsi="Calibri" w:cs="Calibri"/>
          <w:sz w:val="22"/>
          <w:szCs w:val="22"/>
        </w:rPr>
      </w:pPr>
      <w:r w:rsidRPr="00FB004A">
        <w:rPr>
          <w:rFonts w:ascii="Calibri" w:hAnsi="Calibri" w:cs="Calibri"/>
          <w:sz w:val="22"/>
          <w:szCs w:val="22"/>
        </w:rPr>
        <w:t>zmianie siedziby firmy,</w:t>
      </w:r>
    </w:p>
    <w:p w14:paraId="2B500107" w14:textId="77777777" w:rsidR="00C500F1" w:rsidRPr="00FB004A" w:rsidRDefault="00C500F1" w:rsidP="00C500F1">
      <w:pPr>
        <w:pStyle w:val="Tekstpodstawowy"/>
        <w:numPr>
          <w:ilvl w:val="4"/>
          <w:numId w:val="48"/>
        </w:numPr>
        <w:spacing w:line="276" w:lineRule="auto"/>
        <w:ind w:left="851"/>
        <w:rPr>
          <w:rFonts w:ascii="Calibri" w:hAnsi="Calibri" w:cs="Calibri"/>
          <w:sz w:val="22"/>
          <w:szCs w:val="22"/>
        </w:rPr>
      </w:pPr>
      <w:r w:rsidRPr="00FB004A">
        <w:rPr>
          <w:rFonts w:ascii="Calibri" w:hAnsi="Calibri" w:cs="Calibri"/>
          <w:sz w:val="22"/>
          <w:szCs w:val="22"/>
        </w:rPr>
        <w:t>zmianie osób reprezentujących Wykonawcę,</w:t>
      </w:r>
    </w:p>
    <w:p w14:paraId="37443BF7" w14:textId="77777777" w:rsidR="00C500F1" w:rsidRPr="00FB004A" w:rsidRDefault="00C500F1" w:rsidP="00C500F1">
      <w:pPr>
        <w:pStyle w:val="Tekstpodstawowy"/>
        <w:numPr>
          <w:ilvl w:val="4"/>
          <w:numId w:val="48"/>
        </w:numPr>
        <w:spacing w:line="276" w:lineRule="auto"/>
        <w:ind w:left="851"/>
        <w:rPr>
          <w:rFonts w:ascii="Calibri" w:hAnsi="Calibri" w:cs="Calibri"/>
          <w:sz w:val="22"/>
          <w:szCs w:val="22"/>
        </w:rPr>
      </w:pPr>
      <w:r w:rsidRPr="00FB004A">
        <w:rPr>
          <w:rFonts w:ascii="Calibri" w:hAnsi="Calibri" w:cs="Calibri"/>
          <w:sz w:val="22"/>
          <w:szCs w:val="22"/>
        </w:rPr>
        <w:t>ogłoszeniu upadłości Wykonawcy,</w:t>
      </w:r>
    </w:p>
    <w:p w14:paraId="4FBD4513" w14:textId="77777777" w:rsidR="00C500F1" w:rsidRPr="00FB004A" w:rsidRDefault="00C500F1" w:rsidP="00C500F1">
      <w:pPr>
        <w:pStyle w:val="Tekstpodstawowy"/>
        <w:numPr>
          <w:ilvl w:val="4"/>
          <w:numId w:val="48"/>
        </w:numPr>
        <w:spacing w:line="276" w:lineRule="auto"/>
        <w:ind w:left="851"/>
        <w:rPr>
          <w:rFonts w:ascii="Calibri" w:hAnsi="Calibri" w:cs="Calibri"/>
          <w:sz w:val="22"/>
          <w:szCs w:val="22"/>
        </w:rPr>
      </w:pPr>
      <w:r w:rsidRPr="00FB004A">
        <w:rPr>
          <w:rFonts w:ascii="Calibri" w:hAnsi="Calibri" w:cs="Calibri"/>
          <w:sz w:val="22"/>
          <w:szCs w:val="22"/>
        </w:rPr>
        <w:t>rozpoczęciu likwidacji firmy Wykonawcy.</w:t>
      </w:r>
    </w:p>
    <w:p w14:paraId="2B0FDBA5" w14:textId="77777777" w:rsidR="00C500F1" w:rsidRPr="00FB004A" w:rsidRDefault="00C500F1" w:rsidP="00C500F1">
      <w:pPr>
        <w:spacing w:line="276" w:lineRule="auto"/>
        <w:ind w:left="283"/>
        <w:jc w:val="center"/>
        <w:rPr>
          <w:rFonts w:ascii="Calibri" w:hAnsi="Calibri" w:cs="Calibri"/>
          <w:b/>
          <w:bCs/>
          <w:sz w:val="22"/>
          <w:szCs w:val="22"/>
        </w:rPr>
      </w:pPr>
    </w:p>
    <w:p w14:paraId="1A6A1871" w14:textId="77777777" w:rsidR="00C500F1" w:rsidRPr="00FB004A" w:rsidRDefault="00C500F1" w:rsidP="00C500F1">
      <w:pPr>
        <w:autoSpaceDE w:val="0"/>
        <w:spacing w:line="276" w:lineRule="auto"/>
        <w:jc w:val="center"/>
        <w:rPr>
          <w:rFonts w:ascii="Calibri" w:hAnsi="Calibri" w:cs="Calibri"/>
          <w:b/>
          <w:sz w:val="22"/>
          <w:szCs w:val="22"/>
        </w:rPr>
      </w:pPr>
      <w:r w:rsidRPr="00FB004A">
        <w:rPr>
          <w:rFonts w:ascii="Calibri" w:hAnsi="Calibri" w:cs="Calibri"/>
          <w:b/>
          <w:sz w:val="22"/>
          <w:szCs w:val="22"/>
        </w:rPr>
        <w:t>Korespondencja</w:t>
      </w:r>
    </w:p>
    <w:p w14:paraId="7338762C" w14:textId="77777777" w:rsidR="00C500F1" w:rsidRPr="00FB004A" w:rsidRDefault="00C500F1" w:rsidP="00C500F1">
      <w:pPr>
        <w:autoSpaceDE w:val="0"/>
        <w:spacing w:line="276" w:lineRule="auto"/>
        <w:jc w:val="center"/>
        <w:rPr>
          <w:rFonts w:ascii="Calibri" w:hAnsi="Calibri" w:cs="Calibri"/>
          <w:b/>
          <w:sz w:val="22"/>
          <w:szCs w:val="22"/>
        </w:rPr>
      </w:pPr>
      <w:r w:rsidRPr="00FB004A">
        <w:rPr>
          <w:rFonts w:ascii="Calibri" w:hAnsi="Calibri" w:cs="Calibri"/>
          <w:b/>
          <w:sz w:val="22"/>
          <w:szCs w:val="22"/>
        </w:rPr>
        <w:t>§ 27</w:t>
      </w:r>
    </w:p>
    <w:p w14:paraId="581A6EFE" w14:textId="77777777" w:rsidR="00C500F1" w:rsidRPr="00FB004A" w:rsidRDefault="00C500F1" w:rsidP="00C500F1">
      <w:pPr>
        <w:autoSpaceDE w:val="0"/>
        <w:spacing w:line="276" w:lineRule="auto"/>
        <w:jc w:val="both"/>
        <w:rPr>
          <w:rFonts w:ascii="Calibri" w:hAnsi="Calibri" w:cs="Calibri"/>
          <w:sz w:val="22"/>
          <w:szCs w:val="22"/>
        </w:rPr>
      </w:pPr>
      <w:r w:rsidRPr="00FB004A">
        <w:rPr>
          <w:rFonts w:ascii="Calibri" w:hAnsi="Calibri" w:cs="Calibri"/>
          <w:sz w:val="22"/>
          <w:szCs w:val="22"/>
        </w:rPr>
        <w:t>1. Wszelka korespondencja związana z realizacją umowy będzie kierowana pod adres:</w:t>
      </w:r>
    </w:p>
    <w:p w14:paraId="0920ED9A" w14:textId="77777777" w:rsidR="00C500F1" w:rsidRPr="00FB004A" w:rsidRDefault="00C500F1" w:rsidP="00C500F1">
      <w:pPr>
        <w:widowControl/>
        <w:numPr>
          <w:ilvl w:val="4"/>
          <w:numId w:val="49"/>
        </w:numPr>
        <w:suppressAutoHyphens w:val="0"/>
        <w:spacing w:line="276" w:lineRule="auto"/>
        <w:ind w:left="567"/>
        <w:rPr>
          <w:rFonts w:ascii="Calibri" w:hAnsi="Calibri" w:cs="Calibri"/>
          <w:sz w:val="22"/>
          <w:szCs w:val="22"/>
          <w:lang w:eastAsia="pl-PL"/>
        </w:rPr>
      </w:pPr>
      <w:r w:rsidRPr="00FB004A">
        <w:rPr>
          <w:rFonts w:ascii="Calibri" w:hAnsi="Calibri" w:cs="Calibri"/>
          <w:sz w:val="22"/>
          <w:szCs w:val="22"/>
        </w:rPr>
        <w:t xml:space="preserve">Zamawiającego: </w:t>
      </w:r>
      <w:r w:rsidRPr="00FB004A">
        <w:rPr>
          <w:rFonts w:ascii="Calibri" w:eastAsia="Times New Roman" w:hAnsi="Calibri" w:cs="Calibri"/>
          <w:sz w:val="22"/>
          <w:szCs w:val="22"/>
          <w:lang w:eastAsia="pl-PL"/>
        </w:rPr>
        <w:t>…………………………………………………….</w:t>
      </w:r>
    </w:p>
    <w:p w14:paraId="4F47F2ED" w14:textId="77777777" w:rsidR="00C500F1" w:rsidRPr="00FB004A" w:rsidRDefault="00C500F1" w:rsidP="00C500F1">
      <w:pPr>
        <w:numPr>
          <w:ilvl w:val="4"/>
          <w:numId w:val="49"/>
        </w:numPr>
        <w:spacing w:line="276" w:lineRule="auto"/>
        <w:ind w:left="567"/>
        <w:rPr>
          <w:rFonts w:ascii="Calibri" w:hAnsi="Calibri" w:cs="Calibri"/>
          <w:sz w:val="22"/>
          <w:szCs w:val="22"/>
        </w:rPr>
      </w:pPr>
      <w:r w:rsidRPr="00FB004A">
        <w:rPr>
          <w:rFonts w:ascii="Calibri" w:hAnsi="Calibri" w:cs="Calibri"/>
          <w:sz w:val="22"/>
          <w:szCs w:val="22"/>
        </w:rPr>
        <w:t>Wykonawcy: ………………………………………………..</w:t>
      </w:r>
    </w:p>
    <w:p w14:paraId="163F60F7" w14:textId="77777777" w:rsidR="00C500F1" w:rsidRPr="00FB004A" w:rsidRDefault="00C500F1" w:rsidP="00C500F1">
      <w:pPr>
        <w:spacing w:line="276" w:lineRule="auto"/>
        <w:jc w:val="both"/>
        <w:rPr>
          <w:rFonts w:ascii="Calibri" w:hAnsi="Calibri" w:cs="Calibri"/>
          <w:sz w:val="22"/>
          <w:szCs w:val="22"/>
        </w:rPr>
      </w:pPr>
      <w:r w:rsidRPr="00FB004A">
        <w:rPr>
          <w:rFonts w:ascii="Calibri" w:hAnsi="Calibri" w:cs="Calibri"/>
          <w:sz w:val="22"/>
          <w:szCs w:val="22"/>
        </w:rPr>
        <w:t>2. Zmiany adresów, o których mowa w ust. 1, potwierdzone na piśmie przez drugą stronę nie stanowią zmiany Umowy.</w:t>
      </w:r>
    </w:p>
    <w:p w14:paraId="1877A8AB" w14:textId="77777777" w:rsidR="00C500F1" w:rsidRPr="00FB004A" w:rsidRDefault="00C500F1" w:rsidP="00C500F1">
      <w:pPr>
        <w:spacing w:line="276" w:lineRule="auto"/>
        <w:rPr>
          <w:rFonts w:ascii="Calibri" w:hAnsi="Calibri" w:cs="Calibri"/>
          <w:b/>
          <w:bCs/>
          <w:sz w:val="22"/>
          <w:szCs w:val="22"/>
        </w:rPr>
      </w:pPr>
    </w:p>
    <w:p w14:paraId="418E5FCB" w14:textId="77777777" w:rsidR="00C500F1" w:rsidRPr="00FB004A" w:rsidRDefault="00C500F1" w:rsidP="00C500F1">
      <w:pPr>
        <w:autoSpaceDE w:val="0"/>
        <w:spacing w:line="276" w:lineRule="auto"/>
        <w:jc w:val="center"/>
        <w:rPr>
          <w:rFonts w:ascii="Calibri" w:hAnsi="Calibri" w:cs="Calibri"/>
          <w:b/>
          <w:sz w:val="22"/>
          <w:szCs w:val="22"/>
        </w:rPr>
      </w:pPr>
      <w:r w:rsidRPr="00FB004A">
        <w:rPr>
          <w:rFonts w:ascii="Calibri" w:hAnsi="Calibri" w:cs="Calibri"/>
          <w:b/>
          <w:sz w:val="22"/>
          <w:szCs w:val="22"/>
        </w:rPr>
        <w:t>Odpowiedzialność</w:t>
      </w:r>
    </w:p>
    <w:p w14:paraId="0DFDC704" w14:textId="77777777" w:rsidR="00C500F1" w:rsidRPr="00FB004A" w:rsidRDefault="00C500F1" w:rsidP="00C500F1">
      <w:pPr>
        <w:autoSpaceDE w:val="0"/>
        <w:spacing w:line="276" w:lineRule="auto"/>
        <w:jc w:val="center"/>
        <w:rPr>
          <w:rFonts w:ascii="Calibri" w:hAnsi="Calibri" w:cs="Calibri"/>
          <w:b/>
          <w:sz w:val="22"/>
          <w:szCs w:val="22"/>
        </w:rPr>
      </w:pPr>
      <w:r w:rsidRPr="00FB004A">
        <w:rPr>
          <w:rFonts w:ascii="Calibri" w:hAnsi="Calibri" w:cs="Calibri"/>
          <w:b/>
          <w:sz w:val="22"/>
          <w:szCs w:val="22"/>
        </w:rPr>
        <w:t>§ 28</w:t>
      </w:r>
    </w:p>
    <w:p w14:paraId="5BC896E1" w14:textId="77777777" w:rsidR="00C500F1" w:rsidRPr="00FB004A" w:rsidRDefault="00C500F1" w:rsidP="00C500F1">
      <w:pPr>
        <w:widowControl/>
        <w:numPr>
          <w:ilvl w:val="1"/>
          <w:numId w:val="5"/>
        </w:numPr>
        <w:tabs>
          <w:tab w:val="left" w:pos="284"/>
        </w:tabs>
        <w:suppressAutoHyphens w:val="0"/>
        <w:autoSpaceDE w:val="0"/>
        <w:spacing w:line="276" w:lineRule="auto"/>
        <w:ind w:left="284"/>
        <w:jc w:val="both"/>
        <w:rPr>
          <w:rFonts w:ascii="Calibri" w:hAnsi="Calibri" w:cs="Calibri"/>
          <w:sz w:val="22"/>
          <w:szCs w:val="22"/>
        </w:rPr>
      </w:pPr>
      <w:r w:rsidRPr="00FB004A">
        <w:rPr>
          <w:rFonts w:ascii="Calibri" w:hAnsi="Calibri" w:cs="Calibri"/>
          <w:sz w:val="22"/>
          <w:szCs w:val="22"/>
        </w:rPr>
        <w:t>Wykonawca ponosi pełną odpowiedzialność za nieterminowe wykonanie robót oraz niewykonanie lub nienależyte wykonanie pozostałych obowiązków wynikających z umowy.</w:t>
      </w:r>
    </w:p>
    <w:p w14:paraId="395118F2" w14:textId="77777777" w:rsidR="00C500F1" w:rsidRPr="00FB004A" w:rsidRDefault="00C500F1" w:rsidP="00C500F1">
      <w:pPr>
        <w:widowControl/>
        <w:numPr>
          <w:ilvl w:val="1"/>
          <w:numId w:val="5"/>
        </w:numPr>
        <w:tabs>
          <w:tab w:val="left" w:pos="284"/>
        </w:tabs>
        <w:suppressAutoHyphens w:val="0"/>
        <w:autoSpaceDE w:val="0"/>
        <w:spacing w:line="276" w:lineRule="auto"/>
        <w:ind w:left="284"/>
        <w:jc w:val="both"/>
        <w:rPr>
          <w:rFonts w:ascii="Calibri" w:hAnsi="Calibri" w:cs="Calibri"/>
          <w:sz w:val="22"/>
          <w:szCs w:val="22"/>
        </w:rPr>
      </w:pPr>
      <w:r w:rsidRPr="00FB004A">
        <w:rPr>
          <w:rFonts w:ascii="Calibri" w:hAnsi="Calibri" w:cs="Calibri"/>
          <w:sz w:val="22"/>
          <w:szCs w:val="22"/>
        </w:rPr>
        <w:t>Niezależnie od powyższego Wykonawca ponosi pełną odpowiedzialność za wszelkie zdarzenia wynikłe wskutek oddziaływania budowy albo osób działających w jego imieniu, na nieruchomości sąsiednie oraz osoby lub przedmioty znajdujące się w sąsiedztwie budowy. Powyższa odpowiedzialność rozciąga się również na skutki zaniechania przez Wykonawcę wymaganych działań.</w:t>
      </w:r>
    </w:p>
    <w:p w14:paraId="7736C245" w14:textId="77777777" w:rsidR="00C500F1" w:rsidRPr="00FB004A" w:rsidRDefault="00C500F1" w:rsidP="00C500F1">
      <w:pPr>
        <w:spacing w:line="276" w:lineRule="auto"/>
        <w:rPr>
          <w:rFonts w:ascii="Calibri" w:hAnsi="Calibri" w:cs="Calibri"/>
          <w:b/>
          <w:sz w:val="22"/>
          <w:szCs w:val="22"/>
        </w:rPr>
      </w:pPr>
    </w:p>
    <w:p w14:paraId="0AC7C06A"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Odstąpienie od umowy</w:t>
      </w:r>
    </w:p>
    <w:p w14:paraId="2C2D52FD" w14:textId="77777777" w:rsidR="00C500F1" w:rsidRPr="00FB004A" w:rsidRDefault="00C500F1" w:rsidP="00C500F1">
      <w:pPr>
        <w:tabs>
          <w:tab w:val="left" w:pos="7072"/>
        </w:tabs>
        <w:spacing w:line="276" w:lineRule="auto"/>
        <w:jc w:val="center"/>
        <w:rPr>
          <w:rFonts w:ascii="Calibri" w:hAnsi="Calibri" w:cs="Calibri"/>
          <w:b/>
          <w:bCs/>
          <w:sz w:val="22"/>
          <w:szCs w:val="22"/>
        </w:rPr>
      </w:pPr>
      <w:r w:rsidRPr="00FB004A">
        <w:rPr>
          <w:rFonts w:ascii="Calibri" w:hAnsi="Calibri" w:cs="Calibri"/>
          <w:b/>
          <w:bCs/>
          <w:sz w:val="22"/>
          <w:szCs w:val="22"/>
        </w:rPr>
        <w:t>§ 29</w:t>
      </w:r>
    </w:p>
    <w:p w14:paraId="61D57B64" w14:textId="77777777" w:rsidR="00C500F1" w:rsidRPr="00FB004A" w:rsidRDefault="00C500F1" w:rsidP="00C500F1">
      <w:pPr>
        <w:widowControl/>
        <w:numPr>
          <w:ilvl w:val="0"/>
          <w:numId w:val="33"/>
        </w:numPr>
        <w:tabs>
          <w:tab w:val="left" w:pos="360"/>
        </w:tabs>
        <w:suppressAutoHyphens w:val="0"/>
        <w:autoSpaceDE w:val="0"/>
        <w:spacing w:line="276" w:lineRule="auto"/>
        <w:jc w:val="both"/>
        <w:rPr>
          <w:rFonts w:ascii="Calibri" w:hAnsi="Calibri" w:cs="Calibri"/>
          <w:sz w:val="22"/>
          <w:szCs w:val="22"/>
        </w:rPr>
      </w:pPr>
      <w:r w:rsidRPr="00FB004A">
        <w:rPr>
          <w:rFonts w:ascii="Calibri" w:hAnsi="Calibri" w:cs="Calibri"/>
          <w:sz w:val="22"/>
          <w:szCs w:val="22"/>
        </w:rPr>
        <w:t xml:space="preserve">W razie zaistnienia istotnej zmiany okoliczności powodującej, że wykonanie umowy nie leży </w:t>
      </w:r>
      <w:r w:rsidRPr="00FB004A">
        <w:rPr>
          <w:rFonts w:ascii="Calibri" w:hAnsi="Calibri" w:cs="Calibri"/>
          <w:sz w:val="22"/>
          <w:szCs w:val="22"/>
        </w:rPr>
        <w:br/>
        <w:t>w interesie publicznym, czego nie można było przewidzieć w chwili jej zawarcia, Zamawiający może odstąpić od umowy w terminie 30 dni od powzięcia wiadomości o powyższych okolicznościach.</w:t>
      </w:r>
    </w:p>
    <w:p w14:paraId="55EB901B" w14:textId="77777777" w:rsidR="00C500F1" w:rsidRPr="00FB004A" w:rsidRDefault="00C500F1" w:rsidP="00C500F1">
      <w:pPr>
        <w:widowControl/>
        <w:numPr>
          <w:ilvl w:val="0"/>
          <w:numId w:val="33"/>
        </w:numPr>
        <w:tabs>
          <w:tab w:val="left" w:pos="360"/>
        </w:tabs>
        <w:suppressAutoHyphens w:val="0"/>
        <w:autoSpaceDE w:val="0"/>
        <w:spacing w:line="276" w:lineRule="auto"/>
        <w:ind w:left="360" w:hanging="360"/>
        <w:jc w:val="both"/>
        <w:rPr>
          <w:rFonts w:ascii="Calibri" w:hAnsi="Calibri" w:cs="Calibri"/>
          <w:sz w:val="22"/>
          <w:szCs w:val="22"/>
        </w:rPr>
      </w:pPr>
      <w:r w:rsidRPr="00FB004A">
        <w:rPr>
          <w:rFonts w:ascii="Calibri" w:hAnsi="Calibri" w:cs="Calibri"/>
          <w:sz w:val="22"/>
          <w:szCs w:val="22"/>
        </w:rPr>
        <w:t xml:space="preserve">W przypadku określonym w ust. 1 wykonawca może żądać wyłącznie wynagrodzenia należnego </w:t>
      </w:r>
      <w:r w:rsidRPr="00FB004A">
        <w:rPr>
          <w:rFonts w:ascii="Calibri" w:hAnsi="Calibri" w:cs="Calibri"/>
          <w:sz w:val="22"/>
          <w:szCs w:val="22"/>
        </w:rPr>
        <w:br/>
        <w:t>z tytułu wykonania części umowy.</w:t>
      </w:r>
    </w:p>
    <w:p w14:paraId="49044169" w14:textId="77777777" w:rsidR="00C500F1" w:rsidRPr="00FB004A" w:rsidRDefault="00C500F1" w:rsidP="00C500F1">
      <w:pPr>
        <w:widowControl/>
        <w:numPr>
          <w:ilvl w:val="0"/>
          <w:numId w:val="33"/>
        </w:numPr>
        <w:tabs>
          <w:tab w:val="left" w:pos="360"/>
        </w:tabs>
        <w:suppressAutoHyphens w:val="0"/>
        <w:autoSpaceDE w:val="0"/>
        <w:spacing w:line="276" w:lineRule="auto"/>
        <w:ind w:left="360" w:hanging="360"/>
        <w:jc w:val="both"/>
        <w:rPr>
          <w:rFonts w:ascii="Calibri" w:hAnsi="Calibri" w:cs="Calibri"/>
          <w:sz w:val="22"/>
          <w:szCs w:val="22"/>
        </w:rPr>
      </w:pPr>
      <w:r w:rsidRPr="00FB004A">
        <w:rPr>
          <w:rFonts w:ascii="Calibri" w:hAnsi="Calibri" w:cs="Calibri"/>
          <w:sz w:val="22"/>
          <w:szCs w:val="22"/>
        </w:rPr>
        <w:lastRenderedPageBreak/>
        <w:t xml:space="preserve">Zamawiający może odstąpić od umowy w terminie 30 dni od powzięcia informacji </w:t>
      </w:r>
      <w:r w:rsidRPr="00FB004A">
        <w:rPr>
          <w:rFonts w:ascii="Calibri" w:hAnsi="Calibri" w:cs="Calibri"/>
          <w:sz w:val="22"/>
          <w:szCs w:val="22"/>
        </w:rPr>
        <w:br/>
        <w:t>w następujących przypadkach:</w:t>
      </w:r>
    </w:p>
    <w:p w14:paraId="434E3EAC" w14:textId="77777777" w:rsidR="00C500F1" w:rsidRPr="00FB004A" w:rsidRDefault="00C500F1" w:rsidP="00C500F1">
      <w:pPr>
        <w:numPr>
          <w:ilvl w:val="0"/>
          <w:numId w:val="19"/>
        </w:numPr>
        <w:autoSpaceDE w:val="0"/>
        <w:spacing w:line="276" w:lineRule="auto"/>
        <w:ind w:left="567"/>
        <w:jc w:val="both"/>
        <w:rPr>
          <w:rFonts w:ascii="Calibri" w:hAnsi="Calibri" w:cs="Calibri"/>
          <w:sz w:val="22"/>
          <w:szCs w:val="22"/>
        </w:rPr>
      </w:pPr>
      <w:r w:rsidRPr="00FB004A">
        <w:rPr>
          <w:rFonts w:ascii="Calibri" w:hAnsi="Calibri" w:cs="Calibri"/>
          <w:sz w:val="22"/>
          <w:szCs w:val="22"/>
        </w:rPr>
        <w:t xml:space="preserve">wykonawca nienależycie realizuje roboty przewidziane niniejszą umową </w:t>
      </w:r>
      <w:r w:rsidRPr="00FB004A">
        <w:rPr>
          <w:rFonts w:ascii="Calibri" w:hAnsi="Calibri" w:cs="Calibri"/>
          <w:sz w:val="22"/>
          <w:szCs w:val="22"/>
        </w:rPr>
        <w:br/>
        <w:t>w szczególności w sposób niezgodny z dokumentacją projektową oraz zasadami wiedzy technicznej,</w:t>
      </w:r>
    </w:p>
    <w:p w14:paraId="2BC72B0C" w14:textId="77777777" w:rsidR="00C500F1" w:rsidRPr="00FB004A" w:rsidRDefault="00C500F1" w:rsidP="00C500F1">
      <w:pPr>
        <w:numPr>
          <w:ilvl w:val="0"/>
          <w:numId w:val="19"/>
        </w:numPr>
        <w:autoSpaceDE w:val="0"/>
        <w:spacing w:line="276" w:lineRule="auto"/>
        <w:ind w:left="567"/>
        <w:jc w:val="both"/>
        <w:rPr>
          <w:rFonts w:ascii="Calibri" w:hAnsi="Calibri" w:cs="Calibri"/>
          <w:sz w:val="22"/>
          <w:szCs w:val="22"/>
        </w:rPr>
      </w:pPr>
      <w:r w:rsidRPr="00FB004A">
        <w:rPr>
          <w:rFonts w:ascii="Calibri" w:hAnsi="Calibri" w:cs="Calibri"/>
          <w:sz w:val="22"/>
          <w:szCs w:val="22"/>
        </w:rPr>
        <w:t xml:space="preserve">Wykonawca z przyczyn leżących po jego stronie nie wykonał przedmiotu umowy </w:t>
      </w:r>
      <w:r w:rsidRPr="00FB004A">
        <w:rPr>
          <w:rFonts w:ascii="Calibri" w:hAnsi="Calibri" w:cs="Calibri"/>
          <w:sz w:val="22"/>
          <w:szCs w:val="22"/>
        </w:rPr>
        <w:br/>
        <w:t>w terminie określonym w § 16.</w:t>
      </w:r>
    </w:p>
    <w:p w14:paraId="12CB27AE" w14:textId="77777777" w:rsidR="00C500F1" w:rsidRPr="00FB004A" w:rsidRDefault="00C500F1" w:rsidP="00C500F1">
      <w:pPr>
        <w:widowControl/>
        <w:numPr>
          <w:ilvl w:val="0"/>
          <w:numId w:val="19"/>
        </w:numPr>
        <w:tabs>
          <w:tab w:val="left" w:pos="851"/>
        </w:tabs>
        <w:suppressAutoHyphens w:val="0"/>
        <w:spacing w:line="276" w:lineRule="auto"/>
        <w:ind w:left="567"/>
        <w:jc w:val="both"/>
        <w:rPr>
          <w:rFonts w:ascii="Calibri" w:hAnsi="Calibri" w:cs="Calibri"/>
          <w:sz w:val="22"/>
          <w:szCs w:val="22"/>
        </w:rPr>
      </w:pPr>
      <w:r w:rsidRPr="00FB004A">
        <w:rPr>
          <w:rFonts w:ascii="Calibri" w:hAnsi="Calibri" w:cs="Calibri"/>
          <w:sz w:val="22"/>
          <w:szCs w:val="22"/>
        </w:rPr>
        <w:t>Wykonawca skierował, bez akceptacji Zamawiającego, do kierowania robotami inne osoby niż wskazane w Ofercie Wykonawcy;</w:t>
      </w:r>
    </w:p>
    <w:p w14:paraId="16BDFA28" w14:textId="77777777" w:rsidR="00C500F1" w:rsidRPr="00FB004A" w:rsidRDefault="00C500F1" w:rsidP="00C500F1">
      <w:pPr>
        <w:numPr>
          <w:ilvl w:val="0"/>
          <w:numId w:val="19"/>
        </w:numPr>
        <w:autoSpaceDE w:val="0"/>
        <w:spacing w:line="276" w:lineRule="auto"/>
        <w:ind w:left="567"/>
        <w:jc w:val="both"/>
        <w:rPr>
          <w:rFonts w:ascii="Calibri" w:hAnsi="Calibri" w:cs="Calibri"/>
          <w:sz w:val="22"/>
          <w:szCs w:val="22"/>
        </w:rPr>
      </w:pPr>
      <w:r w:rsidRPr="00FB004A">
        <w:rPr>
          <w:rFonts w:ascii="Calibri" w:hAnsi="Calibri" w:cs="Calibri"/>
          <w:sz w:val="22"/>
          <w:szCs w:val="22"/>
        </w:rPr>
        <w:t>czynności objęte niniejszą umową wykonuje bez zgody Zamawiającego podmiot inny niż wskazany w Ofercie Wykonawcy.</w:t>
      </w:r>
    </w:p>
    <w:p w14:paraId="11329000" w14:textId="77777777" w:rsidR="00C500F1" w:rsidRPr="00FB004A" w:rsidRDefault="00C500F1" w:rsidP="00C500F1">
      <w:pPr>
        <w:widowControl/>
        <w:numPr>
          <w:ilvl w:val="0"/>
          <w:numId w:val="33"/>
        </w:numPr>
        <w:tabs>
          <w:tab w:val="left" w:pos="360"/>
        </w:tabs>
        <w:suppressAutoHyphens w:val="0"/>
        <w:autoSpaceDE w:val="0"/>
        <w:spacing w:line="276" w:lineRule="auto"/>
        <w:ind w:left="360" w:hanging="360"/>
        <w:jc w:val="both"/>
        <w:rPr>
          <w:rFonts w:ascii="Calibri" w:hAnsi="Calibri" w:cs="Calibri"/>
          <w:sz w:val="22"/>
          <w:szCs w:val="22"/>
        </w:rPr>
      </w:pPr>
      <w:r w:rsidRPr="00FB004A">
        <w:rPr>
          <w:rFonts w:ascii="Calibri" w:hAnsi="Calibri" w:cs="Calibri"/>
          <w:sz w:val="22"/>
          <w:szCs w:val="22"/>
        </w:rPr>
        <w:t xml:space="preserve">Dokonanie bezpośredniej zapłaty podwykonawcy lub dalszemu podwykonawcy lub konieczność dokonania bezpośredniej zapłaty na sumę większą niż 5% wynagrodzenia, </w:t>
      </w:r>
      <w:r w:rsidRPr="00FB004A">
        <w:rPr>
          <w:rFonts w:ascii="Calibri" w:hAnsi="Calibri" w:cs="Calibri"/>
          <w:sz w:val="22"/>
          <w:szCs w:val="22"/>
        </w:rPr>
        <w:br/>
        <w:t xml:space="preserve">o którym mowa w § 17 ust. 1 niniejszej umowy uprawnia Zamawiającego do odstąpienia od umowy </w:t>
      </w:r>
      <w:r w:rsidRPr="00FB004A">
        <w:rPr>
          <w:rFonts w:ascii="Calibri" w:hAnsi="Calibri" w:cs="Calibri"/>
          <w:sz w:val="22"/>
          <w:szCs w:val="22"/>
        </w:rPr>
        <w:br/>
        <w:t>w terminie 30 dni od zaistnienia powyższej okoliczności.</w:t>
      </w:r>
    </w:p>
    <w:p w14:paraId="5BCAFDB4" w14:textId="77777777" w:rsidR="00C500F1" w:rsidRPr="00FB004A" w:rsidRDefault="00C500F1" w:rsidP="00C500F1">
      <w:pPr>
        <w:widowControl/>
        <w:numPr>
          <w:ilvl w:val="0"/>
          <w:numId w:val="33"/>
        </w:numPr>
        <w:tabs>
          <w:tab w:val="left" w:pos="360"/>
        </w:tabs>
        <w:suppressAutoHyphens w:val="0"/>
        <w:autoSpaceDE w:val="0"/>
        <w:spacing w:line="276" w:lineRule="auto"/>
        <w:ind w:left="360" w:hanging="360"/>
        <w:jc w:val="both"/>
        <w:rPr>
          <w:rFonts w:ascii="Calibri" w:hAnsi="Calibri" w:cs="Calibri"/>
          <w:sz w:val="22"/>
          <w:szCs w:val="22"/>
        </w:rPr>
      </w:pPr>
      <w:r w:rsidRPr="00FB004A">
        <w:rPr>
          <w:rFonts w:ascii="Calibri" w:hAnsi="Calibri" w:cs="Calibri"/>
          <w:sz w:val="22"/>
          <w:szCs w:val="22"/>
        </w:rPr>
        <w:t>W przypadku odstąpienia od niniejszej umowy, wykonawcę i zamawiającego obciążają następujące obowiązki</w:t>
      </w:r>
    </w:p>
    <w:p w14:paraId="1573DAF4" w14:textId="77777777" w:rsidR="00C500F1" w:rsidRPr="00FB004A" w:rsidRDefault="00C500F1" w:rsidP="00C500F1">
      <w:pPr>
        <w:numPr>
          <w:ilvl w:val="0"/>
          <w:numId w:val="14"/>
        </w:numPr>
        <w:autoSpaceDE w:val="0"/>
        <w:spacing w:line="276" w:lineRule="auto"/>
        <w:ind w:left="567" w:hanging="141"/>
        <w:jc w:val="both"/>
        <w:rPr>
          <w:rFonts w:ascii="Calibri" w:hAnsi="Calibri" w:cs="Calibri"/>
          <w:sz w:val="22"/>
          <w:szCs w:val="22"/>
        </w:rPr>
      </w:pPr>
      <w:r w:rsidRPr="00FB004A">
        <w:rPr>
          <w:rFonts w:ascii="Calibri" w:hAnsi="Calibri" w:cs="Calibri"/>
          <w:sz w:val="22"/>
          <w:szCs w:val="22"/>
        </w:rPr>
        <w:t>w terminie 7 dni od daty odstąpienia od niniejszej umowy, wykonawca przy udziale zamawiającego, sporządzi szczegółową inwentaryzację robót, według stanu na dzień odstąpienia,</w:t>
      </w:r>
    </w:p>
    <w:p w14:paraId="18A38016" w14:textId="77777777" w:rsidR="00C500F1" w:rsidRPr="00FB004A" w:rsidRDefault="00C500F1" w:rsidP="00C500F1">
      <w:pPr>
        <w:numPr>
          <w:ilvl w:val="0"/>
          <w:numId w:val="14"/>
        </w:numPr>
        <w:autoSpaceDE w:val="0"/>
        <w:spacing w:line="276" w:lineRule="auto"/>
        <w:ind w:left="567" w:hanging="141"/>
        <w:jc w:val="both"/>
        <w:rPr>
          <w:rFonts w:ascii="Calibri" w:hAnsi="Calibri" w:cs="Calibri"/>
          <w:sz w:val="22"/>
          <w:szCs w:val="22"/>
        </w:rPr>
      </w:pPr>
      <w:r w:rsidRPr="00FB004A">
        <w:rPr>
          <w:rFonts w:ascii="Calibri" w:hAnsi="Calibri" w:cs="Calibri"/>
          <w:sz w:val="22"/>
          <w:szCs w:val="22"/>
        </w:rPr>
        <w:t>wykonawca niezwłocznie zabezpieczy przerwane roboty w zakresie obustronnie uzgodnionym, na koszt strony, odstępującej od umowy,</w:t>
      </w:r>
    </w:p>
    <w:p w14:paraId="53757D5E" w14:textId="77777777" w:rsidR="00C500F1" w:rsidRPr="00FB004A" w:rsidRDefault="00C500F1" w:rsidP="00C500F1">
      <w:pPr>
        <w:widowControl/>
        <w:numPr>
          <w:ilvl w:val="0"/>
          <w:numId w:val="33"/>
        </w:numPr>
        <w:tabs>
          <w:tab w:val="left" w:pos="360"/>
        </w:tabs>
        <w:suppressAutoHyphens w:val="0"/>
        <w:autoSpaceDE w:val="0"/>
        <w:spacing w:line="276" w:lineRule="auto"/>
        <w:ind w:left="360" w:hanging="360"/>
        <w:jc w:val="both"/>
        <w:rPr>
          <w:rFonts w:ascii="Calibri" w:hAnsi="Calibri" w:cs="Calibri"/>
          <w:sz w:val="22"/>
          <w:szCs w:val="22"/>
        </w:rPr>
      </w:pPr>
      <w:r w:rsidRPr="00FB004A">
        <w:rPr>
          <w:rFonts w:ascii="Calibri" w:hAnsi="Calibri" w:cs="Calibri"/>
          <w:sz w:val="22"/>
          <w:szCs w:val="22"/>
        </w:rPr>
        <w:t xml:space="preserve"> Najpóźniej w terminie 14 dni od daty odstąpienia od niniejszej umowy, Wykonawca usunie z terenu budowy urządzenia zaplecza przez niego dostarczane lub wzniesione. Odstąpienie od umowy powinno nastąpić w formie pisemnej pod rygorem nieważności takiego oświadczenia i zawierać uzasadnienie.</w:t>
      </w:r>
    </w:p>
    <w:p w14:paraId="5D5773E3" w14:textId="77777777" w:rsidR="00C500F1" w:rsidRPr="00FB004A" w:rsidRDefault="00C500F1" w:rsidP="00C500F1">
      <w:pPr>
        <w:spacing w:line="276" w:lineRule="auto"/>
        <w:rPr>
          <w:rFonts w:ascii="Calibri" w:hAnsi="Calibri" w:cs="Calibri"/>
          <w:b/>
          <w:bCs/>
          <w:sz w:val="22"/>
          <w:szCs w:val="22"/>
        </w:rPr>
      </w:pPr>
    </w:p>
    <w:p w14:paraId="7F05A527" w14:textId="77777777" w:rsidR="00C500F1" w:rsidRPr="00FB004A" w:rsidRDefault="00C500F1" w:rsidP="00C500F1">
      <w:pPr>
        <w:tabs>
          <w:tab w:val="left" w:pos="6263"/>
        </w:tabs>
        <w:spacing w:line="276" w:lineRule="auto"/>
        <w:jc w:val="center"/>
        <w:rPr>
          <w:rFonts w:ascii="Calibri" w:hAnsi="Calibri" w:cs="Calibri"/>
          <w:b/>
          <w:bCs/>
          <w:sz w:val="22"/>
          <w:szCs w:val="22"/>
        </w:rPr>
      </w:pPr>
      <w:r w:rsidRPr="00FB004A">
        <w:rPr>
          <w:rFonts w:ascii="Calibri" w:hAnsi="Calibri" w:cs="Calibri"/>
          <w:b/>
          <w:bCs/>
          <w:sz w:val="22"/>
          <w:szCs w:val="22"/>
        </w:rPr>
        <w:t xml:space="preserve">Prawa autorskie </w:t>
      </w:r>
    </w:p>
    <w:p w14:paraId="169DB345"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 30</w:t>
      </w:r>
    </w:p>
    <w:p w14:paraId="3AF31956" w14:textId="77777777" w:rsidR="00C500F1" w:rsidRPr="00FB004A" w:rsidRDefault="00C500F1" w:rsidP="00C500F1">
      <w:pPr>
        <w:spacing w:line="276" w:lineRule="auto"/>
        <w:ind w:left="284" w:hanging="284"/>
        <w:jc w:val="both"/>
        <w:rPr>
          <w:rFonts w:ascii="Calibri" w:hAnsi="Calibri" w:cs="Calibri"/>
          <w:sz w:val="22"/>
          <w:szCs w:val="22"/>
        </w:rPr>
      </w:pPr>
      <w:r w:rsidRPr="00FB004A">
        <w:rPr>
          <w:rFonts w:ascii="Calibri" w:hAnsi="Calibri" w:cs="Calibri"/>
          <w:sz w:val="22"/>
          <w:szCs w:val="22"/>
        </w:rPr>
        <w:t>1. Z chwilą zgłoszenia do odbioru robót i przekazania dokumentacji powykonawczej dla Zamawiającego Wykonawca przenosi na Zamawiającego w ramach wynagrodzenia, o którym mowa w § 17 ust. 1 umowy, autorskie prawa majątkowe do nieograniczonego w czasie korzystania i rozporządzania dokumentacją powykonawczą w kraju i za granicą w zakresie pól eksploatacji określonych w ust. 2 umowy oraz przenosi na Zamawiającego w ramach tego wynagrodzenia wyłączne prawo zezwalania na wykonywanie zależnego prawa autorskiego do dokumentacji powykonawczej. Z chwilą odbioru dokumentacji powykonawczej następuje również przeniesienie na Zamawiającego prawa własności materialnych nośników, na których dokumentacja powykonawczej została utrwalona.</w:t>
      </w:r>
    </w:p>
    <w:p w14:paraId="1B1FC5B8" w14:textId="77777777" w:rsidR="00C500F1" w:rsidRPr="00FB004A" w:rsidRDefault="00C500F1" w:rsidP="00C500F1">
      <w:pPr>
        <w:spacing w:line="276" w:lineRule="auto"/>
        <w:ind w:left="284" w:hanging="284"/>
        <w:jc w:val="both"/>
        <w:rPr>
          <w:rFonts w:ascii="Calibri" w:hAnsi="Calibri" w:cs="Calibri"/>
          <w:sz w:val="22"/>
          <w:szCs w:val="22"/>
        </w:rPr>
      </w:pPr>
      <w:r w:rsidRPr="00FB004A">
        <w:rPr>
          <w:rFonts w:ascii="Calibri" w:hAnsi="Calibri" w:cs="Calibri"/>
          <w:sz w:val="22"/>
          <w:szCs w:val="22"/>
        </w:rPr>
        <w:t>2. Wykonawca przenosi  na Zamawiającego autorskie prawa majątkowe do dokumentacji powykonawczej na następujących polach eksploatacji:</w:t>
      </w:r>
    </w:p>
    <w:p w14:paraId="2CF0F6A4" w14:textId="77777777" w:rsidR="00C500F1" w:rsidRPr="00FB004A" w:rsidRDefault="00C500F1" w:rsidP="00C500F1">
      <w:pPr>
        <w:widowControl/>
        <w:numPr>
          <w:ilvl w:val="0"/>
          <w:numId w:val="50"/>
        </w:numPr>
        <w:suppressAutoHyphens w:val="0"/>
        <w:spacing w:line="276" w:lineRule="auto"/>
        <w:jc w:val="both"/>
        <w:rPr>
          <w:rFonts w:ascii="Calibri" w:hAnsi="Calibri" w:cs="Calibri"/>
          <w:sz w:val="22"/>
          <w:szCs w:val="22"/>
        </w:rPr>
      </w:pPr>
      <w:r w:rsidRPr="00FB004A">
        <w:rPr>
          <w:rFonts w:ascii="Calibri" w:hAnsi="Calibri" w:cs="Calibri"/>
          <w:sz w:val="22"/>
          <w:szCs w:val="22"/>
        </w:rPr>
        <w:t>wykorzystanie dokumentacji powykonawczej w celu przeprowadzenia postępowania o udzielenie zamówienia na roboty budowlane;</w:t>
      </w:r>
    </w:p>
    <w:p w14:paraId="3332C067" w14:textId="77777777" w:rsidR="00C500F1" w:rsidRPr="00FB004A" w:rsidRDefault="00C500F1" w:rsidP="00C500F1">
      <w:pPr>
        <w:widowControl/>
        <w:numPr>
          <w:ilvl w:val="0"/>
          <w:numId w:val="50"/>
        </w:numPr>
        <w:suppressAutoHyphens w:val="0"/>
        <w:spacing w:line="276" w:lineRule="auto"/>
        <w:jc w:val="both"/>
        <w:rPr>
          <w:rFonts w:ascii="Calibri" w:hAnsi="Calibri" w:cs="Calibri"/>
          <w:sz w:val="22"/>
          <w:szCs w:val="22"/>
        </w:rPr>
      </w:pPr>
      <w:r w:rsidRPr="00FB004A">
        <w:rPr>
          <w:rFonts w:ascii="Calibri" w:hAnsi="Calibri" w:cs="Calibri"/>
          <w:sz w:val="22"/>
          <w:szCs w:val="22"/>
        </w:rPr>
        <w:t>wykorzystanie dokumentacji powykonawczej w celu realizacji robót budowlanych;</w:t>
      </w:r>
    </w:p>
    <w:p w14:paraId="3D0C0C8E" w14:textId="77777777" w:rsidR="00C500F1" w:rsidRPr="00FB004A" w:rsidRDefault="00C500F1" w:rsidP="00C500F1">
      <w:pPr>
        <w:widowControl/>
        <w:numPr>
          <w:ilvl w:val="0"/>
          <w:numId w:val="50"/>
        </w:numPr>
        <w:suppressAutoHyphens w:val="0"/>
        <w:spacing w:line="276" w:lineRule="auto"/>
        <w:jc w:val="both"/>
        <w:rPr>
          <w:rFonts w:ascii="Calibri" w:hAnsi="Calibri" w:cs="Calibri"/>
          <w:sz w:val="22"/>
          <w:szCs w:val="22"/>
        </w:rPr>
      </w:pPr>
      <w:r w:rsidRPr="00FB004A">
        <w:rPr>
          <w:rFonts w:ascii="Calibri" w:hAnsi="Calibri" w:cs="Calibri"/>
          <w:sz w:val="22"/>
          <w:szCs w:val="22"/>
        </w:rPr>
        <w:t>udostępnienie dokumentacji powykonawczej osobom trzecim;</w:t>
      </w:r>
    </w:p>
    <w:p w14:paraId="124A74F6" w14:textId="77777777" w:rsidR="00C500F1" w:rsidRPr="00FB004A" w:rsidRDefault="00C500F1" w:rsidP="00C500F1">
      <w:pPr>
        <w:widowControl/>
        <w:numPr>
          <w:ilvl w:val="0"/>
          <w:numId w:val="50"/>
        </w:numPr>
        <w:tabs>
          <w:tab w:val="left" w:pos="480"/>
        </w:tabs>
        <w:suppressAutoHyphens w:val="0"/>
        <w:spacing w:line="276" w:lineRule="auto"/>
        <w:jc w:val="both"/>
        <w:rPr>
          <w:rFonts w:ascii="Calibri" w:hAnsi="Calibri" w:cs="Calibri"/>
          <w:sz w:val="22"/>
          <w:szCs w:val="22"/>
        </w:rPr>
      </w:pPr>
      <w:r w:rsidRPr="00FB004A">
        <w:rPr>
          <w:rFonts w:ascii="Calibri" w:hAnsi="Calibri" w:cs="Calibri"/>
          <w:sz w:val="22"/>
          <w:szCs w:val="22"/>
        </w:rPr>
        <w:lastRenderedPageBreak/>
        <w:t>utrwalanie dokumentacji powykonawczej bez żadnych ograniczeń ilościowych, dowolną techniką, w szczególności techniką drukarską, w tym wydruku komputerowego, reprograficzną, skanu, zapisu magnetycznego lub techniką cyfrową, (zapisu na płytach CD lub DVD, wprowadzania do pamięci komputera, w tym do pamięci RAM, na serwery Zamawiającego lub do pamięci typu flash), digitalizacji utworów;</w:t>
      </w:r>
    </w:p>
    <w:p w14:paraId="4D75BEE2" w14:textId="77777777" w:rsidR="00C500F1" w:rsidRPr="00FB004A" w:rsidRDefault="00C500F1" w:rsidP="00C500F1">
      <w:pPr>
        <w:widowControl/>
        <w:numPr>
          <w:ilvl w:val="0"/>
          <w:numId w:val="50"/>
        </w:numPr>
        <w:tabs>
          <w:tab w:val="left" w:pos="480"/>
        </w:tabs>
        <w:suppressAutoHyphens w:val="0"/>
        <w:spacing w:line="276" w:lineRule="auto"/>
        <w:jc w:val="both"/>
        <w:rPr>
          <w:rFonts w:ascii="Calibri" w:hAnsi="Calibri" w:cs="Calibri"/>
          <w:sz w:val="22"/>
          <w:szCs w:val="22"/>
        </w:rPr>
      </w:pPr>
      <w:r w:rsidRPr="00FB004A">
        <w:rPr>
          <w:rFonts w:ascii="Calibri" w:hAnsi="Calibri" w:cs="Calibri"/>
          <w:sz w:val="22"/>
          <w:szCs w:val="22"/>
        </w:rPr>
        <w:t>zwielokrotnianie dokumentacji powykonawczej bez żadnych ograniczeń ilościowych, dowolną techniką, w szczególności techniką drukarską, reprograficzną, zapisu magnetycznego lub techniką cyfrową, na każdym nośniku włączając w to nośniki elektroniczne, optyczne, magnetyczne, dyskietki, płyty CD lub DVD, papier;</w:t>
      </w:r>
    </w:p>
    <w:p w14:paraId="3928C2D0" w14:textId="77777777" w:rsidR="00C500F1" w:rsidRPr="00FB004A" w:rsidRDefault="00C500F1" w:rsidP="00C500F1">
      <w:pPr>
        <w:widowControl/>
        <w:numPr>
          <w:ilvl w:val="0"/>
          <w:numId w:val="50"/>
        </w:numPr>
        <w:tabs>
          <w:tab w:val="left" w:pos="480"/>
        </w:tabs>
        <w:suppressAutoHyphens w:val="0"/>
        <w:spacing w:line="276" w:lineRule="auto"/>
        <w:jc w:val="both"/>
        <w:rPr>
          <w:rFonts w:ascii="Calibri" w:hAnsi="Calibri" w:cs="Calibri"/>
          <w:sz w:val="22"/>
          <w:szCs w:val="22"/>
        </w:rPr>
      </w:pPr>
      <w:r w:rsidRPr="00FB004A">
        <w:rPr>
          <w:rFonts w:ascii="Calibri" w:hAnsi="Calibri" w:cs="Calibri"/>
          <w:sz w:val="22"/>
          <w:szCs w:val="22"/>
        </w:rPr>
        <w:t>wprowadzanie bez żadnych ograniczeń ilościowych dokumentacji powykonawczej do pamięci komputera i sieci multimedialnych, w tym Internetu, sieci wewnętrznych typu Intranet, jak również przesyłania utworu w ramach ww. sieci, w tym w trybie on-line;</w:t>
      </w:r>
    </w:p>
    <w:p w14:paraId="6BC66FD0" w14:textId="77777777" w:rsidR="00C500F1" w:rsidRPr="00FB004A" w:rsidRDefault="00C500F1" w:rsidP="00C500F1">
      <w:pPr>
        <w:widowControl/>
        <w:numPr>
          <w:ilvl w:val="0"/>
          <w:numId w:val="50"/>
        </w:numPr>
        <w:tabs>
          <w:tab w:val="left" w:pos="480"/>
        </w:tabs>
        <w:suppressAutoHyphens w:val="0"/>
        <w:spacing w:line="276" w:lineRule="auto"/>
        <w:jc w:val="both"/>
        <w:rPr>
          <w:rFonts w:ascii="Calibri" w:hAnsi="Calibri" w:cs="Calibri"/>
          <w:sz w:val="22"/>
          <w:szCs w:val="22"/>
        </w:rPr>
      </w:pPr>
      <w:r w:rsidRPr="00FB004A">
        <w:rPr>
          <w:rFonts w:ascii="Calibri" w:hAnsi="Calibri" w:cs="Calibri"/>
          <w:sz w:val="22"/>
          <w:szCs w:val="22"/>
        </w:rPr>
        <w:t>wprowadzenie do obrotu, najem oryginału albo zwielokrotnionych egzemplarzy;</w:t>
      </w:r>
    </w:p>
    <w:p w14:paraId="36BC7EFE" w14:textId="77777777" w:rsidR="00C500F1" w:rsidRPr="00FB004A" w:rsidRDefault="00C500F1" w:rsidP="00C500F1">
      <w:pPr>
        <w:widowControl/>
        <w:numPr>
          <w:ilvl w:val="0"/>
          <w:numId w:val="50"/>
        </w:numPr>
        <w:tabs>
          <w:tab w:val="left" w:pos="480"/>
        </w:tabs>
        <w:suppressAutoHyphens w:val="0"/>
        <w:spacing w:line="276" w:lineRule="auto"/>
        <w:jc w:val="both"/>
        <w:rPr>
          <w:rFonts w:ascii="Calibri" w:hAnsi="Calibri" w:cs="Calibri"/>
          <w:sz w:val="22"/>
          <w:szCs w:val="22"/>
        </w:rPr>
      </w:pPr>
      <w:r w:rsidRPr="00FB004A">
        <w:rPr>
          <w:rFonts w:ascii="Calibri" w:hAnsi="Calibri" w:cs="Calibri"/>
          <w:sz w:val="22"/>
          <w:szCs w:val="22"/>
        </w:rPr>
        <w:t>nieodpłatne wypożyczenie lub udostępnienie zwielokrotnionych egzemplarzy;</w:t>
      </w:r>
    </w:p>
    <w:p w14:paraId="786096A2" w14:textId="77777777" w:rsidR="00C500F1" w:rsidRPr="00FB004A" w:rsidRDefault="00C500F1" w:rsidP="00C500F1">
      <w:pPr>
        <w:widowControl/>
        <w:numPr>
          <w:ilvl w:val="0"/>
          <w:numId w:val="50"/>
        </w:numPr>
        <w:tabs>
          <w:tab w:val="left" w:pos="480"/>
        </w:tabs>
        <w:suppressAutoHyphens w:val="0"/>
        <w:spacing w:line="276" w:lineRule="auto"/>
        <w:jc w:val="both"/>
        <w:rPr>
          <w:rFonts w:ascii="Calibri" w:hAnsi="Calibri" w:cs="Calibri"/>
          <w:sz w:val="22"/>
          <w:szCs w:val="22"/>
        </w:rPr>
      </w:pPr>
      <w:r w:rsidRPr="00FB004A">
        <w:rPr>
          <w:rFonts w:ascii="Calibri" w:hAnsi="Calibri" w:cs="Calibri"/>
          <w:sz w:val="22"/>
          <w:szCs w:val="22"/>
        </w:rPr>
        <w:t>udostępnienie pracownikom Zamawiającego oraz Instytucji Ogłaszającej Konkurs;</w:t>
      </w:r>
    </w:p>
    <w:p w14:paraId="2C7FC62E" w14:textId="77777777" w:rsidR="00C500F1" w:rsidRPr="00FB004A" w:rsidRDefault="00C500F1" w:rsidP="00C500F1">
      <w:pPr>
        <w:widowControl/>
        <w:numPr>
          <w:ilvl w:val="0"/>
          <w:numId w:val="50"/>
        </w:numPr>
        <w:tabs>
          <w:tab w:val="left" w:pos="480"/>
        </w:tabs>
        <w:suppressAutoHyphens w:val="0"/>
        <w:spacing w:line="276" w:lineRule="auto"/>
        <w:jc w:val="both"/>
        <w:rPr>
          <w:rFonts w:ascii="Calibri" w:hAnsi="Calibri" w:cs="Calibri"/>
          <w:sz w:val="22"/>
          <w:szCs w:val="22"/>
        </w:rPr>
      </w:pPr>
      <w:r w:rsidRPr="00FB004A">
        <w:rPr>
          <w:rFonts w:ascii="Calibri" w:hAnsi="Calibri" w:cs="Calibri"/>
          <w:sz w:val="22"/>
          <w:szCs w:val="22"/>
        </w:rPr>
        <w:t>publiczne udostępnienie dokumentacji powykonawczej w taki sposób, aby każdy mógł mieć do niej dostęp w miejscu i czasie przez siebie wybranym;</w:t>
      </w:r>
    </w:p>
    <w:p w14:paraId="3CE299F8" w14:textId="77777777" w:rsidR="00C500F1" w:rsidRPr="00FB004A" w:rsidRDefault="00C500F1" w:rsidP="00C500F1">
      <w:pPr>
        <w:widowControl/>
        <w:numPr>
          <w:ilvl w:val="0"/>
          <w:numId w:val="50"/>
        </w:numPr>
        <w:tabs>
          <w:tab w:val="left" w:pos="480"/>
        </w:tabs>
        <w:suppressAutoHyphens w:val="0"/>
        <w:spacing w:line="276" w:lineRule="auto"/>
        <w:jc w:val="both"/>
        <w:rPr>
          <w:rFonts w:ascii="Calibri" w:hAnsi="Calibri" w:cs="Calibri"/>
          <w:sz w:val="22"/>
          <w:szCs w:val="22"/>
        </w:rPr>
      </w:pPr>
      <w:r w:rsidRPr="00FB004A">
        <w:rPr>
          <w:rFonts w:ascii="Calibri" w:hAnsi="Calibri" w:cs="Calibri"/>
          <w:sz w:val="22"/>
          <w:szCs w:val="22"/>
        </w:rPr>
        <w:t>publiczne wystawienie.</w:t>
      </w:r>
    </w:p>
    <w:p w14:paraId="5C398EF7" w14:textId="77777777" w:rsidR="00C500F1" w:rsidRPr="00FB004A" w:rsidRDefault="00C500F1" w:rsidP="00C500F1">
      <w:pPr>
        <w:widowControl/>
        <w:numPr>
          <w:ilvl w:val="0"/>
          <w:numId w:val="41"/>
        </w:numPr>
        <w:tabs>
          <w:tab w:val="clear" w:pos="720"/>
          <w:tab w:val="num" w:pos="142"/>
          <w:tab w:val="num"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t xml:space="preserve">Wykonawca z chwilą wydania dokumentacji, udziela Zamawiającemu zezwolenia </w:t>
      </w:r>
      <w:r w:rsidRPr="00FB004A">
        <w:rPr>
          <w:rFonts w:ascii="Calibri" w:hAnsi="Calibri" w:cs="Calibri"/>
          <w:sz w:val="22"/>
          <w:szCs w:val="22"/>
        </w:rPr>
        <w:br/>
        <w:t xml:space="preserve">na wprowadzenie przez Zamawiającego lub na jego zlecenie zmian do dokumentacji powykonawczej oraz przenosi na Zamawiającego prawo do wykonywania praw zależnych do zmienionej dokumentacji. </w:t>
      </w:r>
    </w:p>
    <w:p w14:paraId="272E8BB3" w14:textId="77777777" w:rsidR="00C500F1" w:rsidRPr="00FB004A" w:rsidRDefault="00C500F1" w:rsidP="00C500F1">
      <w:pPr>
        <w:widowControl/>
        <w:numPr>
          <w:ilvl w:val="0"/>
          <w:numId w:val="41"/>
        </w:numPr>
        <w:tabs>
          <w:tab w:val="clear" w:pos="720"/>
          <w:tab w:val="num" w:pos="142"/>
          <w:tab w:val="num"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t>Wykonawca oświadcza, że wykona przedmiot umowy o charakterze indywidualnym, bez wad prawnych, nie naruszając praw osób trzecich, w tym majątkowych praw autorskich.</w:t>
      </w:r>
    </w:p>
    <w:p w14:paraId="3FB21011" w14:textId="77777777" w:rsidR="00C500F1" w:rsidRPr="00FB004A" w:rsidRDefault="00C500F1" w:rsidP="00C500F1">
      <w:pPr>
        <w:widowControl/>
        <w:numPr>
          <w:ilvl w:val="0"/>
          <w:numId w:val="41"/>
        </w:numPr>
        <w:tabs>
          <w:tab w:val="clear" w:pos="720"/>
          <w:tab w:val="num" w:pos="142"/>
          <w:tab w:val="num"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t>Wykonawca ponosi wyłączną odpowiedzialność z tytułu wad prawnych przedmiotu umowy.</w:t>
      </w:r>
    </w:p>
    <w:p w14:paraId="2D1F454D" w14:textId="77777777" w:rsidR="00C500F1" w:rsidRPr="00FB004A" w:rsidRDefault="00C500F1" w:rsidP="00C500F1">
      <w:pPr>
        <w:widowControl/>
        <w:numPr>
          <w:ilvl w:val="0"/>
          <w:numId w:val="41"/>
        </w:numPr>
        <w:tabs>
          <w:tab w:val="clear" w:pos="720"/>
          <w:tab w:val="num" w:pos="142"/>
          <w:tab w:val="num"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t>Wykonawca zapewnia, iż w przypadku, gdyby wbrew postanowieniom umowy jakiekolwiek majątkowe lub osobiste prawa autorskie lub prawa zależne do dokumentacji powykonawczej przysługiwały osobom trzecim, w tym w szczególności pracownikom lub podwykonawcom, Wykonawca spowoduje, że osoby te niezwłocznie i bez dodatkowego wynagrodzenia ze strony Zamawiającego przeniosą przysługujące im autorskie prawa majątkowe i prawa zależne na Zamawiającego w zakresie określonym w niniejszej umowie, jak i udzielą Zamawiającemu niezwłocznie i bez dodatkowego wynagrodzenia wszelkich upoważnień i zezwoleń w zakresie opisanym w umowie, jak i praw osobistych nie mniejszych niż zakres określony w umowie.</w:t>
      </w:r>
    </w:p>
    <w:p w14:paraId="23B26EBF" w14:textId="77777777" w:rsidR="00C500F1" w:rsidRPr="00FB004A" w:rsidRDefault="00C500F1" w:rsidP="00C500F1">
      <w:pPr>
        <w:widowControl/>
        <w:numPr>
          <w:ilvl w:val="0"/>
          <w:numId w:val="41"/>
        </w:numPr>
        <w:tabs>
          <w:tab w:val="clear" w:pos="720"/>
          <w:tab w:val="num" w:pos="142"/>
          <w:tab w:val="num"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t>Wykonawca zapewnia, iż korzystanie przez Zamawiającego z dokumentacji będącej przedmiotem umowy nie będzie naruszać praw osób trzecich.</w:t>
      </w:r>
    </w:p>
    <w:p w14:paraId="0F4F4BB7" w14:textId="77777777" w:rsidR="00C500F1" w:rsidRPr="00FB004A" w:rsidRDefault="00C500F1" w:rsidP="00C500F1">
      <w:pPr>
        <w:widowControl/>
        <w:numPr>
          <w:ilvl w:val="0"/>
          <w:numId w:val="41"/>
        </w:numPr>
        <w:tabs>
          <w:tab w:val="clear" w:pos="720"/>
          <w:tab w:val="num" w:pos="142"/>
          <w:tab w:val="num"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t xml:space="preserve">Wykonawca odpowiada za ewentualne naruszenie dóbr osobistych osób trzecich </w:t>
      </w:r>
      <w:r w:rsidRPr="00FB004A">
        <w:rPr>
          <w:rFonts w:ascii="Calibri" w:hAnsi="Calibri" w:cs="Calibri"/>
          <w:sz w:val="22"/>
          <w:szCs w:val="22"/>
        </w:rPr>
        <w:br/>
        <w:t>do dokumentacji powykonawczej oraz praw autorskich i pokrewnych lub jakichkolwiek innych praw do tej dokumentacji powykonawczej, zaś w przypadku skierowania z tego tytułu roszczeń przeciwko Zamawiającemu Wykonawca zobowiązuje się do całkowitego zaspokojenia słusznych roszczeń osób trzecich oraz do zwolnienia Zamawiającego od obowiązku świadczenia z tego tytułu. W przypadku dochodzenia wyżej wymienionych roszczeń przeciwko Zamawiającemu na drodze sądowej, Wykonawca zobowiązuje się niezwłocznie wstąpić do sprawy po stronie pozwanego oraz zaspokoić wszelkie uznane lub prawomocnie zasądzone roszczenia powoda wraz z należnymi kosztami.</w:t>
      </w:r>
    </w:p>
    <w:p w14:paraId="7018530A" w14:textId="77777777" w:rsidR="00C500F1" w:rsidRPr="00FB004A" w:rsidRDefault="00C500F1" w:rsidP="00C500F1">
      <w:pPr>
        <w:widowControl/>
        <w:numPr>
          <w:ilvl w:val="0"/>
          <w:numId w:val="41"/>
        </w:numPr>
        <w:tabs>
          <w:tab w:val="clear" w:pos="720"/>
          <w:tab w:val="num"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lastRenderedPageBreak/>
        <w:t>Postanowienia ust. 1-8 mają zastosowanie także do opracowań zamiennych lub uzupełniających wytworzonych przez Wykonawcę w trakcie realizacji przedmiotu niniejszej umowy.</w:t>
      </w:r>
    </w:p>
    <w:p w14:paraId="7036A33C" w14:textId="77777777" w:rsidR="00C500F1" w:rsidRPr="00FB004A" w:rsidRDefault="00C500F1" w:rsidP="00C500F1">
      <w:pPr>
        <w:spacing w:line="276" w:lineRule="auto"/>
        <w:jc w:val="both"/>
        <w:rPr>
          <w:rFonts w:ascii="Calibri" w:hAnsi="Calibri" w:cs="Calibri"/>
          <w:b/>
          <w:bCs/>
          <w:sz w:val="22"/>
          <w:szCs w:val="22"/>
        </w:rPr>
      </w:pPr>
    </w:p>
    <w:p w14:paraId="7B2137B1" w14:textId="77777777" w:rsidR="00C500F1" w:rsidRPr="00FB004A" w:rsidRDefault="00C500F1" w:rsidP="00C500F1">
      <w:pPr>
        <w:spacing w:line="276" w:lineRule="auto"/>
        <w:ind w:left="283"/>
        <w:jc w:val="center"/>
        <w:rPr>
          <w:rFonts w:ascii="Calibri" w:hAnsi="Calibri" w:cs="Calibri"/>
          <w:b/>
          <w:bCs/>
          <w:sz w:val="22"/>
          <w:szCs w:val="22"/>
        </w:rPr>
      </w:pPr>
      <w:r w:rsidRPr="00FB004A">
        <w:rPr>
          <w:rFonts w:ascii="Calibri" w:hAnsi="Calibri" w:cs="Calibri"/>
          <w:b/>
          <w:bCs/>
          <w:sz w:val="22"/>
          <w:szCs w:val="22"/>
        </w:rPr>
        <w:t>Spory</w:t>
      </w:r>
    </w:p>
    <w:p w14:paraId="44628E17" w14:textId="77777777" w:rsidR="00C500F1" w:rsidRPr="00FB004A" w:rsidRDefault="00C500F1" w:rsidP="00C500F1">
      <w:pPr>
        <w:spacing w:line="276" w:lineRule="auto"/>
        <w:ind w:left="283"/>
        <w:jc w:val="center"/>
        <w:rPr>
          <w:rFonts w:ascii="Calibri" w:hAnsi="Calibri" w:cs="Calibri"/>
          <w:b/>
          <w:bCs/>
          <w:sz w:val="22"/>
          <w:szCs w:val="22"/>
        </w:rPr>
      </w:pPr>
      <w:r w:rsidRPr="00FB004A">
        <w:rPr>
          <w:rFonts w:ascii="Calibri" w:hAnsi="Calibri" w:cs="Calibri"/>
          <w:b/>
          <w:bCs/>
          <w:sz w:val="22"/>
          <w:szCs w:val="22"/>
        </w:rPr>
        <w:t>§ 31</w:t>
      </w:r>
    </w:p>
    <w:p w14:paraId="13F1EDE3" w14:textId="77777777" w:rsidR="00C500F1" w:rsidRPr="00FB004A" w:rsidRDefault="00C500F1" w:rsidP="00C500F1">
      <w:pPr>
        <w:pStyle w:val="Zwykytekst1"/>
        <w:spacing w:line="276" w:lineRule="auto"/>
        <w:jc w:val="both"/>
        <w:rPr>
          <w:rFonts w:ascii="Calibri" w:hAnsi="Calibri" w:cs="Calibri"/>
          <w:sz w:val="22"/>
          <w:szCs w:val="22"/>
        </w:rPr>
      </w:pPr>
      <w:r w:rsidRPr="00FB004A">
        <w:rPr>
          <w:rFonts w:ascii="Calibri" w:hAnsi="Calibri" w:cs="Calibri"/>
          <w:sz w:val="22"/>
          <w:szCs w:val="22"/>
        </w:rPr>
        <w:t>Spory wynikające z realizacji niniejszej umowy będzie rozstrzygał sąd właściwy miejscowo dla siedziby Zamawiającego</w:t>
      </w:r>
    </w:p>
    <w:p w14:paraId="433FD5A9" w14:textId="77777777" w:rsidR="00C500F1" w:rsidRPr="00FB004A" w:rsidRDefault="00C500F1" w:rsidP="00C500F1">
      <w:pPr>
        <w:pStyle w:val="Zwykytekst1"/>
        <w:spacing w:line="276" w:lineRule="auto"/>
        <w:rPr>
          <w:rFonts w:ascii="Calibri" w:hAnsi="Calibri" w:cs="Calibri"/>
          <w:b/>
          <w:strike/>
          <w:sz w:val="22"/>
          <w:szCs w:val="22"/>
        </w:rPr>
      </w:pPr>
    </w:p>
    <w:p w14:paraId="02F49714" w14:textId="77777777" w:rsidR="00C500F1" w:rsidRPr="00FB004A" w:rsidRDefault="00C500F1" w:rsidP="00C500F1">
      <w:pPr>
        <w:tabs>
          <w:tab w:val="left" w:pos="6263"/>
        </w:tabs>
        <w:spacing w:line="276" w:lineRule="auto"/>
        <w:jc w:val="center"/>
        <w:rPr>
          <w:rFonts w:ascii="Calibri" w:hAnsi="Calibri" w:cs="Calibri"/>
          <w:b/>
          <w:bCs/>
          <w:sz w:val="22"/>
          <w:szCs w:val="22"/>
        </w:rPr>
      </w:pPr>
      <w:r w:rsidRPr="00FB004A">
        <w:rPr>
          <w:rFonts w:ascii="Calibri" w:hAnsi="Calibri" w:cs="Calibri"/>
          <w:b/>
          <w:bCs/>
          <w:sz w:val="22"/>
          <w:szCs w:val="22"/>
        </w:rPr>
        <w:t>Ochrona danych osobowych</w:t>
      </w:r>
    </w:p>
    <w:p w14:paraId="7C549634" w14:textId="77777777" w:rsidR="00C500F1" w:rsidRPr="00FB004A" w:rsidRDefault="00C500F1" w:rsidP="00C500F1">
      <w:pPr>
        <w:tabs>
          <w:tab w:val="left" w:pos="0"/>
        </w:tabs>
        <w:spacing w:line="276" w:lineRule="auto"/>
        <w:jc w:val="center"/>
        <w:rPr>
          <w:rFonts w:ascii="Calibri" w:hAnsi="Calibri" w:cs="Calibri"/>
          <w:b/>
          <w:bCs/>
          <w:sz w:val="22"/>
          <w:szCs w:val="22"/>
        </w:rPr>
      </w:pPr>
      <w:r w:rsidRPr="00FB004A">
        <w:rPr>
          <w:rFonts w:ascii="Calibri" w:hAnsi="Calibri" w:cs="Calibri"/>
          <w:b/>
          <w:bCs/>
          <w:sz w:val="22"/>
          <w:szCs w:val="22"/>
        </w:rPr>
        <w:t>§ 3</w:t>
      </w:r>
      <w:bookmarkStart w:id="1" w:name="_Hlk518306422"/>
      <w:r w:rsidRPr="00FB004A">
        <w:rPr>
          <w:rFonts w:ascii="Calibri" w:hAnsi="Calibri" w:cs="Calibri"/>
          <w:b/>
          <w:bCs/>
          <w:sz w:val="22"/>
          <w:szCs w:val="22"/>
        </w:rPr>
        <w:t>2</w:t>
      </w:r>
    </w:p>
    <w:p w14:paraId="54135515" w14:textId="77777777" w:rsidR="00C500F1" w:rsidRPr="00FB004A" w:rsidRDefault="00C500F1" w:rsidP="00C500F1">
      <w:pPr>
        <w:pStyle w:val="Akapitzlist"/>
        <w:numPr>
          <w:ilvl w:val="0"/>
          <w:numId w:val="51"/>
        </w:numPr>
        <w:spacing w:after="0" w:line="276" w:lineRule="auto"/>
        <w:contextualSpacing w:val="0"/>
        <w:rPr>
          <w:rFonts w:cs="Calibri"/>
          <w:bCs/>
        </w:rPr>
      </w:pPr>
      <w:r w:rsidRPr="00FB004A">
        <w:rPr>
          <w:rFonts w:cs="Calibri"/>
          <w:bCs/>
        </w:rPr>
        <w:t>Wykonawca oświadcza, że przed zawarciem niniejszej umowy poinformował pisemnie każdą osobę, której dane osobowe zostały wpisane w jej treści, jako dane osoby reprezentującej Wykonawcę, lub jako dane osoby działającej lub współdziałającej w  imieniu Wykonawcy przy wykonywaniu umowy, w zakresie:</w:t>
      </w:r>
    </w:p>
    <w:p w14:paraId="04B3F1B5" w14:textId="77777777" w:rsidR="00C500F1" w:rsidRPr="00FB004A" w:rsidRDefault="00C500F1" w:rsidP="00C500F1">
      <w:pPr>
        <w:pStyle w:val="Akapitzlist"/>
        <w:numPr>
          <w:ilvl w:val="0"/>
          <w:numId w:val="52"/>
        </w:numPr>
        <w:spacing w:after="0" w:line="276" w:lineRule="auto"/>
        <w:contextualSpacing w:val="0"/>
        <w:rPr>
          <w:rFonts w:cs="Calibri"/>
          <w:bCs/>
        </w:rPr>
      </w:pPr>
      <w:bookmarkStart w:id="2" w:name="_Hlk507153045"/>
      <w:r w:rsidRPr="00FB004A">
        <w:rPr>
          <w:rFonts w:cs="Calibri"/>
          <w:bCs/>
        </w:rPr>
        <w:t>Kategorie danych osobowych, które zostaną zawarte w treści umowy albo przekazane Zamawiającemu na jej podstawie, w ramach aktualizacji (tj. zmiany lub uzupełnienia) danych zawartych w treści umowy, są następujące</w:t>
      </w:r>
      <w:r w:rsidRPr="00FB004A">
        <w:rPr>
          <w:rFonts w:cs="Calibri"/>
          <w:bCs/>
          <w:i/>
        </w:rPr>
        <w:t xml:space="preserve"> </w:t>
      </w:r>
      <w:r w:rsidRPr="00FB004A">
        <w:rPr>
          <w:rFonts w:cs="Calibri"/>
          <w:bCs/>
        </w:rPr>
        <w:t>imię, nazwisko,.</w:t>
      </w:r>
      <w:bookmarkEnd w:id="2"/>
    </w:p>
    <w:p w14:paraId="064C4F86" w14:textId="77777777" w:rsidR="00C500F1" w:rsidRPr="00FB004A" w:rsidRDefault="00C500F1" w:rsidP="00C500F1">
      <w:pPr>
        <w:pStyle w:val="Akapitzlist"/>
        <w:numPr>
          <w:ilvl w:val="0"/>
          <w:numId w:val="52"/>
        </w:numPr>
        <w:spacing w:after="0" w:line="276" w:lineRule="auto"/>
        <w:contextualSpacing w:val="0"/>
        <w:rPr>
          <w:rFonts w:cs="Calibri"/>
          <w:bCs/>
        </w:rPr>
      </w:pPr>
      <w:r w:rsidRPr="00FB004A">
        <w:rPr>
          <w:rFonts w:cs="Calibri"/>
          <w:bCs/>
        </w:rPr>
        <w:t xml:space="preserve">Z chwilą udostępnienia Zamawiającemu danych osobowych, administratorem tych danych staje się </w:t>
      </w:r>
      <w:r w:rsidRPr="00FB004A">
        <w:rPr>
          <w:rFonts w:cs="Calibri"/>
        </w:rPr>
        <w:t>Zespół Parków Krajobrazowych Pojezierza Iławskiego i Wzgórz Dylewskich w Jerzwałdzie.</w:t>
      </w:r>
    </w:p>
    <w:p w14:paraId="389385F2" w14:textId="17F0094F" w:rsidR="00C500F1" w:rsidRPr="00FB004A" w:rsidRDefault="00C500F1" w:rsidP="00355CCB">
      <w:pPr>
        <w:pStyle w:val="Akapitzlist"/>
        <w:numPr>
          <w:ilvl w:val="0"/>
          <w:numId w:val="52"/>
        </w:numPr>
        <w:suppressAutoHyphens/>
        <w:spacing w:after="0" w:line="276" w:lineRule="auto"/>
        <w:contextualSpacing w:val="0"/>
        <w:rPr>
          <w:rFonts w:cs="Calibri"/>
          <w:bCs/>
        </w:rPr>
      </w:pPr>
      <w:r w:rsidRPr="00FB004A">
        <w:rPr>
          <w:rFonts w:cs="Calibri"/>
          <w:bCs/>
        </w:rPr>
        <w:t xml:space="preserve">Zamawiający zapewnia kontakt z Inspektorem Ochrony Danych w </w:t>
      </w:r>
      <w:r w:rsidRPr="00FB004A">
        <w:rPr>
          <w:rFonts w:cs="Calibri"/>
        </w:rPr>
        <w:t xml:space="preserve">Zespół Parków Krajobrazowych Pojezierza Iławskiego i Wzgórz Dylewskich w Jerzwałdzie </w:t>
      </w:r>
      <w:r w:rsidRPr="00FB004A">
        <w:rPr>
          <w:rFonts w:cs="Calibri"/>
          <w:bCs/>
        </w:rPr>
        <w:t xml:space="preserve">za pośrednictwem adresu poczty elektronicznej </w:t>
      </w:r>
      <w:hyperlink r:id="rId8" w:history="1">
        <w:r w:rsidR="00355CCB" w:rsidRPr="00EA5C87">
          <w:rPr>
            <w:rStyle w:val="Hipercze"/>
            <w:rFonts w:cs="Calibri"/>
          </w:rPr>
          <w:t>rodo@mazury.com.pl</w:t>
        </w:r>
      </w:hyperlink>
      <w:r w:rsidR="00355CCB">
        <w:rPr>
          <w:rStyle w:val="Hipercze"/>
          <w:rFonts w:cs="Calibri"/>
          <w:color w:val="auto"/>
        </w:rPr>
        <w:t xml:space="preserve"> </w:t>
      </w:r>
      <w:r w:rsidRPr="00FB004A">
        <w:rPr>
          <w:rFonts w:cs="Calibri"/>
          <w:bCs/>
        </w:rPr>
        <w:t xml:space="preserve">lub drogą pocztową pod adresem poczty administratora danych osobowych. Szczegółowe informacje dotyczące Inspektora Ochrony Danych znajdują się na stronie internetowej </w:t>
      </w:r>
      <w:r w:rsidRPr="00FB004A">
        <w:rPr>
          <w:rFonts w:cs="Calibri"/>
        </w:rPr>
        <w:t>www.zpogoldap.pl</w:t>
      </w:r>
      <w:r w:rsidRPr="00FB004A">
        <w:rPr>
          <w:rFonts w:cs="Calibri"/>
          <w:bCs/>
        </w:rPr>
        <w:t xml:space="preserve"> oraz w miejscu powszechnie dostępnym w siedzibie Zamawiającego.</w:t>
      </w:r>
    </w:p>
    <w:p w14:paraId="0E866C95" w14:textId="77777777" w:rsidR="00C500F1" w:rsidRPr="00FB004A" w:rsidRDefault="00C500F1" w:rsidP="00C500F1">
      <w:pPr>
        <w:pStyle w:val="Akapitzlist"/>
        <w:numPr>
          <w:ilvl w:val="0"/>
          <w:numId w:val="52"/>
        </w:numPr>
        <w:suppressAutoHyphens/>
        <w:spacing w:after="0" w:line="276" w:lineRule="auto"/>
        <w:ind w:left="783" w:hanging="357"/>
        <w:contextualSpacing w:val="0"/>
        <w:rPr>
          <w:rFonts w:cs="Calibri"/>
          <w:bCs/>
        </w:rPr>
      </w:pPr>
      <w:r w:rsidRPr="00FB004A">
        <w:rPr>
          <w:rFonts w:cs="Calibri"/>
          <w:bCs/>
        </w:rPr>
        <w:t>Celem udostępnienia Zamawiającemu danych osobowych jest ustalenie uprawnień</w:t>
      </w:r>
      <w:r w:rsidRPr="00FB004A">
        <w:rPr>
          <w:rFonts w:cs="Calibri"/>
          <w:bCs/>
        </w:rPr>
        <w:br/>
        <w:t xml:space="preserve"> i zobowiązań stron, poprzez zawarcie umowy oraz wykonanie umowy przez Wykonawcę </w:t>
      </w:r>
      <w:r w:rsidRPr="00FB004A">
        <w:rPr>
          <w:rFonts w:cs="Calibri"/>
          <w:bCs/>
        </w:rPr>
        <w:br/>
        <w:t>i Zamawiającego;</w:t>
      </w:r>
    </w:p>
    <w:p w14:paraId="56005789" w14:textId="77777777" w:rsidR="00C500F1" w:rsidRPr="00FB004A" w:rsidRDefault="00C500F1" w:rsidP="00C500F1">
      <w:pPr>
        <w:pStyle w:val="Akapitzlist"/>
        <w:numPr>
          <w:ilvl w:val="0"/>
          <w:numId w:val="52"/>
        </w:numPr>
        <w:suppressAutoHyphens/>
        <w:spacing w:after="0" w:line="276" w:lineRule="auto"/>
        <w:ind w:left="783" w:hanging="357"/>
        <w:contextualSpacing w:val="0"/>
        <w:rPr>
          <w:rFonts w:cs="Calibri"/>
          <w:bCs/>
        </w:rPr>
      </w:pPr>
      <w:r w:rsidRPr="00FB004A">
        <w:rPr>
          <w:rFonts w:cs="Calibri"/>
          <w:bCs/>
        </w:rPr>
        <w:t>Podstawą prawną przetwarzania danych osobowych</w:t>
      </w:r>
      <w:r w:rsidRPr="00FB004A">
        <w:rPr>
          <w:rStyle w:val="Uwydatnienie"/>
          <w:rFonts w:cs="Calibri"/>
        </w:rPr>
        <w:t xml:space="preserve"> w celu realizacji Umowy, jest art. 6 ust. 1 c) i f) </w:t>
      </w:r>
      <w:r w:rsidRPr="00FB004A">
        <w:rPr>
          <w:rFonts w:cs="Calibri"/>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14:paraId="662B0094" w14:textId="77777777" w:rsidR="00C500F1" w:rsidRPr="00FB004A" w:rsidRDefault="00C500F1" w:rsidP="00C500F1">
      <w:pPr>
        <w:pStyle w:val="Akapitzlist"/>
        <w:numPr>
          <w:ilvl w:val="0"/>
          <w:numId w:val="52"/>
        </w:numPr>
        <w:suppressAutoHyphens/>
        <w:spacing w:after="0" w:line="276" w:lineRule="auto"/>
        <w:ind w:left="783" w:hanging="357"/>
        <w:contextualSpacing w:val="0"/>
        <w:rPr>
          <w:rFonts w:cs="Calibri"/>
          <w:bCs/>
        </w:rPr>
      </w:pPr>
      <w:r w:rsidRPr="00FB004A">
        <w:rPr>
          <w:rFonts w:cs="Calibri"/>
          <w:bCs/>
        </w:rPr>
        <w:t xml:space="preserve">Kategorie danych, określone w pkt. 1, dotyczą wyłącznie osób, których dane zawarte są </w:t>
      </w:r>
      <w:r w:rsidRPr="00FB004A">
        <w:rPr>
          <w:rFonts w:cs="Calibri"/>
          <w:bCs/>
        </w:rPr>
        <w:br/>
        <w:t>w treści umowy lub zostaną przekazane Zamawiającemu w ramach aktualizacji (tj. zmiany lub uzupełnienia) tych danych.</w:t>
      </w:r>
    </w:p>
    <w:p w14:paraId="1AC2177E" w14:textId="77777777" w:rsidR="00C500F1" w:rsidRPr="00FB004A" w:rsidRDefault="00C500F1" w:rsidP="00C500F1">
      <w:pPr>
        <w:pStyle w:val="Akapitzlist"/>
        <w:numPr>
          <w:ilvl w:val="0"/>
          <w:numId w:val="52"/>
        </w:numPr>
        <w:suppressAutoHyphens/>
        <w:spacing w:after="0" w:line="276" w:lineRule="auto"/>
        <w:ind w:left="783" w:hanging="357"/>
        <w:contextualSpacing w:val="0"/>
        <w:rPr>
          <w:rFonts w:cs="Calibri"/>
          <w:bCs/>
        </w:rPr>
      </w:pPr>
      <w:r w:rsidRPr="00FB004A">
        <w:rPr>
          <w:rFonts w:cs="Calibri"/>
          <w:bCs/>
        </w:rPr>
        <w:t>Dane osobowe będą przechowywane przez zamawiającego przez okres 5 lat , licząc od początku roku następnego po zakończeniu rozliczeń związanych z zakończeniem umowy.</w:t>
      </w:r>
    </w:p>
    <w:p w14:paraId="230BFB91" w14:textId="77777777" w:rsidR="00C500F1" w:rsidRPr="00FB004A" w:rsidRDefault="00C500F1" w:rsidP="00C500F1">
      <w:pPr>
        <w:pStyle w:val="Akapitzlist"/>
        <w:numPr>
          <w:ilvl w:val="0"/>
          <w:numId w:val="52"/>
        </w:numPr>
        <w:suppressAutoHyphens/>
        <w:spacing w:after="0" w:line="276" w:lineRule="auto"/>
        <w:contextualSpacing w:val="0"/>
        <w:rPr>
          <w:rFonts w:cs="Calibri"/>
          <w:bCs/>
        </w:rPr>
      </w:pPr>
      <w:r w:rsidRPr="00FB004A">
        <w:rPr>
          <w:rFonts w:cs="Calibri"/>
          <w:bCs/>
        </w:rPr>
        <w:t xml:space="preserve"> Dane osobowe nie będą udostępniane innym niż Zamawiający odbiorcom danych lub kategoriom odbiorców danych, poza przypadkami ich udostępnienia organom administracji publicznej lub innym organom państwowym w związku z określonym postępowaniem.</w:t>
      </w:r>
      <w:r w:rsidRPr="00FB004A">
        <w:rPr>
          <w:rFonts w:cs="Calibri"/>
        </w:rPr>
        <w:t xml:space="preserve"> </w:t>
      </w:r>
    </w:p>
    <w:p w14:paraId="1DBEA565" w14:textId="77777777" w:rsidR="00C500F1" w:rsidRPr="00FB004A" w:rsidRDefault="00C500F1" w:rsidP="00C500F1">
      <w:pPr>
        <w:pStyle w:val="Akapitzlist"/>
        <w:numPr>
          <w:ilvl w:val="0"/>
          <w:numId w:val="52"/>
        </w:numPr>
        <w:suppressAutoHyphens/>
        <w:spacing w:after="0" w:line="276" w:lineRule="auto"/>
        <w:ind w:left="783" w:hanging="357"/>
        <w:contextualSpacing w:val="0"/>
        <w:rPr>
          <w:rFonts w:cs="Calibri"/>
          <w:bCs/>
        </w:rPr>
      </w:pPr>
      <w:r w:rsidRPr="00FB004A">
        <w:rPr>
          <w:rFonts w:cs="Calibri"/>
          <w:bCs/>
        </w:rPr>
        <w:t xml:space="preserve">Dane osobowe nie będą przekazywane do innego państwa (poza terytorium Rzeczypospolitej Polskiej) lub do organizacji międzynarodowej w rozumieniu art. 4 pkt 26 </w:t>
      </w:r>
      <w:r w:rsidRPr="00FB004A">
        <w:rPr>
          <w:rFonts w:cs="Calibri"/>
        </w:rPr>
        <w:t xml:space="preserve">Rozporządzenia </w:t>
      </w:r>
      <w:r w:rsidRPr="00FB004A">
        <w:rPr>
          <w:rFonts w:cs="Calibri"/>
        </w:rPr>
        <w:lastRenderedPageBreak/>
        <w:t>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t>
      </w:r>
      <w:r w:rsidRPr="00FB004A">
        <w:rPr>
          <w:rFonts w:cs="Calibri"/>
          <w:bCs/>
        </w:rPr>
        <w:t>RODO”.</w:t>
      </w:r>
    </w:p>
    <w:p w14:paraId="35DBE49D" w14:textId="77777777" w:rsidR="00C500F1" w:rsidRPr="00FB004A" w:rsidRDefault="00C500F1" w:rsidP="00C500F1">
      <w:pPr>
        <w:pStyle w:val="Akapitzlist"/>
        <w:numPr>
          <w:ilvl w:val="0"/>
          <w:numId w:val="52"/>
        </w:numPr>
        <w:suppressAutoHyphens/>
        <w:spacing w:after="0" w:line="276" w:lineRule="auto"/>
        <w:ind w:left="783" w:hanging="357"/>
        <w:contextualSpacing w:val="0"/>
        <w:rPr>
          <w:rFonts w:cs="Calibri"/>
          <w:bCs/>
        </w:rPr>
      </w:pPr>
      <w:r w:rsidRPr="00FB004A">
        <w:rPr>
          <w:rFonts w:cs="Calibri"/>
          <w:b/>
          <w:bCs/>
        </w:rPr>
        <w:t xml:space="preserve"> </w:t>
      </w:r>
      <w:r w:rsidRPr="00FB004A">
        <w:rPr>
          <w:rFonts w:cs="Calibri"/>
          <w:bCs/>
        </w:rPr>
        <w:t xml:space="preserve">Osobom, których dane osobowe zostały udostępnione Zamawiającemu, przysługuje prawo żądania od zamawiającego, jako ich administratora, dostępu do danych osobowych, sprostowania, usunięcia lub ograniczenia przetwarzania, a także prawo do przenoszenia danych, prawo wniesienia sprzeciwu wobec przetwarzania oraz możliwość wniesienia skargi do organu nadzorczego: </w:t>
      </w:r>
      <w:r w:rsidRPr="00FB004A">
        <w:rPr>
          <w:rFonts w:cs="Calibri"/>
          <w:bCs/>
          <w:i/>
        </w:rPr>
        <w:t xml:space="preserve">tj. </w:t>
      </w:r>
      <w:r w:rsidRPr="00FB004A">
        <w:rPr>
          <w:rFonts w:cs="Calibri"/>
          <w:bCs/>
        </w:rPr>
        <w:t>następcy prawnego GIODO.</w:t>
      </w:r>
      <w:r w:rsidRPr="00FB004A">
        <w:rPr>
          <w:rFonts w:cs="Calibri"/>
          <w:bCs/>
          <w:i/>
        </w:rPr>
        <w:t xml:space="preserve"> </w:t>
      </w:r>
    </w:p>
    <w:p w14:paraId="4FDE3B78" w14:textId="77777777" w:rsidR="00C500F1" w:rsidRPr="00FB004A" w:rsidRDefault="00C500F1" w:rsidP="00C500F1">
      <w:pPr>
        <w:pStyle w:val="Akapitzlist"/>
        <w:numPr>
          <w:ilvl w:val="0"/>
          <w:numId w:val="52"/>
        </w:numPr>
        <w:suppressAutoHyphens/>
        <w:spacing w:after="0" w:line="276" w:lineRule="auto"/>
        <w:ind w:left="782" w:hanging="357"/>
        <w:contextualSpacing w:val="0"/>
        <w:rPr>
          <w:rFonts w:cs="Calibri"/>
          <w:bCs/>
        </w:rPr>
      </w:pPr>
      <w:bookmarkStart w:id="3" w:name="_Hlk507157083"/>
      <w:r w:rsidRPr="00FB004A">
        <w:rPr>
          <w:rFonts w:cs="Calibri"/>
          <w:bCs/>
        </w:rPr>
        <w:t>Przetwarzane dane osobowe nie będą wykorzystywane przez Zamawiającego do podejmowania zautomatyzowanych decyzji w indywidualnych przypadkach, w tym do profilowani</w:t>
      </w:r>
      <w:bookmarkEnd w:id="3"/>
    </w:p>
    <w:p w14:paraId="1B9C3BAB" w14:textId="77777777" w:rsidR="00C500F1" w:rsidRPr="00FB004A" w:rsidRDefault="00C500F1" w:rsidP="00C500F1">
      <w:pPr>
        <w:pStyle w:val="Akapitzlist"/>
        <w:numPr>
          <w:ilvl w:val="0"/>
          <w:numId w:val="51"/>
        </w:numPr>
        <w:suppressAutoHyphens/>
        <w:spacing w:after="0" w:line="276" w:lineRule="auto"/>
        <w:contextualSpacing w:val="0"/>
        <w:rPr>
          <w:rFonts w:cs="Calibri"/>
          <w:bCs/>
        </w:rPr>
      </w:pPr>
      <w:r w:rsidRPr="00FB004A">
        <w:rPr>
          <w:rFonts w:cs="Calibri"/>
          <w:bCs/>
        </w:rPr>
        <w:t xml:space="preserve">Wykonawca zobowiązuje się, że w przypadku wyznaczenia lub wskazania do działania lub współdziałania, w jakiejkolwiek formie lub zakresie, przy wykonywaniu niniejszej umowy, osób innych niż wymienione w jej treści, najpóźniej wraz z przekazaniem Zamawiającemu danych osobowych tych osób, poinformuje pisemnie każdą z nich, w zakresie określonym w </w:t>
      </w:r>
      <w:r w:rsidRPr="00FB004A">
        <w:rPr>
          <w:rFonts w:cs="Calibri"/>
          <w:bCs/>
          <w:u w:val="single"/>
        </w:rPr>
        <w:t xml:space="preserve">ust. 1 pkt. 1 – 11 </w:t>
      </w:r>
      <w:r w:rsidRPr="00FB004A">
        <w:rPr>
          <w:rFonts w:cs="Calibri"/>
          <w:bCs/>
        </w:rPr>
        <w:t xml:space="preserve"> do niniejszego paragrafu.</w:t>
      </w:r>
    </w:p>
    <w:p w14:paraId="53A9D720" w14:textId="77777777" w:rsidR="00C500F1" w:rsidRPr="00FB004A" w:rsidRDefault="00C500F1" w:rsidP="00C500F1">
      <w:pPr>
        <w:pStyle w:val="Akapitzlist"/>
        <w:numPr>
          <w:ilvl w:val="0"/>
          <w:numId w:val="51"/>
        </w:numPr>
        <w:suppressAutoHyphens/>
        <w:spacing w:after="0" w:line="276" w:lineRule="auto"/>
        <w:contextualSpacing w:val="0"/>
        <w:rPr>
          <w:rFonts w:cs="Calibri"/>
          <w:bCs/>
        </w:rPr>
      </w:pPr>
      <w:r w:rsidRPr="00FB004A">
        <w:rPr>
          <w:rFonts w:cs="Calibri"/>
          <w:bCs/>
        </w:rPr>
        <w:t xml:space="preserve">W przypadku gdy Zamawiający uzna za niezbędne przekazanie przez Wykonawcę osobie, której dane osobowe zostały wpisane w treści umowy, jako dane osoby reprezentującej Wykonawcę lub jako dane osoby działającej lub współdziałającej w imieniu Wykonawcy przy wykonywaniu umowy, innych informacji niż ujęte w </w:t>
      </w:r>
      <w:r w:rsidRPr="00FB004A">
        <w:rPr>
          <w:rFonts w:cs="Calibri"/>
          <w:bCs/>
          <w:u w:val="single"/>
        </w:rPr>
        <w:t xml:space="preserve">ust. 1 pkt. 1 – 11 </w:t>
      </w:r>
      <w:r w:rsidRPr="00FB004A">
        <w:rPr>
          <w:rFonts w:cs="Calibri"/>
          <w:bCs/>
        </w:rPr>
        <w:t xml:space="preserve"> do niniejszego paragrafu., Strony sporządzą odpowiedni aneks do niniejszej umowy.</w:t>
      </w:r>
    </w:p>
    <w:p w14:paraId="35AED5D2" w14:textId="77777777" w:rsidR="00C500F1" w:rsidRPr="00FB004A" w:rsidRDefault="00C500F1" w:rsidP="00C500F1">
      <w:pPr>
        <w:pStyle w:val="Akapitzlist"/>
        <w:numPr>
          <w:ilvl w:val="0"/>
          <w:numId w:val="51"/>
        </w:numPr>
        <w:suppressAutoHyphens/>
        <w:spacing w:after="0" w:line="276" w:lineRule="auto"/>
        <w:contextualSpacing w:val="0"/>
        <w:rPr>
          <w:rFonts w:cs="Calibri"/>
          <w:bCs/>
        </w:rPr>
      </w:pPr>
      <w:r w:rsidRPr="00FB004A">
        <w:rPr>
          <w:rFonts w:cs="Calibri"/>
          <w:bCs/>
        </w:rPr>
        <w:t xml:space="preserve">Postanowienie ust. 3 stosuje się odpowiednio w przypadku gdy, dla wykonania obowiązku wynikającego z przepisu prawa, konieczne będzie przekazanie osobie reprezentującej Wykonawcę lub osobie działającej lub współdziałającej w imieniu Wykonawcy przy wykonywaniu umowy, informacji innej niż ujęta w </w:t>
      </w:r>
      <w:r w:rsidRPr="00FB004A">
        <w:rPr>
          <w:rFonts w:cs="Calibri"/>
          <w:bCs/>
          <w:u w:val="single"/>
        </w:rPr>
        <w:t xml:space="preserve">ust. 1 pkt. 1 – 11 </w:t>
      </w:r>
      <w:r w:rsidRPr="00FB004A">
        <w:rPr>
          <w:rFonts w:cs="Calibri"/>
          <w:bCs/>
        </w:rPr>
        <w:t xml:space="preserve"> do niniejszego paragrafu.</w:t>
      </w:r>
    </w:p>
    <w:p w14:paraId="0F4DA20C" w14:textId="77777777" w:rsidR="00C500F1" w:rsidRPr="00FB004A" w:rsidRDefault="00C500F1" w:rsidP="00C500F1">
      <w:pPr>
        <w:pStyle w:val="Akapitzlist"/>
        <w:numPr>
          <w:ilvl w:val="0"/>
          <w:numId w:val="51"/>
        </w:numPr>
        <w:suppressAutoHyphens/>
        <w:spacing w:after="0" w:line="276" w:lineRule="auto"/>
        <w:ind w:left="284" w:hanging="284"/>
        <w:contextualSpacing w:val="0"/>
        <w:rPr>
          <w:rFonts w:cs="Calibri"/>
          <w:bCs/>
        </w:rPr>
      </w:pPr>
      <w:r w:rsidRPr="00FB004A">
        <w:rPr>
          <w:rFonts w:cs="Calibri"/>
          <w:bCs/>
        </w:rPr>
        <w:t xml:space="preserve">Zamawiający oświadcza, że przed zawarciem niniejszej umowy poinformował pisemnie każdą osobę, której dane osobowe zostały wpisane w jej treści, jako dane osoby reprezentującej Zamawiającego lub jako dane osoby działającej lub współdziałającej w imieniu Zamawiającego przy wykonywaniu umowy, w </w:t>
      </w:r>
      <w:r w:rsidRPr="00FB004A">
        <w:rPr>
          <w:rFonts w:cs="Calibri"/>
          <w:bCs/>
          <w:u w:val="single"/>
        </w:rPr>
        <w:t xml:space="preserve">ust. 1 pkt. 1 – 11 </w:t>
      </w:r>
      <w:r w:rsidRPr="00FB004A">
        <w:rPr>
          <w:rFonts w:cs="Calibri"/>
          <w:bCs/>
        </w:rPr>
        <w:t xml:space="preserve"> do niniejszego paragrafu.</w:t>
      </w:r>
    </w:p>
    <w:p w14:paraId="304E6826" w14:textId="77777777" w:rsidR="00C500F1" w:rsidRPr="00FB004A" w:rsidRDefault="00C500F1" w:rsidP="00C500F1">
      <w:pPr>
        <w:pStyle w:val="Akapitzlist"/>
        <w:numPr>
          <w:ilvl w:val="0"/>
          <w:numId w:val="51"/>
        </w:numPr>
        <w:suppressAutoHyphens/>
        <w:spacing w:after="0" w:line="276" w:lineRule="auto"/>
        <w:ind w:left="284" w:hanging="284"/>
        <w:contextualSpacing w:val="0"/>
        <w:rPr>
          <w:rFonts w:cs="Calibri"/>
          <w:bCs/>
        </w:rPr>
      </w:pPr>
      <w:r w:rsidRPr="00FB004A">
        <w:rPr>
          <w:rFonts w:cs="Calibri"/>
          <w:bCs/>
        </w:rPr>
        <w:t xml:space="preserve">Zamawiający oświadcza, że w przypadku wyznaczenia lub wskazania do działania lub współdziałania, w jakiejkolwiek formie lub zakresie, przy wykonywaniu niniejszej umowy, osób innych niż wymienione w jej treści, najpóźniej wraz z przekazaniem Wykonawcy danych osobowych tych osób, poinformuje pisemnie każdą z nich, w zakresie określonym w </w:t>
      </w:r>
      <w:r w:rsidRPr="00FB004A">
        <w:rPr>
          <w:rFonts w:cs="Calibri"/>
          <w:bCs/>
          <w:u w:val="single"/>
        </w:rPr>
        <w:t xml:space="preserve">ust. 1 pkt. 1 – 11 </w:t>
      </w:r>
      <w:r w:rsidRPr="00FB004A">
        <w:rPr>
          <w:rFonts w:cs="Calibri"/>
          <w:bCs/>
        </w:rPr>
        <w:t xml:space="preserve"> do niniejszego paragrafu.</w:t>
      </w:r>
    </w:p>
    <w:p w14:paraId="4AFE3FB6" w14:textId="77777777" w:rsidR="00C500F1" w:rsidRPr="00FB004A" w:rsidRDefault="00C500F1" w:rsidP="00C500F1">
      <w:pPr>
        <w:pStyle w:val="Akapitzlist"/>
        <w:numPr>
          <w:ilvl w:val="0"/>
          <w:numId w:val="53"/>
        </w:numPr>
        <w:spacing w:after="0" w:line="276" w:lineRule="auto"/>
        <w:ind w:left="284" w:hanging="284"/>
        <w:rPr>
          <w:rFonts w:cs="Calibri"/>
          <w:lang w:eastAsia="pl-PL"/>
        </w:rPr>
      </w:pPr>
      <w:r w:rsidRPr="00FB004A">
        <w:rPr>
          <w:rFonts w:cs="Calibri"/>
        </w:rPr>
        <w:t xml:space="preserve">Wykonawca powierza Zamawiającemu przetwarzanie danych osobowych zawartych </w:t>
      </w:r>
      <w:r w:rsidRPr="00FB004A">
        <w:rPr>
          <w:rFonts w:cs="Calibri"/>
        </w:rPr>
        <w:br/>
        <w:t xml:space="preserve">w: </w:t>
      </w:r>
      <w:r w:rsidRPr="00FB004A">
        <w:rPr>
          <w:rFonts w:cs="Calibri"/>
          <w:lang w:eastAsia="pl-PL"/>
        </w:rPr>
        <w:t xml:space="preserve">kopiach zgłoszenia do ZUS, innych dokumentach, które potwierdzają warunki zatrudnienia </w:t>
      </w:r>
      <w:r w:rsidRPr="00FB004A">
        <w:rPr>
          <w:rFonts w:cs="Calibri"/>
          <w:lang w:eastAsia="pl-PL"/>
        </w:rPr>
        <w:br/>
        <w:t xml:space="preserve">o których mowa w </w:t>
      </w:r>
      <w:r w:rsidRPr="00FB004A">
        <w:rPr>
          <w:rFonts w:cs="Calibri"/>
          <w:bCs/>
        </w:rPr>
        <w:t>§ 18 ust. 7 i 8 umowy;</w:t>
      </w:r>
      <w:r w:rsidRPr="00FB004A">
        <w:rPr>
          <w:rFonts w:cs="Calibri"/>
          <w:lang w:eastAsia="pl-PL"/>
        </w:rPr>
        <w:t xml:space="preserve"> w zakresie i celu przewidzianym w niniejszej umowie.  </w:t>
      </w:r>
    </w:p>
    <w:p w14:paraId="16DF1504" w14:textId="77777777" w:rsidR="00C500F1" w:rsidRPr="00FB004A" w:rsidRDefault="00C500F1" w:rsidP="00C500F1">
      <w:pPr>
        <w:pStyle w:val="Akapitzlist"/>
        <w:numPr>
          <w:ilvl w:val="0"/>
          <w:numId w:val="53"/>
        </w:numPr>
        <w:spacing w:after="0" w:line="276" w:lineRule="auto"/>
        <w:ind w:left="284" w:hanging="284"/>
        <w:rPr>
          <w:rFonts w:cs="Calibri"/>
          <w:lang w:eastAsia="pl-PL"/>
        </w:rPr>
      </w:pPr>
      <w:r w:rsidRPr="00FB004A">
        <w:rPr>
          <w:rFonts w:cs="Calibri"/>
          <w:bCs/>
        </w:rPr>
        <w:t xml:space="preserve">Przekazanie danych osobowych niezbędnych do przetworzenia w celu prawidłowej realizacji niniejszej umowy dokonywane będzie na podstawie zawieranej pomiędzy stronami umowy </w:t>
      </w:r>
      <w:r w:rsidRPr="00FB004A">
        <w:rPr>
          <w:rFonts w:cs="Calibri"/>
          <w:bCs/>
        </w:rPr>
        <w:br/>
        <w:t>o powierzeniu przetwarzania danych.</w:t>
      </w:r>
      <w:bookmarkEnd w:id="1"/>
    </w:p>
    <w:p w14:paraId="07360383" w14:textId="77777777" w:rsidR="00C500F1" w:rsidRPr="00FB004A" w:rsidRDefault="00C500F1" w:rsidP="00C500F1">
      <w:pPr>
        <w:pStyle w:val="Zwykytekst1"/>
        <w:spacing w:line="276" w:lineRule="auto"/>
        <w:jc w:val="center"/>
        <w:rPr>
          <w:rFonts w:ascii="Calibri" w:hAnsi="Calibri" w:cs="Calibri"/>
          <w:b/>
          <w:bCs/>
          <w:sz w:val="22"/>
          <w:szCs w:val="22"/>
        </w:rPr>
      </w:pPr>
      <w:r w:rsidRPr="00FB004A">
        <w:rPr>
          <w:rFonts w:ascii="Calibri" w:hAnsi="Calibri" w:cs="Calibri"/>
          <w:b/>
          <w:bCs/>
          <w:sz w:val="22"/>
          <w:szCs w:val="22"/>
        </w:rPr>
        <w:t>Załączniki</w:t>
      </w:r>
    </w:p>
    <w:p w14:paraId="3E316FE3" w14:textId="77777777" w:rsidR="00C500F1" w:rsidRPr="00FB004A" w:rsidRDefault="00C500F1" w:rsidP="00C500F1">
      <w:pPr>
        <w:pStyle w:val="Zwykytekst1"/>
        <w:spacing w:line="276" w:lineRule="auto"/>
        <w:jc w:val="center"/>
        <w:rPr>
          <w:rFonts w:ascii="Calibri" w:hAnsi="Calibri" w:cs="Calibri"/>
          <w:b/>
          <w:bCs/>
          <w:sz w:val="22"/>
          <w:szCs w:val="22"/>
        </w:rPr>
      </w:pPr>
      <w:r w:rsidRPr="00FB004A">
        <w:rPr>
          <w:rFonts w:ascii="Calibri" w:hAnsi="Calibri" w:cs="Calibri"/>
          <w:b/>
          <w:bCs/>
          <w:sz w:val="22"/>
          <w:szCs w:val="22"/>
        </w:rPr>
        <w:t>§ 33</w:t>
      </w:r>
    </w:p>
    <w:p w14:paraId="099E3341" w14:textId="77777777" w:rsidR="00C500F1" w:rsidRPr="00FB004A" w:rsidRDefault="00C500F1" w:rsidP="00C500F1">
      <w:pPr>
        <w:pStyle w:val="Zwykytekst1"/>
        <w:numPr>
          <w:ilvl w:val="0"/>
          <w:numId w:val="6"/>
        </w:numPr>
        <w:spacing w:line="276" w:lineRule="auto"/>
        <w:ind w:left="350"/>
        <w:jc w:val="both"/>
        <w:rPr>
          <w:rFonts w:ascii="Calibri" w:hAnsi="Calibri" w:cs="Calibri"/>
          <w:sz w:val="22"/>
          <w:szCs w:val="22"/>
        </w:rPr>
      </w:pPr>
      <w:r w:rsidRPr="00FB004A">
        <w:rPr>
          <w:rFonts w:ascii="Calibri" w:hAnsi="Calibri" w:cs="Calibri"/>
          <w:sz w:val="22"/>
          <w:szCs w:val="22"/>
        </w:rPr>
        <w:t>Wszelkie załączniki do niniejszej umowy stanowią integralną część umowy.</w:t>
      </w:r>
    </w:p>
    <w:p w14:paraId="15210BA6" w14:textId="77777777" w:rsidR="00C500F1" w:rsidRPr="00FB004A" w:rsidRDefault="00C500F1" w:rsidP="00C500F1">
      <w:pPr>
        <w:pStyle w:val="Zwykytekst1"/>
        <w:spacing w:line="276" w:lineRule="auto"/>
        <w:ind w:left="54"/>
        <w:jc w:val="both"/>
        <w:rPr>
          <w:rFonts w:ascii="Calibri" w:hAnsi="Calibri" w:cs="Calibri"/>
          <w:sz w:val="22"/>
          <w:szCs w:val="22"/>
        </w:rPr>
      </w:pPr>
      <w:r w:rsidRPr="00FB004A">
        <w:rPr>
          <w:rFonts w:ascii="Calibri" w:hAnsi="Calibri" w:cs="Calibri"/>
          <w:sz w:val="22"/>
          <w:szCs w:val="22"/>
        </w:rPr>
        <w:lastRenderedPageBreak/>
        <w:t xml:space="preserve"> 2. Załącznikami do niniejszej umowy są uwierzytelnione przez Zamawiającego kserokopie:</w:t>
      </w:r>
    </w:p>
    <w:p w14:paraId="2FC89A46" w14:textId="77777777" w:rsidR="00C500F1" w:rsidRPr="00FB004A" w:rsidRDefault="00C500F1" w:rsidP="00C500F1">
      <w:pPr>
        <w:pStyle w:val="Zwykytekst1"/>
        <w:numPr>
          <w:ilvl w:val="0"/>
          <w:numId w:val="9"/>
        </w:numPr>
        <w:spacing w:line="276" w:lineRule="auto"/>
        <w:ind w:left="1112"/>
        <w:jc w:val="both"/>
        <w:rPr>
          <w:rFonts w:ascii="Calibri" w:hAnsi="Calibri" w:cs="Calibri"/>
          <w:sz w:val="22"/>
          <w:szCs w:val="22"/>
        </w:rPr>
      </w:pPr>
      <w:r w:rsidRPr="00FB004A">
        <w:rPr>
          <w:rFonts w:ascii="Calibri" w:hAnsi="Calibri" w:cs="Calibri"/>
          <w:sz w:val="22"/>
          <w:szCs w:val="22"/>
        </w:rPr>
        <w:t xml:space="preserve"> karta gwarancyjna</w:t>
      </w:r>
    </w:p>
    <w:p w14:paraId="3DD34765" w14:textId="77777777" w:rsidR="00C500F1" w:rsidRPr="00FB004A" w:rsidRDefault="00C500F1" w:rsidP="00C500F1">
      <w:pPr>
        <w:pStyle w:val="Zwykytekst1"/>
        <w:numPr>
          <w:ilvl w:val="0"/>
          <w:numId w:val="9"/>
        </w:numPr>
        <w:spacing w:line="276" w:lineRule="auto"/>
        <w:ind w:left="1112"/>
        <w:jc w:val="both"/>
        <w:rPr>
          <w:rFonts w:ascii="Calibri" w:hAnsi="Calibri" w:cs="Calibri"/>
          <w:sz w:val="22"/>
          <w:szCs w:val="22"/>
        </w:rPr>
      </w:pPr>
      <w:r w:rsidRPr="00FB004A">
        <w:rPr>
          <w:rFonts w:ascii="Calibri" w:hAnsi="Calibri" w:cs="Calibri"/>
          <w:sz w:val="22"/>
          <w:szCs w:val="22"/>
        </w:rPr>
        <w:t>oferta Wykonawcy;</w:t>
      </w:r>
    </w:p>
    <w:p w14:paraId="6D66D0F8" w14:textId="77777777" w:rsidR="00C500F1" w:rsidRPr="00FB004A" w:rsidRDefault="00C500F1" w:rsidP="00C500F1">
      <w:pPr>
        <w:pStyle w:val="Zwykytekst1"/>
        <w:spacing w:line="276" w:lineRule="auto"/>
        <w:jc w:val="center"/>
        <w:rPr>
          <w:rFonts w:ascii="Calibri" w:hAnsi="Calibri" w:cs="Calibri"/>
          <w:b/>
          <w:bCs/>
          <w:sz w:val="22"/>
          <w:szCs w:val="22"/>
        </w:rPr>
      </w:pPr>
    </w:p>
    <w:p w14:paraId="1C6BADC9" w14:textId="77777777" w:rsidR="00C500F1" w:rsidRPr="00FB004A" w:rsidRDefault="00C500F1" w:rsidP="00C500F1">
      <w:pPr>
        <w:pStyle w:val="Zwykytekst1"/>
        <w:spacing w:line="276" w:lineRule="auto"/>
        <w:jc w:val="center"/>
        <w:rPr>
          <w:rFonts w:ascii="Calibri" w:hAnsi="Calibri" w:cs="Calibri"/>
          <w:b/>
          <w:bCs/>
          <w:sz w:val="22"/>
          <w:szCs w:val="22"/>
        </w:rPr>
      </w:pPr>
      <w:r w:rsidRPr="00FB004A">
        <w:rPr>
          <w:rFonts w:ascii="Calibri" w:hAnsi="Calibri" w:cs="Calibri"/>
          <w:b/>
          <w:bCs/>
          <w:sz w:val="22"/>
          <w:szCs w:val="22"/>
        </w:rPr>
        <w:t>Zmiany umowy</w:t>
      </w:r>
    </w:p>
    <w:p w14:paraId="69F6BCE0" w14:textId="77777777" w:rsidR="00C500F1" w:rsidRPr="00FB004A" w:rsidRDefault="00C500F1" w:rsidP="00C500F1">
      <w:pPr>
        <w:pStyle w:val="Zwykytekst1"/>
        <w:spacing w:line="276" w:lineRule="auto"/>
        <w:jc w:val="center"/>
        <w:rPr>
          <w:rFonts w:ascii="Calibri" w:hAnsi="Calibri" w:cs="Calibri"/>
          <w:b/>
          <w:bCs/>
          <w:sz w:val="22"/>
          <w:szCs w:val="22"/>
        </w:rPr>
      </w:pPr>
      <w:r w:rsidRPr="00FB004A">
        <w:rPr>
          <w:rFonts w:ascii="Calibri" w:hAnsi="Calibri" w:cs="Calibri"/>
          <w:b/>
          <w:bCs/>
          <w:sz w:val="22"/>
          <w:szCs w:val="22"/>
        </w:rPr>
        <w:t>§ 34</w:t>
      </w:r>
    </w:p>
    <w:p w14:paraId="39B8DACE" w14:textId="77777777" w:rsidR="00C500F1" w:rsidRPr="00FB004A" w:rsidRDefault="00C500F1" w:rsidP="00C500F1">
      <w:pPr>
        <w:pStyle w:val="Zwykytekst3"/>
        <w:numPr>
          <w:ilvl w:val="0"/>
          <w:numId w:val="17"/>
        </w:numPr>
        <w:spacing w:line="276" w:lineRule="auto"/>
        <w:ind w:left="426"/>
        <w:jc w:val="both"/>
        <w:rPr>
          <w:rFonts w:ascii="Calibri" w:hAnsi="Calibri" w:cs="Calibri"/>
          <w:bCs/>
          <w:sz w:val="22"/>
          <w:szCs w:val="22"/>
        </w:rPr>
      </w:pPr>
      <w:r w:rsidRPr="00FB004A">
        <w:rPr>
          <w:rFonts w:ascii="Calibri" w:hAnsi="Calibri" w:cs="Calibri"/>
          <w:sz w:val="22"/>
          <w:szCs w:val="22"/>
        </w:rPr>
        <w:t>Wszelkie zmiany niniejszej umowy wymagają formy pisemnej pod rygorem nieważności</w:t>
      </w:r>
      <w:r w:rsidRPr="00FB004A">
        <w:rPr>
          <w:rFonts w:ascii="Calibri" w:hAnsi="Calibri" w:cs="Calibri"/>
          <w:bCs/>
          <w:sz w:val="22"/>
          <w:szCs w:val="22"/>
        </w:rPr>
        <w:t>.</w:t>
      </w:r>
    </w:p>
    <w:p w14:paraId="03AEED3A" w14:textId="77777777" w:rsidR="00C500F1" w:rsidRPr="00FB004A" w:rsidRDefault="00C500F1" w:rsidP="00C500F1">
      <w:pPr>
        <w:numPr>
          <w:ilvl w:val="0"/>
          <w:numId w:val="17"/>
        </w:numPr>
        <w:tabs>
          <w:tab w:val="left" w:pos="284"/>
        </w:tabs>
        <w:spacing w:line="276" w:lineRule="auto"/>
        <w:ind w:left="142" w:hanging="142"/>
        <w:jc w:val="both"/>
        <w:rPr>
          <w:rFonts w:ascii="Calibri" w:hAnsi="Calibri" w:cs="Calibri"/>
          <w:sz w:val="22"/>
          <w:szCs w:val="22"/>
        </w:rPr>
      </w:pPr>
      <w:r w:rsidRPr="00FB004A">
        <w:rPr>
          <w:rFonts w:ascii="Calibri" w:hAnsi="Calibri" w:cs="Calibri"/>
          <w:sz w:val="22"/>
          <w:szCs w:val="22"/>
        </w:rPr>
        <w:t>Zamawiający przewiduje możliwość zmiany umowy:</w:t>
      </w:r>
    </w:p>
    <w:p w14:paraId="670CE43D" w14:textId="77777777" w:rsidR="00F44875" w:rsidRPr="00FB004A" w:rsidRDefault="00F44875" w:rsidP="00F44875">
      <w:pPr>
        <w:widowControl/>
        <w:numPr>
          <w:ilvl w:val="0"/>
          <w:numId w:val="32"/>
        </w:numPr>
        <w:tabs>
          <w:tab w:val="left" w:pos="567"/>
        </w:tabs>
        <w:suppressAutoHyphens w:val="0"/>
        <w:ind w:left="567" w:hanging="425"/>
        <w:jc w:val="both"/>
        <w:rPr>
          <w:rFonts w:ascii="Calibri" w:hAnsi="Calibri" w:cs="Calibri"/>
          <w:sz w:val="22"/>
          <w:szCs w:val="22"/>
        </w:rPr>
      </w:pPr>
      <w:bookmarkStart w:id="4" w:name="_Hlk3408816"/>
      <w:bookmarkStart w:id="5" w:name="_Hlk4414251"/>
      <w:r w:rsidRPr="00FB004A">
        <w:rPr>
          <w:rFonts w:ascii="Calibri" w:hAnsi="Calibri" w:cs="Calibri"/>
          <w:sz w:val="22"/>
          <w:szCs w:val="22"/>
        </w:rPr>
        <w:t xml:space="preserve">w zakresie zmiany terminu i/lub w zakresie przedmiotu zamówienia w przypadku konieczności wykonania  zmian w związku ze zmianami wprowadzonymi do projektu, a odbiegającymi od koncepcji. </w:t>
      </w:r>
    </w:p>
    <w:p w14:paraId="749CDBE3" w14:textId="77777777" w:rsidR="00F44875" w:rsidRPr="00FB004A" w:rsidRDefault="00F44875" w:rsidP="00F44875">
      <w:pPr>
        <w:widowControl/>
        <w:numPr>
          <w:ilvl w:val="0"/>
          <w:numId w:val="32"/>
        </w:numPr>
        <w:tabs>
          <w:tab w:val="left" w:pos="567"/>
        </w:tabs>
        <w:suppressAutoHyphens w:val="0"/>
        <w:ind w:left="567" w:hanging="425"/>
        <w:jc w:val="both"/>
        <w:rPr>
          <w:rFonts w:ascii="Calibri" w:hAnsi="Calibri" w:cs="Calibri"/>
          <w:sz w:val="22"/>
          <w:szCs w:val="22"/>
        </w:rPr>
      </w:pPr>
      <w:r w:rsidRPr="00FB004A">
        <w:rPr>
          <w:rFonts w:ascii="Calibri" w:hAnsi="Calibri" w:cs="Calibri"/>
          <w:sz w:val="22"/>
          <w:szCs w:val="22"/>
        </w:rPr>
        <w:t>w zakresie zmiany terminu i/lub w zakresie przedmiotu zamówienia w przypadku zmiany obowiązujących przepisów prawnych mającej wpływ na realizację zamówienia.</w:t>
      </w:r>
    </w:p>
    <w:p w14:paraId="40AC8A9A" w14:textId="77777777" w:rsidR="00F44875" w:rsidRPr="00FB004A" w:rsidRDefault="00F44875" w:rsidP="00F44875">
      <w:pPr>
        <w:widowControl/>
        <w:numPr>
          <w:ilvl w:val="0"/>
          <w:numId w:val="32"/>
        </w:numPr>
        <w:tabs>
          <w:tab w:val="left" w:pos="567"/>
        </w:tabs>
        <w:suppressAutoHyphens w:val="0"/>
        <w:ind w:left="567" w:hanging="425"/>
        <w:jc w:val="both"/>
        <w:rPr>
          <w:rFonts w:ascii="Calibri" w:hAnsi="Calibri" w:cs="Calibri"/>
          <w:sz w:val="22"/>
          <w:szCs w:val="22"/>
        </w:rPr>
      </w:pPr>
      <w:r w:rsidRPr="00FB004A">
        <w:rPr>
          <w:rFonts w:ascii="Calibri" w:hAnsi="Calibri" w:cs="Calibri"/>
          <w:sz w:val="22"/>
          <w:szCs w:val="22"/>
        </w:rPr>
        <w:t xml:space="preserve">w zakresie zmiany terminu, zakresu prac związanych z przedmiotem zamówienia  oraz wysokości wynagrodzenia w przypadku zmian zakresu zamówienia wynikłych w trakcie realizacji zagospodarowania w stosunku do pierwotnych założeń zwartych w dokumentacji projektowej. </w:t>
      </w:r>
    </w:p>
    <w:p w14:paraId="364E0898" w14:textId="77777777" w:rsidR="00F44875" w:rsidRPr="00FB004A" w:rsidRDefault="00F44875" w:rsidP="00F44875">
      <w:pPr>
        <w:pStyle w:val="Zwykytekst"/>
        <w:numPr>
          <w:ilvl w:val="0"/>
          <w:numId w:val="32"/>
        </w:numPr>
        <w:tabs>
          <w:tab w:val="left" w:pos="567"/>
        </w:tabs>
        <w:ind w:left="567" w:hanging="425"/>
        <w:rPr>
          <w:rFonts w:ascii="Calibri" w:hAnsi="Calibri" w:cs="Calibri"/>
          <w:sz w:val="22"/>
          <w:szCs w:val="22"/>
        </w:rPr>
      </w:pPr>
      <w:r w:rsidRPr="00FB004A">
        <w:rPr>
          <w:rFonts w:ascii="Calibri" w:hAnsi="Calibri" w:cs="Calibri"/>
          <w:sz w:val="22"/>
          <w:szCs w:val="22"/>
        </w:rPr>
        <w:t>w zakresie zmiany terminu, zakresu prac w związku z działaniem osób trzecich lub organów władzy publicznej, których działania spowodują przerwanie lub czasowe zawieszenie realizacji zamówienia;</w:t>
      </w:r>
    </w:p>
    <w:p w14:paraId="6AAC701B" w14:textId="77777777" w:rsidR="00F44875" w:rsidRPr="00FB004A" w:rsidRDefault="00F44875" w:rsidP="00F44875">
      <w:pPr>
        <w:pStyle w:val="Zwykytekst"/>
        <w:numPr>
          <w:ilvl w:val="0"/>
          <w:numId w:val="32"/>
        </w:numPr>
        <w:tabs>
          <w:tab w:val="left" w:pos="567"/>
        </w:tabs>
        <w:ind w:left="567" w:hanging="425"/>
        <w:rPr>
          <w:rFonts w:ascii="Calibri" w:hAnsi="Calibri" w:cs="Calibri"/>
          <w:sz w:val="22"/>
          <w:szCs w:val="22"/>
        </w:rPr>
      </w:pPr>
      <w:r w:rsidRPr="00FB004A">
        <w:rPr>
          <w:rFonts w:ascii="Calibri" w:hAnsi="Calibri" w:cs="Calibri"/>
          <w:sz w:val="22"/>
          <w:szCs w:val="22"/>
        </w:rPr>
        <w:t>w zakresie zmiany terminu w przypadku zmiany dokumentacji projektowej o czas niezbędny dla dostosowania się wykonawcy do zmiany;</w:t>
      </w:r>
    </w:p>
    <w:p w14:paraId="7455A12F" w14:textId="77777777" w:rsidR="00F44875" w:rsidRPr="00FB004A" w:rsidRDefault="00F44875" w:rsidP="00F44875">
      <w:pPr>
        <w:pStyle w:val="Zwykytekst"/>
        <w:numPr>
          <w:ilvl w:val="0"/>
          <w:numId w:val="32"/>
        </w:numPr>
        <w:tabs>
          <w:tab w:val="left" w:pos="567"/>
        </w:tabs>
        <w:ind w:left="567" w:hanging="425"/>
        <w:jc w:val="both"/>
        <w:rPr>
          <w:rFonts w:ascii="Calibri" w:hAnsi="Calibri" w:cs="Calibri"/>
          <w:sz w:val="22"/>
          <w:szCs w:val="22"/>
        </w:rPr>
      </w:pPr>
      <w:r w:rsidRPr="00FB004A">
        <w:rPr>
          <w:rFonts w:ascii="Calibri" w:hAnsi="Calibri" w:cs="Calibri"/>
          <w:sz w:val="22"/>
          <w:szCs w:val="22"/>
        </w:rPr>
        <w:t>w zakresie zmiany terminu w przypadku wystąpienia okoliczności, których żadna ze stron nie mogła przewidzieć pomimo zachowania należytej staranności (np. wyniki ewentualnych wykopalisk archeologicznych).</w:t>
      </w:r>
    </w:p>
    <w:p w14:paraId="14157F10" w14:textId="3D0FED6A" w:rsidR="00F44875" w:rsidRPr="00FB004A" w:rsidRDefault="00F44875" w:rsidP="00F44875">
      <w:pPr>
        <w:numPr>
          <w:ilvl w:val="0"/>
          <w:numId w:val="32"/>
        </w:numPr>
        <w:tabs>
          <w:tab w:val="left" w:pos="567"/>
        </w:tabs>
        <w:ind w:left="567" w:hanging="425"/>
        <w:jc w:val="both"/>
        <w:rPr>
          <w:rFonts w:ascii="Calibri" w:hAnsi="Calibri" w:cs="Calibri"/>
          <w:sz w:val="22"/>
          <w:szCs w:val="22"/>
        </w:rPr>
      </w:pPr>
      <w:r w:rsidRPr="00FB004A">
        <w:rPr>
          <w:rFonts w:ascii="Calibri" w:hAnsi="Calibri" w:cs="Calibri"/>
          <w:sz w:val="22"/>
          <w:szCs w:val="22"/>
        </w:rPr>
        <w:t>w zakresie zmiany terminu w przypadku wystąpienia niekorzystnych warunków atmosferycznych uniemożliwiających prawidłowe wykonanie przedmiotu zamówienia, w tym prowadzenie praz</w:t>
      </w:r>
      <w:r w:rsidRPr="00FB004A">
        <w:rPr>
          <w:rFonts w:ascii="Calibri" w:hAnsi="Calibri" w:cs="Calibri"/>
          <w:sz w:val="22"/>
          <w:szCs w:val="22"/>
        </w:rPr>
        <w:br/>
        <w:t>z zachowaniem wymogów technologicznych (</w:t>
      </w:r>
      <w:r w:rsidR="00355CCB">
        <w:rPr>
          <w:rFonts w:ascii="Calibri" w:hAnsi="Calibri" w:cs="Calibri"/>
          <w:sz w:val="22"/>
          <w:szCs w:val="22"/>
        </w:rPr>
        <w:t>np.</w:t>
      </w:r>
      <w:bookmarkStart w:id="6" w:name="_GoBack"/>
      <w:bookmarkEnd w:id="6"/>
      <w:r w:rsidRPr="00FB004A">
        <w:rPr>
          <w:rFonts w:ascii="Calibri" w:hAnsi="Calibri" w:cs="Calibri"/>
          <w:sz w:val="22"/>
          <w:szCs w:val="22"/>
        </w:rPr>
        <w:t>: zgodnie z wymaganiami producentów materiałów, technologii wykonania) lub BHP.</w:t>
      </w:r>
    </w:p>
    <w:p w14:paraId="17B84D60" w14:textId="77777777" w:rsidR="00F44875" w:rsidRPr="00FB004A" w:rsidRDefault="00F44875" w:rsidP="00F44875">
      <w:pPr>
        <w:numPr>
          <w:ilvl w:val="0"/>
          <w:numId w:val="32"/>
        </w:numPr>
        <w:tabs>
          <w:tab w:val="left" w:pos="567"/>
        </w:tabs>
        <w:ind w:left="567" w:hanging="425"/>
        <w:jc w:val="both"/>
        <w:rPr>
          <w:rFonts w:ascii="Calibri" w:hAnsi="Calibri" w:cs="Calibri"/>
          <w:sz w:val="22"/>
          <w:szCs w:val="22"/>
        </w:rPr>
      </w:pPr>
      <w:r w:rsidRPr="00FB004A">
        <w:rPr>
          <w:rFonts w:ascii="Calibri" w:hAnsi="Calibri" w:cs="Calibri"/>
          <w:sz w:val="22"/>
          <w:szCs w:val="22"/>
        </w:rPr>
        <w:t>w zakresie zmiany terminu w przypadku wystąpienia przeszkody podziemnej lub przeszkody prawnej powodujące przerwę w robotach budowlanych lub wymagające dokonania zmian w dokumentacji projektowej.</w:t>
      </w:r>
    </w:p>
    <w:p w14:paraId="147D1712" w14:textId="77777777" w:rsidR="00F44875" w:rsidRPr="00FB004A" w:rsidRDefault="00F44875" w:rsidP="00F44875">
      <w:pPr>
        <w:pStyle w:val="Zwykytekst"/>
        <w:numPr>
          <w:ilvl w:val="0"/>
          <w:numId w:val="32"/>
        </w:numPr>
        <w:tabs>
          <w:tab w:val="left" w:pos="567"/>
        </w:tabs>
        <w:ind w:left="567" w:hanging="425"/>
        <w:jc w:val="both"/>
        <w:rPr>
          <w:rFonts w:ascii="Calibri" w:hAnsi="Calibri" w:cs="Calibri"/>
          <w:sz w:val="22"/>
          <w:szCs w:val="22"/>
        </w:rPr>
      </w:pPr>
      <w:r w:rsidRPr="00FB004A">
        <w:rPr>
          <w:rFonts w:ascii="Calibri" w:hAnsi="Calibri" w:cs="Calibri"/>
          <w:sz w:val="22"/>
          <w:szCs w:val="22"/>
        </w:rPr>
        <w:t xml:space="preserve">w zakresie zmiany terminu w przypadku zawieszenia prac przez zamawiającego, </w:t>
      </w:r>
    </w:p>
    <w:p w14:paraId="1DEAD40D" w14:textId="77777777" w:rsidR="00F44875" w:rsidRPr="00FB004A" w:rsidRDefault="00F44875" w:rsidP="00F44875">
      <w:pPr>
        <w:numPr>
          <w:ilvl w:val="0"/>
          <w:numId w:val="32"/>
        </w:numPr>
        <w:tabs>
          <w:tab w:val="left" w:pos="567"/>
        </w:tabs>
        <w:ind w:left="567" w:hanging="425"/>
        <w:jc w:val="both"/>
        <w:rPr>
          <w:rFonts w:ascii="Calibri" w:hAnsi="Calibri" w:cs="Calibri"/>
          <w:sz w:val="22"/>
          <w:szCs w:val="22"/>
        </w:rPr>
      </w:pPr>
      <w:r w:rsidRPr="00FB004A">
        <w:rPr>
          <w:rFonts w:ascii="Calibri" w:hAnsi="Calibri" w:cs="Calibri"/>
          <w:sz w:val="22"/>
          <w:szCs w:val="22"/>
        </w:rPr>
        <w:t xml:space="preserve">w zakresie zmiany terminu w przypadku wykonania robót zamiennych, </w:t>
      </w:r>
    </w:p>
    <w:p w14:paraId="54D5A746" w14:textId="77777777" w:rsidR="00F44875" w:rsidRPr="00FB004A" w:rsidRDefault="00F44875" w:rsidP="00F44875">
      <w:pPr>
        <w:numPr>
          <w:ilvl w:val="0"/>
          <w:numId w:val="32"/>
        </w:numPr>
        <w:tabs>
          <w:tab w:val="left" w:pos="567"/>
        </w:tabs>
        <w:ind w:left="567" w:hanging="425"/>
        <w:jc w:val="both"/>
        <w:rPr>
          <w:rFonts w:ascii="Calibri" w:hAnsi="Calibri" w:cs="Calibri"/>
          <w:sz w:val="22"/>
          <w:szCs w:val="22"/>
        </w:rPr>
      </w:pPr>
      <w:r w:rsidRPr="00FB004A">
        <w:rPr>
          <w:rFonts w:ascii="Calibri" w:hAnsi="Calibri" w:cs="Calibri"/>
          <w:sz w:val="22"/>
          <w:szCs w:val="22"/>
        </w:rPr>
        <w:t xml:space="preserve">w zakresie zmiany terminu w przypadku wystąpienia przestojów i opóźnień zawinionych przez Zamawiającego, </w:t>
      </w:r>
    </w:p>
    <w:p w14:paraId="237F1D3F" w14:textId="77777777" w:rsidR="00F44875" w:rsidRPr="00FB004A" w:rsidRDefault="00F44875" w:rsidP="00F44875">
      <w:pPr>
        <w:numPr>
          <w:ilvl w:val="0"/>
          <w:numId w:val="32"/>
        </w:numPr>
        <w:tabs>
          <w:tab w:val="left" w:pos="567"/>
        </w:tabs>
        <w:ind w:left="567" w:hanging="425"/>
        <w:jc w:val="both"/>
        <w:rPr>
          <w:rFonts w:ascii="Calibri" w:hAnsi="Calibri" w:cs="Calibri"/>
          <w:sz w:val="22"/>
          <w:szCs w:val="22"/>
        </w:rPr>
      </w:pPr>
      <w:r w:rsidRPr="00FB004A">
        <w:rPr>
          <w:rFonts w:ascii="Calibri" w:hAnsi="Calibri" w:cs="Calibri"/>
          <w:sz w:val="22"/>
          <w:szCs w:val="22"/>
        </w:rPr>
        <w:t xml:space="preserve">w zakresie zmiany terminu w przypadku działania siły wyższej (np. klęski żywiołowe, strajki), mającej bezpośredni wpływ na terminowość robót. </w:t>
      </w:r>
    </w:p>
    <w:p w14:paraId="5E91B42E" w14:textId="77777777" w:rsidR="00F44875" w:rsidRPr="00FB004A" w:rsidRDefault="00F44875" w:rsidP="00F44875">
      <w:pPr>
        <w:pStyle w:val="Zwykytekst"/>
        <w:numPr>
          <w:ilvl w:val="0"/>
          <w:numId w:val="32"/>
        </w:numPr>
        <w:tabs>
          <w:tab w:val="left" w:pos="567"/>
        </w:tabs>
        <w:ind w:left="567" w:hanging="425"/>
        <w:rPr>
          <w:rFonts w:ascii="Calibri" w:hAnsi="Calibri" w:cs="Calibri"/>
          <w:sz w:val="22"/>
          <w:szCs w:val="22"/>
        </w:rPr>
      </w:pPr>
      <w:r w:rsidRPr="00FB004A">
        <w:rPr>
          <w:rFonts w:ascii="Calibri" w:hAnsi="Calibri" w:cs="Calibri"/>
          <w:sz w:val="22"/>
          <w:szCs w:val="22"/>
        </w:rPr>
        <w:t>w zakresie nieistotnym w zakresie zapisów umowy w przypadku wystąpienia oczywistych omyłek pisarskich i rachunkowych w treści umowy;</w:t>
      </w:r>
    </w:p>
    <w:p w14:paraId="16BA2EB1" w14:textId="77777777" w:rsidR="00F44875" w:rsidRPr="00FB004A" w:rsidRDefault="00F44875" w:rsidP="00F44875">
      <w:pPr>
        <w:numPr>
          <w:ilvl w:val="0"/>
          <w:numId w:val="32"/>
        </w:numPr>
        <w:tabs>
          <w:tab w:val="left" w:pos="567"/>
        </w:tabs>
        <w:ind w:left="567" w:hanging="425"/>
        <w:jc w:val="both"/>
        <w:rPr>
          <w:rFonts w:ascii="Calibri" w:hAnsi="Calibri" w:cs="Calibri"/>
          <w:sz w:val="22"/>
          <w:szCs w:val="22"/>
        </w:rPr>
      </w:pPr>
      <w:r w:rsidRPr="00FB004A">
        <w:rPr>
          <w:rFonts w:ascii="Calibri" w:hAnsi="Calibri" w:cs="Calibri"/>
          <w:sz w:val="22"/>
          <w:szCs w:val="22"/>
        </w:rPr>
        <w:t xml:space="preserve">w zakresie wysokości wynagrodzenia w przypadku urzędowej zmiany stawki VAT. Zakres zmiany obejmuje jedynie zmianę wynagrodzenia o wskaźnik zmiany  stawki podatku VAT. </w:t>
      </w:r>
    </w:p>
    <w:p w14:paraId="7F9DF7F1" w14:textId="77777777" w:rsidR="00F44875" w:rsidRPr="00FB004A" w:rsidRDefault="00F44875" w:rsidP="00F44875">
      <w:pPr>
        <w:pStyle w:val="NormalnyWeb"/>
        <w:numPr>
          <w:ilvl w:val="0"/>
          <w:numId w:val="32"/>
        </w:numPr>
        <w:tabs>
          <w:tab w:val="left" w:pos="567"/>
        </w:tabs>
        <w:spacing w:after="0" w:afterAutospacing="0"/>
        <w:ind w:left="567" w:hanging="425"/>
        <w:rPr>
          <w:rFonts w:ascii="Calibri" w:hAnsi="Calibri" w:cs="Calibri"/>
          <w:sz w:val="22"/>
          <w:szCs w:val="22"/>
        </w:rPr>
      </w:pPr>
      <w:r w:rsidRPr="00FB004A">
        <w:rPr>
          <w:rFonts w:ascii="Calibri" w:hAnsi="Calibri" w:cs="Calibri"/>
          <w:sz w:val="22"/>
          <w:szCs w:val="22"/>
        </w:rPr>
        <w:t>w zakresie zapisów umowy w przypadku zmian oznaczenia danych Zamawiającego i/lub Wykonawcy, poprzez podanie nowych danych.</w:t>
      </w:r>
    </w:p>
    <w:p w14:paraId="6A3DC8DE" w14:textId="77777777" w:rsidR="00F44875" w:rsidRPr="00FB004A" w:rsidRDefault="00F44875" w:rsidP="00F44875">
      <w:pPr>
        <w:pStyle w:val="NormalnyWeb"/>
        <w:numPr>
          <w:ilvl w:val="0"/>
          <w:numId w:val="32"/>
        </w:numPr>
        <w:tabs>
          <w:tab w:val="left" w:pos="567"/>
        </w:tabs>
        <w:spacing w:after="0" w:afterAutospacing="0"/>
        <w:ind w:left="567" w:hanging="425"/>
        <w:rPr>
          <w:rFonts w:ascii="Calibri" w:hAnsi="Calibri" w:cs="Calibri"/>
          <w:sz w:val="22"/>
          <w:szCs w:val="22"/>
        </w:rPr>
      </w:pPr>
      <w:r w:rsidRPr="00FB004A">
        <w:rPr>
          <w:rFonts w:ascii="Calibri" w:hAnsi="Calibri" w:cs="Calibri"/>
          <w:sz w:val="22"/>
          <w:szCs w:val="22"/>
        </w:rPr>
        <w:t xml:space="preserve"> W zakresie wysokości wynagrodzenia w przypadku odstąpienia Zamawiającego od części zakresu przedmiotu zamówienia,</w:t>
      </w:r>
    </w:p>
    <w:p w14:paraId="5F4FD147" w14:textId="77777777" w:rsidR="00F44875" w:rsidRPr="00FB004A" w:rsidRDefault="00F44875" w:rsidP="00F44875">
      <w:pPr>
        <w:pStyle w:val="NormalnyWeb"/>
        <w:numPr>
          <w:ilvl w:val="0"/>
          <w:numId w:val="32"/>
        </w:numPr>
        <w:tabs>
          <w:tab w:val="left" w:pos="567"/>
        </w:tabs>
        <w:spacing w:after="0" w:afterAutospacing="0"/>
        <w:ind w:left="567" w:hanging="425"/>
        <w:rPr>
          <w:rFonts w:ascii="Calibri" w:hAnsi="Calibri" w:cs="Calibri"/>
          <w:sz w:val="22"/>
          <w:szCs w:val="22"/>
        </w:rPr>
      </w:pPr>
      <w:r w:rsidRPr="00FB004A">
        <w:rPr>
          <w:rFonts w:ascii="Calibri" w:hAnsi="Calibri" w:cs="Calibri"/>
          <w:sz w:val="22"/>
          <w:szCs w:val="22"/>
        </w:rPr>
        <w:t xml:space="preserve">w zakresie zmiany terminu, zakresu prac  oraz wysokości wynagrodzenia w przypadku wystąpienia istotnej zmiany okoliczności powodującej, że wykonanie części zakresu realizacji Umowy nie leży w interesie publicznym, czego nie można było przewidzieć w chwili jego zawarcia, poprzez </w:t>
      </w:r>
      <w:r w:rsidRPr="00FB004A">
        <w:rPr>
          <w:rFonts w:ascii="Calibri" w:hAnsi="Calibri" w:cs="Calibri"/>
          <w:bCs/>
          <w:sz w:val="22"/>
          <w:szCs w:val="22"/>
        </w:rPr>
        <w:t xml:space="preserve">odstąpienie od umowy a zakres wykonanych robót zostanie rozliczony </w:t>
      </w:r>
      <w:r w:rsidRPr="00FB004A">
        <w:rPr>
          <w:rFonts w:ascii="Calibri" w:hAnsi="Calibri" w:cs="Calibri"/>
          <w:bCs/>
          <w:sz w:val="22"/>
          <w:szCs w:val="22"/>
        </w:rPr>
        <w:lastRenderedPageBreak/>
        <w:t>kosztorysem powykonawczym opartym o dokonana inwentaryzacją przeprowadzoną przez powołaną do tego komisje.</w:t>
      </w:r>
    </w:p>
    <w:p w14:paraId="141C6876" w14:textId="77777777" w:rsidR="00F44875" w:rsidRPr="00FB004A" w:rsidRDefault="00F44875" w:rsidP="00F44875">
      <w:pPr>
        <w:numPr>
          <w:ilvl w:val="0"/>
          <w:numId w:val="32"/>
        </w:numPr>
        <w:tabs>
          <w:tab w:val="left" w:pos="567"/>
        </w:tabs>
        <w:ind w:left="567" w:hanging="425"/>
        <w:jc w:val="both"/>
        <w:rPr>
          <w:rFonts w:ascii="Calibri" w:hAnsi="Calibri" w:cs="Calibri"/>
          <w:sz w:val="22"/>
          <w:szCs w:val="22"/>
        </w:rPr>
      </w:pPr>
      <w:r w:rsidRPr="00FB004A">
        <w:rPr>
          <w:rFonts w:ascii="Calibri" w:hAnsi="Calibri" w:cs="Calibri"/>
          <w:sz w:val="22"/>
          <w:szCs w:val="22"/>
        </w:rPr>
        <w:t>w zakresie zakresu prac i/lub sposobu ich wykonania w przypadku wystąpienia okoliczności, w trakcie prowadzenia prac, dopuszczenia się wprowadzenie zmian do dokumentacji technicznej, za zgodą zamawiającego, na wniosek Wykonawcy. Wprowadzenie zmian proponowanych przez wykonawcę dopuszcza się pod następującymi warunkami:</w:t>
      </w:r>
    </w:p>
    <w:p w14:paraId="20E03E47" w14:textId="77777777" w:rsidR="00F44875" w:rsidRPr="00FB004A" w:rsidRDefault="00F44875" w:rsidP="00F44875">
      <w:pPr>
        <w:widowControl/>
        <w:numPr>
          <w:ilvl w:val="0"/>
          <w:numId w:val="22"/>
        </w:numPr>
        <w:tabs>
          <w:tab w:val="left" w:pos="851"/>
        </w:tabs>
        <w:autoSpaceDE w:val="0"/>
        <w:autoSpaceDN w:val="0"/>
        <w:adjustRightInd w:val="0"/>
        <w:ind w:left="851" w:hanging="284"/>
        <w:jc w:val="both"/>
        <w:rPr>
          <w:rFonts w:ascii="Calibri" w:hAnsi="Calibri" w:cs="Calibri"/>
          <w:sz w:val="22"/>
          <w:szCs w:val="22"/>
        </w:rPr>
      </w:pPr>
      <w:r w:rsidRPr="00FB004A">
        <w:rPr>
          <w:rFonts w:ascii="Calibri" w:hAnsi="Calibri" w:cs="Calibri"/>
          <w:sz w:val="22"/>
          <w:szCs w:val="22"/>
        </w:rPr>
        <w:t xml:space="preserve">zmiana może dotyczyć jedynie technologii prac, </w:t>
      </w:r>
    </w:p>
    <w:p w14:paraId="55C1E13D" w14:textId="77777777" w:rsidR="00F44875" w:rsidRPr="00FB004A" w:rsidRDefault="00F44875" w:rsidP="00F44875">
      <w:pPr>
        <w:widowControl/>
        <w:numPr>
          <w:ilvl w:val="0"/>
          <w:numId w:val="22"/>
        </w:numPr>
        <w:tabs>
          <w:tab w:val="left" w:pos="851"/>
        </w:tabs>
        <w:autoSpaceDE w:val="0"/>
        <w:autoSpaceDN w:val="0"/>
        <w:adjustRightInd w:val="0"/>
        <w:ind w:left="851" w:hanging="284"/>
        <w:jc w:val="both"/>
        <w:rPr>
          <w:rFonts w:ascii="Calibri" w:hAnsi="Calibri" w:cs="Calibri"/>
          <w:sz w:val="22"/>
          <w:szCs w:val="22"/>
        </w:rPr>
      </w:pPr>
      <w:r w:rsidRPr="00FB004A">
        <w:rPr>
          <w:rFonts w:ascii="Calibri" w:hAnsi="Calibri" w:cs="Calibri"/>
          <w:sz w:val="22"/>
          <w:szCs w:val="22"/>
        </w:rPr>
        <w:t>rozwiązanie proponowane przez Wykonawcę jest równorzędne lub lepsze funkcjonalnie od tego, jakie przewiduje projekt,</w:t>
      </w:r>
    </w:p>
    <w:p w14:paraId="09EACAE3" w14:textId="77777777" w:rsidR="00F44875" w:rsidRPr="00FB004A" w:rsidRDefault="00F44875" w:rsidP="00F44875">
      <w:pPr>
        <w:widowControl/>
        <w:numPr>
          <w:ilvl w:val="0"/>
          <w:numId w:val="22"/>
        </w:numPr>
        <w:tabs>
          <w:tab w:val="left" w:pos="851"/>
        </w:tabs>
        <w:autoSpaceDE w:val="0"/>
        <w:autoSpaceDN w:val="0"/>
        <w:adjustRightInd w:val="0"/>
        <w:ind w:left="851" w:hanging="284"/>
        <w:jc w:val="both"/>
        <w:rPr>
          <w:rFonts w:ascii="Calibri" w:hAnsi="Calibri" w:cs="Calibri"/>
          <w:sz w:val="22"/>
          <w:szCs w:val="22"/>
        </w:rPr>
      </w:pPr>
      <w:r w:rsidRPr="00FB004A">
        <w:rPr>
          <w:rFonts w:ascii="Calibri" w:hAnsi="Calibri" w:cs="Calibri"/>
          <w:sz w:val="22"/>
          <w:szCs w:val="22"/>
        </w:rPr>
        <w:t>projekt zamienny zostanie zaakceptowany przez nadzór inwestorski i zatwierdzony przez Zamawiającego,</w:t>
      </w:r>
    </w:p>
    <w:p w14:paraId="0F762542" w14:textId="77777777" w:rsidR="00F44875" w:rsidRPr="00FB004A" w:rsidRDefault="00F44875" w:rsidP="00F44875">
      <w:pPr>
        <w:widowControl/>
        <w:numPr>
          <w:ilvl w:val="0"/>
          <w:numId w:val="22"/>
        </w:numPr>
        <w:tabs>
          <w:tab w:val="left" w:pos="851"/>
        </w:tabs>
        <w:autoSpaceDE w:val="0"/>
        <w:autoSpaceDN w:val="0"/>
        <w:adjustRightInd w:val="0"/>
        <w:ind w:left="851" w:hanging="284"/>
        <w:jc w:val="both"/>
        <w:rPr>
          <w:rFonts w:ascii="Calibri" w:hAnsi="Calibri" w:cs="Calibri"/>
          <w:sz w:val="22"/>
          <w:szCs w:val="22"/>
        </w:rPr>
      </w:pPr>
      <w:r w:rsidRPr="00FB004A">
        <w:rPr>
          <w:rFonts w:ascii="Calibri" w:hAnsi="Calibri" w:cs="Calibri"/>
          <w:sz w:val="22"/>
          <w:szCs w:val="22"/>
        </w:rPr>
        <w:t>zmiana ta nie wpłynie na zwiększenie wynagrodzenia należnego Wykonawcy, w sytuacji gdy proponowane rozwiązanie wiązałoby się ze zwiększeniem kosztów wykonania robót zamiennych.</w:t>
      </w:r>
      <w:bookmarkEnd w:id="4"/>
    </w:p>
    <w:p w14:paraId="428010B2" w14:textId="2F9477F0" w:rsidR="00F44875" w:rsidRPr="00FB004A" w:rsidRDefault="00F44875" w:rsidP="00F44875">
      <w:pPr>
        <w:pStyle w:val="Akapitzlist"/>
        <w:numPr>
          <w:ilvl w:val="0"/>
          <w:numId w:val="60"/>
        </w:numPr>
        <w:tabs>
          <w:tab w:val="clear" w:pos="720"/>
          <w:tab w:val="num" w:pos="0"/>
        </w:tabs>
        <w:spacing w:after="0" w:line="276" w:lineRule="auto"/>
        <w:ind w:left="284" w:hanging="284"/>
        <w:contextualSpacing w:val="0"/>
        <w:rPr>
          <w:rFonts w:cs="Arial"/>
        </w:rPr>
      </w:pPr>
      <w:r w:rsidRPr="00FB004A">
        <w:rPr>
          <w:rFonts w:cs="Arial"/>
        </w:rPr>
        <w:t>Opóźnienia, o których mowa w ust. 1 pkt. „1” –„1</w:t>
      </w:r>
      <w:r w:rsidR="00FB004A" w:rsidRPr="00FB004A">
        <w:rPr>
          <w:rFonts w:cs="Arial"/>
        </w:rPr>
        <w:t>2</w:t>
      </w:r>
      <w:r w:rsidRPr="00FB004A">
        <w:rPr>
          <w:rFonts w:cs="Arial"/>
        </w:rPr>
        <w:t>” i „1</w:t>
      </w:r>
      <w:r w:rsidR="00FB004A" w:rsidRPr="00FB004A">
        <w:rPr>
          <w:rFonts w:cs="Arial"/>
        </w:rPr>
        <w:t>7</w:t>
      </w:r>
      <w:r w:rsidRPr="00FB004A">
        <w:rPr>
          <w:rFonts w:cs="Arial"/>
        </w:rPr>
        <w:t xml:space="preserve">” muszą być udokumentowane stosownymi informacjami niezależnych organów lub/i protokołami podpisanymi przez kierownika budowy i inspektora nadzoru oraz projektanta i zaakceptowane przez zamawiającego. </w:t>
      </w:r>
    </w:p>
    <w:p w14:paraId="460D4D96" w14:textId="77777777" w:rsidR="00F44875" w:rsidRPr="00FB004A" w:rsidRDefault="00F44875" w:rsidP="00F44875">
      <w:pPr>
        <w:pStyle w:val="Akapitzlist"/>
        <w:numPr>
          <w:ilvl w:val="0"/>
          <w:numId w:val="12"/>
        </w:numPr>
        <w:tabs>
          <w:tab w:val="clear" w:pos="720"/>
          <w:tab w:val="num" w:pos="0"/>
        </w:tabs>
        <w:spacing w:after="0" w:line="276" w:lineRule="auto"/>
        <w:ind w:left="284"/>
        <w:contextualSpacing w:val="0"/>
        <w:rPr>
          <w:rFonts w:cs="Arial"/>
        </w:rPr>
      </w:pPr>
      <w:r w:rsidRPr="00FB004A">
        <w:rPr>
          <w:rFonts w:cs="Arial"/>
        </w:rPr>
        <w:t>W przedstawionych w ust. 2 przypadkach wystąpienia opóźnień, strony ustalą nowe terminy, z tym że maksymalny okres przesunięcia terminu zakończenia realizacji przedmiotu umowy równy będzie okresowi przerwy lub przestoju.</w:t>
      </w:r>
    </w:p>
    <w:bookmarkEnd w:id="5"/>
    <w:p w14:paraId="172CDD94" w14:textId="77777777" w:rsidR="00C500F1" w:rsidRPr="00FB004A" w:rsidRDefault="00C500F1" w:rsidP="00C500F1">
      <w:pPr>
        <w:pStyle w:val="Zwykytekst1"/>
        <w:spacing w:line="276" w:lineRule="auto"/>
        <w:jc w:val="center"/>
        <w:rPr>
          <w:rFonts w:ascii="Calibri" w:hAnsi="Calibri" w:cs="Calibri"/>
          <w:b/>
          <w:bCs/>
          <w:sz w:val="22"/>
          <w:szCs w:val="22"/>
        </w:rPr>
      </w:pPr>
    </w:p>
    <w:p w14:paraId="2F3D242D" w14:textId="77777777" w:rsidR="00C500F1" w:rsidRPr="00FB004A" w:rsidRDefault="00C500F1" w:rsidP="00C500F1">
      <w:pPr>
        <w:pStyle w:val="Zwykytekst1"/>
        <w:spacing w:line="276" w:lineRule="auto"/>
        <w:jc w:val="center"/>
        <w:rPr>
          <w:rFonts w:ascii="Calibri" w:hAnsi="Calibri" w:cs="Calibri"/>
          <w:b/>
          <w:bCs/>
          <w:sz w:val="22"/>
          <w:szCs w:val="22"/>
        </w:rPr>
      </w:pPr>
      <w:r w:rsidRPr="00FB004A">
        <w:rPr>
          <w:rFonts w:ascii="Calibri" w:hAnsi="Calibri" w:cs="Calibri"/>
          <w:b/>
          <w:bCs/>
          <w:sz w:val="22"/>
          <w:szCs w:val="22"/>
        </w:rPr>
        <w:t>§ 35</w:t>
      </w:r>
    </w:p>
    <w:p w14:paraId="57A19FAC" w14:textId="77777777" w:rsidR="00C500F1" w:rsidRPr="00FB004A" w:rsidRDefault="00C500F1" w:rsidP="00C500F1">
      <w:pPr>
        <w:pStyle w:val="Zwykytekst1"/>
        <w:spacing w:line="276" w:lineRule="auto"/>
        <w:jc w:val="both"/>
        <w:rPr>
          <w:rFonts w:ascii="Calibri" w:hAnsi="Calibri" w:cs="Calibri"/>
          <w:sz w:val="22"/>
          <w:szCs w:val="22"/>
        </w:rPr>
      </w:pPr>
      <w:r w:rsidRPr="00FB004A">
        <w:rPr>
          <w:rFonts w:ascii="Calibri" w:hAnsi="Calibri" w:cs="Calibri"/>
          <w:sz w:val="22"/>
          <w:szCs w:val="22"/>
        </w:rPr>
        <w:t>W sprawach nieunormowanych w niniejszej umowie zastosowanie mają przepisy ustawy Prawa budowlanego, pzp i k.c.</w:t>
      </w:r>
    </w:p>
    <w:p w14:paraId="6E7774B4" w14:textId="77777777" w:rsidR="00C500F1" w:rsidRPr="00FB004A" w:rsidRDefault="00C500F1" w:rsidP="00C500F1">
      <w:pPr>
        <w:pStyle w:val="Zwykytekst1"/>
        <w:spacing w:line="276" w:lineRule="auto"/>
        <w:rPr>
          <w:rFonts w:ascii="Calibri" w:hAnsi="Calibri" w:cs="Calibri"/>
          <w:sz w:val="22"/>
          <w:szCs w:val="22"/>
        </w:rPr>
      </w:pPr>
    </w:p>
    <w:p w14:paraId="77C51AD1" w14:textId="77777777" w:rsidR="00C500F1" w:rsidRPr="00FB004A" w:rsidRDefault="00C500F1" w:rsidP="00C500F1">
      <w:pPr>
        <w:pStyle w:val="Zwykytekst1"/>
        <w:spacing w:line="276" w:lineRule="auto"/>
        <w:jc w:val="center"/>
        <w:rPr>
          <w:rFonts w:ascii="Calibri" w:hAnsi="Calibri" w:cs="Calibri"/>
          <w:b/>
          <w:bCs/>
          <w:sz w:val="22"/>
          <w:szCs w:val="22"/>
        </w:rPr>
      </w:pPr>
      <w:r w:rsidRPr="00FB004A">
        <w:rPr>
          <w:rFonts w:ascii="Calibri" w:hAnsi="Calibri" w:cs="Calibri"/>
          <w:b/>
          <w:bCs/>
          <w:sz w:val="22"/>
          <w:szCs w:val="22"/>
        </w:rPr>
        <w:t>§ 36</w:t>
      </w:r>
    </w:p>
    <w:p w14:paraId="5FA2C6D3" w14:textId="77777777" w:rsidR="00C500F1" w:rsidRPr="00FB004A" w:rsidRDefault="00C500F1" w:rsidP="00C500F1">
      <w:pPr>
        <w:pStyle w:val="Zwykytekst1"/>
        <w:spacing w:line="276" w:lineRule="auto"/>
        <w:jc w:val="both"/>
        <w:rPr>
          <w:rFonts w:ascii="Calibri" w:hAnsi="Calibri" w:cs="Calibri"/>
          <w:sz w:val="22"/>
          <w:szCs w:val="22"/>
        </w:rPr>
      </w:pPr>
      <w:r w:rsidRPr="00FB004A">
        <w:rPr>
          <w:rFonts w:ascii="Calibri" w:hAnsi="Calibri" w:cs="Calibri"/>
          <w:sz w:val="22"/>
          <w:szCs w:val="22"/>
        </w:rPr>
        <w:t xml:space="preserve">Niniejsza umowa została spisana w trzech jednobrzmiących egzemplarzach  dwa egzemplarze dla Zamawiającego i jeden dla Wykonawcy.  </w:t>
      </w:r>
    </w:p>
    <w:p w14:paraId="02B27315" w14:textId="77777777" w:rsidR="00C500F1" w:rsidRPr="00FB004A" w:rsidRDefault="00C500F1" w:rsidP="00C500F1">
      <w:pPr>
        <w:pStyle w:val="Zwykytekst1"/>
        <w:spacing w:line="276" w:lineRule="auto"/>
        <w:jc w:val="both"/>
        <w:rPr>
          <w:rFonts w:ascii="Calibri" w:hAnsi="Calibri" w:cs="Calibri"/>
          <w:sz w:val="22"/>
          <w:szCs w:val="22"/>
        </w:rPr>
      </w:pPr>
    </w:p>
    <w:p w14:paraId="12F5ABB9" w14:textId="77777777" w:rsidR="00C500F1" w:rsidRPr="00FB004A" w:rsidRDefault="00C500F1" w:rsidP="00C500F1">
      <w:pPr>
        <w:pStyle w:val="Zwykytekst1"/>
        <w:spacing w:line="276" w:lineRule="auto"/>
        <w:rPr>
          <w:rFonts w:ascii="Calibri" w:hAnsi="Calibri" w:cs="Calibri"/>
          <w:sz w:val="22"/>
          <w:szCs w:val="22"/>
        </w:rPr>
      </w:pPr>
    </w:p>
    <w:p w14:paraId="75C9896F" w14:textId="77777777" w:rsidR="00C500F1" w:rsidRPr="00FB004A" w:rsidRDefault="00C500F1" w:rsidP="00C500F1">
      <w:pPr>
        <w:pStyle w:val="Zwykytekst1"/>
        <w:spacing w:line="276" w:lineRule="auto"/>
        <w:rPr>
          <w:rFonts w:ascii="Calibri" w:hAnsi="Calibri" w:cs="Calibri"/>
          <w:sz w:val="22"/>
          <w:szCs w:val="22"/>
        </w:rPr>
      </w:pPr>
    </w:p>
    <w:p w14:paraId="4FAA6521" w14:textId="77777777" w:rsidR="00C500F1" w:rsidRPr="00FB004A" w:rsidRDefault="00C500F1" w:rsidP="00C500F1">
      <w:pPr>
        <w:pStyle w:val="Zwykytekst1"/>
        <w:spacing w:line="276" w:lineRule="auto"/>
        <w:rPr>
          <w:rFonts w:ascii="Calibri" w:hAnsi="Calibri" w:cs="Calibri"/>
          <w:sz w:val="22"/>
          <w:szCs w:val="22"/>
        </w:rPr>
      </w:pPr>
    </w:p>
    <w:p w14:paraId="56F67BED" w14:textId="77777777" w:rsidR="00C500F1" w:rsidRPr="00FB004A" w:rsidRDefault="00C500F1" w:rsidP="00C500F1">
      <w:pPr>
        <w:tabs>
          <w:tab w:val="left" w:pos="6146"/>
        </w:tabs>
        <w:spacing w:line="276" w:lineRule="auto"/>
        <w:jc w:val="center"/>
        <w:rPr>
          <w:rFonts w:ascii="Calibri" w:hAnsi="Calibri" w:cs="Calibri"/>
          <w:b/>
          <w:sz w:val="22"/>
          <w:szCs w:val="22"/>
        </w:rPr>
      </w:pPr>
      <w:r w:rsidRPr="00FB004A">
        <w:rPr>
          <w:rFonts w:ascii="Calibri" w:hAnsi="Calibri" w:cs="Calibri"/>
          <w:b/>
          <w:sz w:val="22"/>
          <w:szCs w:val="22"/>
        </w:rPr>
        <w:t xml:space="preserve">ZAMAWIAJĄCY  </w:t>
      </w:r>
      <w:r w:rsidRPr="00FB004A">
        <w:rPr>
          <w:rFonts w:ascii="Calibri" w:hAnsi="Calibri" w:cs="Calibri"/>
          <w:b/>
          <w:sz w:val="22"/>
          <w:szCs w:val="22"/>
        </w:rPr>
        <w:tab/>
      </w:r>
      <w:r w:rsidRPr="00FB004A">
        <w:rPr>
          <w:rFonts w:ascii="Calibri" w:hAnsi="Calibri" w:cs="Calibri"/>
          <w:b/>
          <w:sz w:val="22"/>
          <w:szCs w:val="22"/>
        </w:rPr>
        <w:tab/>
        <w:t>WYKONAWCA</w:t>
      </w:r>
    </w:p>
    <w:p w14:paraId="48FD243D" w14:textId="77777777" w:rsidR="00C500F1" w:rsidRPr="00FB004A" w:rsidRDefault="00C500F1" w:rsidP="00C500F1">
      <w:pPr>
        <w:tabs>
          <w:tab w:val="left" w:pos="6146"/>
        </w:tabs>
        <w:spacing w:line="276" w:lineRule="auto"/>
        <w:rPr>
          <w:rFonts w:ascii="Calibri" w:hAnsi="Calibri" w:cs="Calibri"/>
          <w:b/>
          <w:sz w:val="22"/>
          <w:szCs w:val="22"/>
        </w:rPr>
      </w:pPr>
    </w:p>
    <w:p w14:paraId="32641CA4" w14:textId="77777777" w:rsidR="00C500F1" w:rsidRPr="00FB004A" w:rsidRDefault="00C500F1" w:rsidP="00C500F1">
      <w:pPr>
        <w:spacing w:line="276" w:lineRule="auto"/>
        <w:jc w:val="right"/>
        <w:outlineLvl w:val="0"/>
        <w:rPr>
          <w:rFonts w:ascii="Calibri" w:hAnsi="Calibri" w:cs="Calibri"/>
          <w:sz w:val="22"/>
          <w:szCs w:val="22"/>
        </w:rPr>
      </w:pPr>
      <w:r w:rsidRPr="00FB004A">
        <w:rPr>
          <w:rFonts w:ascii="Calibri" w:hAnsi="Calibri" w:cs="Calibri"/>
          <w:sz w:val="22"/>
          <w:szCs w:val="22"/>
        </w:rPr>
        <w:br w:type="page"/>
      </w:r>
    </w:p>
    <w:p w14:paraId="45AB894F" w14:textId="77777777" w:rsidR="00C500F1" w:rsidRPr="00FB004A" w:rsidRDefault="00C500F1" w:rsidP="00C500F1">
      <w:pPr>
        <w:spacing w:line="276" w:lineRule="auto"/>
        <w:jc w:val="right"/>
        <w:outlineLvl w:val="0"/>
        <w:rPr>
          <w:rFonts w:ascii="Calibri" w:hAnsi="Calibri" w:cs="Calibri"/>
          <w:sz w:val="22"/>
          <w:szCs w:val="22"/>
        </w:rPr>
      </w:pPr>
    </w:p>
    <w:p w14:paraId="60BF6B59" w14:textId="77777777" w:rsidR="00C500F1" w:rsidRPr="00FB004A" w:rsidRDefault="00C500F1" w:rsidP="00C500F1">
      <w:pPr>
        <w:spacing w:line="276" w:lineRule="auto"/>
        <w:jc w:val="right"/>
        <w:outlineLvl w:val="0"/>
        <w:rPr>
          <w:rFonts w:ascii="Calibri" w:hAnsi="Calibri" w:cs="Calibri"/>
          <w:sz w:val="22"/>
          <w:szCs w:val="22"/>
        </w:rPr>
      </w:pPr>
      <w:r w:rsidRPr="00FB004A">
        <w:rPr>
          <w:rFonts w:ascii="Calibri" w:hAnsi="Calibri" w:cs="Calibri"/>
          <w:sz w:val="22"/>
          <w:szCs w:val="22"/>
        </w:rPr>
        <w:t>Załącznik nr 1 do umowy</w:t>
      </w:r>
    </w:p>
    <w:p w14:paraId="2A861265" w14:textId="77777777" w:rsidR="00C500F1" w:rsidRPr="00FB004A" w:rsidRDefault="00C500F1" w:rsidP="00C500F1">
      <w:pPr>
        <w:spacing w:line="276" w:lineRule="auto"/>
        <w:jc w:val="center"/>
        <w:outlineLvl w:val="0"/>
        <w:rPr>
          <w:rFonts w:ascii="Calibri" w:hAnsi="Calibri" w:cs="Calibri"/>
          <w:sz w:val="22"/>
          <w:szCs w:val="22"/>
        </w:rPr>
      </w:pPr>
    </w:p>
    <w:p w14:paraId="747C7718" w14:textId="77777777" w:rsidR="00C500F1" w:rsidRPr="00FB004A" w:rsidRDefault="00C500F1" w:rsidP="00C500F1">
      <w:pPr>
        <w:spacing w:line="276" w:lineRule="auto"/>
        <w:jc w:val="center"/>
        <w:outlineLvl w:val="0"/>
        <w:rPr>
          <w:rFonts w:ascii="Calibri" w:hAnsi="Calibri" w:cs="Calibri"/>
          <w:sz w:val="22"/>
          <w:szCs w:val="22"/>
        </w:rPr>
      </w:pPr>
    </w:p>
    <w:p w14:paraId="65F1BBB8" w14:textId="77777777" w:rsidR="00C500F1" w:rsidRPr="00FB004A" w:rsidRDefault="00C500F1" w:rsidP="00C500F1">
      <w:pPr>
        <w:spacing w:line="276" w:lineRule="auto"/>
        <w:jc w:val="center"/>
        <w:outlineLvl w:val="0"/>
        <w:rPr>
          <w:rFonts w:ascii="Calibri" w:hAnsi="Calibri" w:cs="Calibri"/>
          <w:b/>
          <w:sz w:val="22"/>
          <w:szCs w:val="22"/>
        </w:rPr>
      </w:pPr>
      <w:r w:rsidRPr="00FB004A">
        <w:rPr>
          <w:rFonts w:ascii="Calibri" w:hAnsi="Calibri" w:cs="Calibri"/>
          <w:b/>
          <w:sz w:val="22"/>
          <w:szCs w:val="22"/>
        </w:rPr>
        <w:t>WZÓR KARTY GWARANCYJNEJ</w:t>
      </w:r>
    </w:p>
    <w:p w14:paraId="05BB602F" w14:textId="77777777" w:rsidR="00C500F1" w:rsidRPr="00FB004A" w:rsidRDefault="00C500F1" w:rsidP="00C500F1">
      <w:pPr>
        <w:spacing w:line="276" w:lineRule="auto"/>
        <w:rPr>
          <w:rFonts w:ascii="Calibri" w:hAnsi="Calibri" w:cs="Calibri"/>
          <w:sz w:val="22"/>
          <w:szCs w:val="22"/>
        </w:rPr>
      </w:pPr>
    </w:p>
    <w:p w14:paraId="0065927E" w14:textId="77777777" w:rsidR="00C500F1" w:rsidRPr="00FB004A" w:rsidRDefault="00C500F1" w:rsidP="00C500F1">
      <w:pPr>
        <w:widowControl/>
        <w:suppressAutoHyphens w:val="0"/>
        <w:spacing w:line="276" w:lineRule="auto"/>
        <w:ind w:left="284"/>
        <w:rPr>
          <w:rFonts w:ascii="Calibri" w:hAnsi="Calibri" w:cs="Calibri"/>
          <w:sz w:val="22"/>
          <w:szCs w:val="22"/>
          <w:lang w:eastAsia="pl-PL"/>
        </w:rPr>
      </w:pPr>
      <w:r w:rsidRPr="00FB004A">
        <w:rPr>
          <w:rFonts w:ascii="Calibri" w:hAnsi="Calibri" w:cs="Calibri"/>
          <w:sz w:val="22"/>
          <w:szCs w:val="22"/>
        </w:rPr>
        <w:t xml:space="preserve">Gwarantem jest …………………………………………………. będący Wykonawcą zadania pn. </w:t>
      </w:r>
      <w:r w:rsidRPr="00FB004A">
        <w:rPr>
          <w:rFonts w:ascii="Calibri" w:hAnsi="Calibri" w:cs="Calibri"/>
          <w:b/>
          <w:sz w:val="22"/>
          <w:szCs w:val="22"/>
          <w:u w:val="single"/>
        </w:rPr>
        <w:t>………………………………………</w:t>
      </w:r>
      <w:r w:rsidRPr="00FB004A">
        <w:rPr>
          <w:rFonts w:ascii="Calibri" w:hAnsi="Calibri" w:cs="Calibri"/>
          <w:b/>
          <w:sz w:val="22"/>
          <w:szCs w:val="22"/>
          <w:lang w:eastAsia="x-none"/>
        </w:rPr>
        <w:t>.</w:t>
      </w:r>
      <w:r w:rsidRPr="00FB004A">
        <w:rPr>
          <w:rFonts w:ascii="Calibri" w:hAnsi="Calibri" w:cs="Calibri"/>
          <w:sz w:val="22"/>
          <w:szCs w:val="22"/>
        </w:rPr>
        <w:t xml:space="preserve"> Uprawnionym z tytułu gwarancji jest ………………………….</w:t>
      </w:r>
      <w:r w:rsidRPr="00FB004A">
        <w:rPr>
          <w:rFonts w:ascii="Calibri" w:hAnsi="Calibri" w:cs="Calibri"/>
          <w:sz w:val="22"/>
          <w:szCs w:val="22"/>
          <w:lang w:eastAsia="pl-PL"/>
        </w:rPr>
        <w:t xml:space="preserve"> zwany </w:t>
      </w:r>
      <w:r w:rsidRPr="00FB004A">
        <w:rPr>
          <w:rFonts w:ascii="Calibri" w:hAnsi="Calibri" w:cs="Calibri"/>
          <w:sz w:val="22"/>
          <w:szCs w:val="22"/>
        </w:rPr>
        <w:t xml:space="preserve"> dalej Zamawiającym.</w:t>
      </w:r>
    </w:p>
    <w:p w14:paraId="53B18DB7" w14:textId="77777777" w:rsidR="00C500F1" w:rsidRPr="00FB004A" w:rsidRDefault="00C500F1" w:rsidP="00C500F1">
      <w:pPr>
        <w:spacing w:line="276" w:lineRule="auto"/>
        <w:rPr>
          <w:rFonts w:ascii="Calibri" w:hAnsi="Calibri" w:cs="Calibri"/>
          <w:sz w:val="22"/>
          <w:szCs w:val="22"/>
        </w:rPr>
      </w:pPr>
    </w:p>
    <w:p w14:paraId="5D968A2F"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§1</w:t>
      </w:r>
    </w:p>
    <w:p w14:paraId="73401A18"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Przedmiot i termin gwarancji</w:t>
      </w:r>
    </w:p>
    <w:p w14:paraId="7D35EF92" w14:textId="77777777" w:rsidR="00C500F1" w:rsidRPr="00FB004A" w:rsidRDefault="00C500F1" w:rsidP="00C500F1">
      <w:pPr>
        <w:tabs>
          <w:tab w:val="left" w:pos="567"/>
        </w:tabs>
        <w:autoSpaceDE w:val="0"/>
        <w:autoSpaceDN w:val="0"/>
        <w:adjustRightInd w:val="0"/>
        <w:spacing w:line="276" w:lineRule="auto"/>
        <w:ind w:left="142" w:hanging="142"/>
        <w:jc w:val="both"/>
        <w:rPr>
          <w:rFonts w:ascii="Calibri" w:hAnsi="Calibri" w:cs="Calibri"/>
          <w:sz w:val="22"/>
          <w:szCs w:val="22"/>
        </w:rPr>
      </w:pPr>
      <w:r w:rsidRPr="00FB004A">
        <w:rPr>
          <w:rFonts w:ascii="Calibri" w:hAnsi="Calibri" w:cs="Calibri"/>
          <w:sz w:val="22"/>
          <w:szCs w:val="22"/>
        </w:rPr>
        <w:t>1. Niniejsza gwarancja obejmuje cały przedmiot umowy Nr ………………… z dnia ………………..  zarówno wykonane roboty budowlane jak i dostarczone w ich ramach urządzenia.</w:t>
      </w:r>
    </w:p>
    <w:p w14:paraId="1934A0C3" w14:textId="77777777" w:rsidR="00C500F1" w:rsidRPr="00FB004A" w:rsidRDefault="00C500F1" w:rsidP="00C500F1">
      <w:pPr>
        <w:autoSpaceDE w:val="0"/>
        <w:autoSpaceDN w:val="0"/>
        <w:adjustRightInd w:val="0"/>
        <w:spacing w:line="276" w:lineRule="auto"/>
        <w:ind w:left="142" w:hanging="142"/>
        <w:jc w:val="both"/>
        <w:rPr>
          <w:rFonts w:ascii="Calibri" w:hAnsi="Calibri" w:cs="Calibri"/>
          <w:sz w:val="22"/>
          <w:szCs w:val="22"/>
        </w:rPr>
      </w:pPr>
      <w:r w:rsidRPr="00FB004A">
        <w:rPr>
          <w:rFonts w:ascii="Calibri" w:hAnsi="Calibri" w:cs="Calibri"/>
          <w:sz w:val="22"/>
          <w:szCs w:val="22"/>
        </w:rPr>
        <w:t xml:space="preserve">2. Gwarant odpowiada wobec Zamawiającego z tytułu niniejszej Karty Gwarancyjnej za cały przedmiot gwarancji określony w ust.1, w tym także za części realizowane przez podwykonawców. </w:t>
      </w:r>
    </w:p>
    <w:p w14:paraId="130821E6" w14:textId="77777777" w:rsidR="00C500F1" w:rsidRPr="00FB004A" w:rsidRDefault="00C500F1" w:rsidP="00C500F1">
      <w:pPr>
        <w:tabs>
          <w:tab w:val="left" w:pos="567"/>
        </w:tabs>
        <w:autoSpaceDE w:val="0"/>
        <w:autoSpaceDN w:val="0"/>
        <w:adjustRightInd w:val="0"/>
        <w:spacing w:line="276" w:lineRule="auto"/>
        <w:ind w:left="142" w:hanging="142"/>
        <w:jc w:val="both"/>
        <w:rPr>
          <w:rFonts w:ascii="Calibri" w:hAnsi="Calibri" w:cs="Calibri"/>
          <w:sz w:val="22"/>
          <w:szCs w:val="22"/>
        </w:rPr>
      </w:pPr>
      <w:r w:rsidRPr="00FB004A">
        <w:rPr>
          <w:rFonts w:ascii="Calibri" w:hAnsi="Calibri" w:cs="Calibri"/>
          <w:sz w:val="22"/>
          <w:szCs w:val="22"/>
        </w:rPr>
        <w:t>3. Okres gwarancji jakości, zgodnie z ofertą wykonawcy wynosi, …….. miesięcy od daty podpisania protokołu odbioru końcowego.</w:t>
      </w:r>
    </w:p>
    <w:p w14:paraId="3A092BDA" w14:textId="77777777" w:rsidR="00C500F1" w:rsidRPr="00FB004A" w:rsidRDefault="00C500F1" w:rsidP="00C500F1">
      <w:pPr>
        <w:autoSpaceDE w:val="0"/>
        <w:autoSpaceDN w:val="0"/>
        <w:adjustRightInd w:val="0"/>
        <w:spacing w:line="276" w:lineRule="auto"/>
        <w:ind w:left="142" w:hanging="142"/>
        <w:jc w:val="both"/>
        <w:rPr>
          <w:rFonts w:ascii="Calibri" w:hAnsi="Calibri" w:cs="Calibri"/>
          <w:sz w:val="22"/>
          <w:szCs w:val="22"/>
        </w:rPr>
      </w:pPr>
      <w:r w:rsidRPr="00FB004A">
        <w:rPr>
          <w:rFonts w:ascii="Calibri" w:hAnsi="Calibri" w:cs="Calibri"/>
          <w:sz w:val="22"/>
          <w:szCs w:val="22"/>
        </w:rPr>
        <w:t xml:space="preserve">4. Niniejsza gwarancja jest uzupełnieniem gwarancji producenta. Gwarant zobowiązany jest do uzyskania dokumentu gwarancyjnego od producenta (jeżeli producent takie wystawia) lub innego dokumentu uprawniającego do korzystania z gwarancji producenta. Za wszystkie działania producenta odpowiada Gwarant, w tym również za powiadamianie producenta o usterce czy wadzie i zobowiązanie producenta do ich naprawy. </w:t>
      </w:r>
    </w:p>
    <w:p w14:paraId="0CE425FC" w14:textId="77777777" w:rsidR="00C500F1" w:rsidRPr="00FB004A" w:rsidRDefault="00C500F1" w:rsidP="00C500F1">
      <w:pPr>
        <w:autoSpaceDE w:val="0"/>
        <w:autoSpaceDN w:val="0"/>
        <w:adjustRightInd w:val="0"/>
        <w:spacing w:line="276" w:lineRule="auto"/>
        <w:ind w:left="142" w:hanging="142"/>
        <w:jc w:val="both"/>
        <w:rPr>
          <w:rFonts w:ascii="Calibri" w:hAnsi="Calibri" w:cs="Calibri"/>
          <w:sz w:val="22"/>
          <w:szCs w:val="22"/>
        </w:rPr>
      </w:pPr>
      <w:r w:rsidRPr="00FB004A">
        <w:rPr>
          <w:rFonts w:ascii="Calibri" w:hAnsi="Calibri" w:cs="Calibri"/>
          <w:sz w:val="22"/>
          <w:szCs w:val="22"/>
        </w:rPr>
        <w:t xml:space="preserve">5. W przypadku rozbieżności pomiędzy gwarancją producenta, a niniejszą kartą gwarancyjną, decydujące znaczenie ma zawsze ta karta gwarancyjna, a przestrzeganie jej obowiązków należy do Gwaranta. </w:t>
      </w:r>
    </w:p>
    <w:p w14:paraId="2791FB95"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§2</w:t>
      </w:r>
    </w:p>
    <w:p w14:paraId="266D3E19"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Obowiązki i uprawnienia stron</w:t>
      </w:r>
    </w:p>
    <w:p w14:paraId="47F41D0C" w14:textId="77777777" w:rsidR="00C500F1" w:rsidRPr="00FB004A" w:rsidRDefault="00C500F1" w:rsidP="00C500F1">
      <w:pPr>
        <w:autoSpaceDE w:val="0"/>
        <w:autoSpaceDN w:val="0"/>
        <w:adjustRightInd w:val="0"/>
        <w:spacing w:line="276" w:lineRule="auto"/>
        <w:ind w:left="360" w:hanging="360"/>
        <w:jc w:val="both"/>
        <w:rPr>
          <w:rFonts w:ascii="Calibri" w:hAnsi="Calibri" w:cs="Calibri"/>
          <w:sz w:val="22"/>
          <w:szCs w:val="22"/>
        </w:rPr>
      </w:pPr>
      <w:r w:rsidRPr="00FB004A">
        <w:rPr>
          <w:rFonts w:ascii="Calibri" w:hAnsi="Calibri" w:cs="Calibri"/>
          <w:sz w:val="22"/>
          <w:szCs w:val="22"/>
        </w:rPr>
        <w:t>1. W przypadku wystąpienia jakiejkolwiek wady w przedmiocie gwarancji Zamawiający uprawniony jest do:</w:t>
      </w:r>
    </w:p>
    <w:p w14:paraId="7B0B38A3" w14:textId="77777777" w:rsidR="00C500F1" w:rsidRPr="00FB004A" w:rsidRDefault="00C500F1" w:rsidP="00C500F1">
      <w:pPr>
        <w:autoSpaceDE w:val="0"/>
        <w:autoSpaceDN w:val="0"/>
        <w:adjustRightInd w:val="0"/>
        <w:spacing w:line="276" w:lineRule="auto"/>
        <w:ind w:left="540" w:hanging="360"/>
        <w:jc w:val="both"/>
        <w:rPr>
          <w:rFonts w:ascii="Calibri" w:hAnsi="Calibri" w:cs="Calibri"/>
          <w:sz w:val="22"/>
          <w:szCs w:val="22"/>
        </w:rPr>
      </w:pPr>
      <w:r w:rsidRPr="00FB004A">
        <w:rPr>
          <w:rFonts w:ascii="Calibri" w:hAnsi="Calibri" w:cs="Calibri"/>
          <w:sz w:val="22"/>
          <w:szCs w:val="22"/>
        </w:rPr>
        <w:t>a) żądania usunięcia wady przedmiotu gwarancji, a w przypadku gdy dana rzecz wchodząca w zakres przedmiotu gwarancji była już dwukrotnie naprawiana – do żądania wymiany tej rzeczy na nowa, wolna od wad;</w:t>
      </w:r>
    </w:p>
    <w:p w14:paraId="7888B8E7" w14:textId="77777777" w:rsidR="00C500F1" w:rsidRPr="00FB004A" w:rsidRDefault="00C500F1" w:rsidP="00C500F1">
      <w:pPr>
        <w:autoSpaceDE w:val="0"/>
        <w:autoSpaceDN w:val="0"/>
        <w:adjustRightInd w:val="0"/>
        <w:spacing w:line="276" w:lineRule="auto"/>
        <w:ind w:left="540" w:hanging="360"/>
        <w:jc w:val="both"/>
        <w:rPr>
          <w:rFonts w:ascii="Calibri" w:hAnsi="Calibri" w:cs="Calibri"/>
          <w:sz w:val="22"/>
          <w:szCs w:val="22"/>
        </w:rPr>
      </w:pPr>
      <w:r w:rsidRPr="00FB004A">
        <w:rPr>
          <w:rFonts w:ascii="Calibri" w:hAnsi="Calibri" w:cs="Calibri"/>
          <w:sz w:val="22"/>
          <w:szCs w:val="22"/>
        </w:rPr>
        <w:t>b) wskazania trybu usunięcia wady/wymiany rzeczy na wolna od wad;</w:t>
      </w:r>
    </w:p>
    <w:p w14:paraId="302A6124" w14:textId="77777777" w:rsidR="00C500F1" w:rsidRPr="00FB004A" w:rsidRDefault="00C500F1" w:rsidP="00C500F1">
      <w:pPr>
        <w:autoSpaceDE w:val="0"/>
        <w:autoSpaceDN w:val="0"/>
        <w:adjustRightInd w:val="0"/>
        <w:spacing w:line="276" w:lineRule="auto"/>
        <w:ind w:left="540" w:hanging="360"/>
        <w:jc w:val="both"/>
        <w:rPr>
          <w:rFonts w:ascii="Calibri" w:hAnsi="Calibri" w:cs="Calibri"/>
          <w:sz w:val="22"/>
          <w:szCs w:val="22"/>
        </w:rPr>
      </w:pPr>
      <w:r w:rsidRPr="00FB004A">
        <w:rPr>
          <w:rFonts w:ascii="Calibri" w:hAnsi="Calibri" w:cs="Calibri"/>
          <w:sz w:val="22"/>
          <w:szCs w:val="22"/>
        </w:rPr>
        <w:t>c) żądania od Gwaranta odszkodowania (obejmującego zarówno poniesione straty, jak i utracone korzyści jakich doznał Zamawiający lub osoby trzecie) na skutek wystąpienia wad</w:t>
      </w:r>
    </w:p>
    <w:p w14:paraId="64DD7938" w14:textId="77777777" w:rsidR="00C500F1" w:rsidRPr="00FB004A" w:rsidRDefault="00C500F1" w:rsidP="00C500F1">
      <w:pPr>
        <w:autoSpaceDE w:val="0"/>
        <w:autoSpaceDN w:val="0"/>
        <w:adjustRightInd w:val="0"/>
        <w:spacing w:line="276" w:lineRule="auto"/>
        <w:ind w:left="540" w:hanging="360"/>
        <w:jc w:val="both"/>
        <w:rPr>
          <w:rFonts w:ascii="Calibri" w:hAnsi="Calibri" w:cs="Calibri"/>
          <w:sz w:val="22"/>
          <w:szCs w:val="22"/>
        </w:rPr>
      </w:pPr>
      <w:r w:rsidRPr="00FB004A">
        <w:rPr>
          <w:rFonts w:ascii="Calibri" w:hAnsi="Calibri" w:cs="Calibri"/>
          <w:sz w:val="22"/>
          <w:szCs w:val="22"/>
        </w:rPr>
        <w:t>d) żądania od Gwaranta kary umownej za nieterminowe przystąpienie do usuwania wad/wymiany rzeczy na wolną od wad w wysokości 0,1 % wynagrodzenia wykonawcy o którym mowa w § 17 ust. 1 umowy Nr …………………. z dnia ……………….., za każdy dzień zwłoki;</w:t>
      </w:r>
    </w:p>
    <w:p w14:paraId="1F803CB3" w14:textId="77777777" w:rsidR="00C500F1" w:rsidRPr="00FB004A" w:rsidRDefault="00C500F1" w:rsidP="00C500F1">
      <w:pPr>
        <w:autoSpaceDE w:val="0"/>
        <w:autoSpaceDN w:val="0"/>
        <w:adjustRightInd w:val="0"/>
        <w:spacing w:line="276" w:lineRule="auto"/>
        <w:ind w:left="540" w:hanging="360"/>
        <w:jc w:val="both"/>
        <w:rPr>
          <w:rFonts w:ascii="Calibri" w:hAnsi="Calibri" w:cs="Calibri"/>
          <w:sz w:val="22"/>
          <w:szCs w:val="22"/>
        </w:rPr>
      </w:pPr>
      <w:r w:rsidRPr="00FB004A">
        <w:rPr>
          <w:rFonts w:ascii="Calibri" w:hAnsi="Calibri" w:cs="Calibri"/>
          <w:sz w:val="22"/>
          <w:szCs w:val="22"/>
        </w:rPr>
        <w:t>e) żądania od Gwaranta kary umownej za nieterminowe usuniecie wad/wymianę rzeczy na wolną od wad w wysokości 0,1 % wynagrodzenia wykonawcy o którym mowa w § 17 ust. 1 umowy …………………. z dnia ……………….., za każdy dzień zwłoki;</w:t>
      </w:r>
    </w:p>
    <w:p w14:paraId="15A57353" w14:textId="77777777" w:rsidR="00C500F1" w:rsidRPr="00FB004A" w:rsidRDefault="00C500F1" w:rsidP="00C500F1">
      <w:pPr>
        <w:autoSpaceDE w:val="0"/>
        <w:autoSpaceDN w:val="0"/>
        <w:adjustRightInd w:val="0"/>
        <w:spacing w:line="276" w:lineRule="auto"/>
        <w:ind w:left="540" w:hanging="360"/>
        <w:jc w:val="both"/>
        <w:rPr>
          <w:rFonts w:ascii="Calibri" w:hAnsi="Calibri" w:cs="Calibri"/>
          <w:sz w:val="22"/>
          <w:szCs w:val="22"/>
        </w:rPr>
      </w:pPr>
      <w:r w:rsidRPr="00FB004A">
        <w:rPr>
          <w:rFonts w:ascii="Calibri" w:hAnsi="Calibri" w:cs="Calibri"/>
          <w:sz w:val="22"/>
          <w:szCs w:val="22"/>
        </w:rPr>
        <w:t>f)  żądania od Gwaranta odszkodowania za nieterminowe usuniecie wad/wymianę rzeczy na wolne od wad w wysokości przewyższającej kwotę kary umownej, o której mowa w lit. e).</w:t>
      </w:r>
    </w:p>
    <w:p w14:paraId="0745F7E5" w14:textId="77777777" w:rsidR="00C500F1" w:rsidRPr="00FB004A" w:rsidRDefault="00C500F1" w:rsidP="00C500F1">
      <w:pPr>
        <w:autoSpaceDE w:val="0"/>
        <w:autoSpaceDN w:val="0"/>
        <w:adjustRightInd w:val="0"/>
        <w:spacing w:line="276" w:lineRule="auto"/>
        <w:ind w:left="360" w:hanging="360"/>
        <w:jc w:val="both"/>
        <w:rPr>
          <w:rFonts w:ascii="Calibri" w:hAnsi="Calibri" w:cs="Calibri"/>
          <w:sz w:val="22"/>
          <w:szCs w:val="22"/>
        </w:rPr>
      </w:pPr>
      <w:r w:rsidRPr="00FB004A">
        <w:rPr>
          <w:rFonts w:ascii="Calibri" w:hAnsi="Calibri" w:cs="Calibri"/>
          <w:sz w:val="22"/>
          <w:szCs w:val="22"/>
        </w:rPr>
        <w:lastRenderedPageBreak/>
        <w:t>2. W przypadku wystąpienia jakiejkolwiek wady w przedmiocie gwarancji, Gwarant jest zobowiązany do:</w:t>
      </w:r>
    </w:p>
    <w:p w14:paraId="2243BD46" w14:textId="77777777" w:rsidR="00C500F1" w:rsidRPr="00FB004A" w:rsidRDefault="00C500F1" w:rsidP="00C500F1">
      <w:pPr>
        <w:autoSpaceDE w:val="0"/>
        <w:autoSpaceDN w:val="0"/>
        <w:adjustRightInd w:val="0"/>
        <w:spacing w:line="276" w:lineRule="auto"/>
        <w:ind w:left="540" w:hanging="360"/>
        <w:jc w:val="both"/>
        <w:rPr>
          <w:rFonts w:ascii="Calibri" w:hAnsi="Calibri" w:cs="Calibri"/>
          <w:sz w:val="22"/>
          <w:szCs w:val="22"/>
        </w:rPr>
      </w:pPr>
      <w:r w:rsidRPr="00FB004A">
        <w:rPr>
          <w:rFonts w:ascii="Calibri" w:hAnsi="Calibri" w:cs="Calibri"/>
          <w:sz w:val="22"/>
          <w:szCs w:val="22"/>
        </w:rPr>
        <w:t>a) terminowego spełnienia żądania Zamawiającego dotyczącego usunięcia wady, przy czym usuniecie wady może nastąpić również poprzez wymianę rzeczy wchodzącej w zakres przedmiotu gwarancji na wolną od wad;</w:t>
      </w:r>
    </w:p>
    <w:p w14:paraId="1BC0D8EF" w14:textId="77777777" w:rsidR="00C500F1" w:rsidRPr="00FB004A" w:rsidRDefault="00C500F1" w:rsidP="00C500F1">
      <w:pPr>
        <w:autoSpaceDE w:val="0"/>
        <w:autoSpaceDN w:val="0"/>
        <w:adjustRightInd w:val="0"/>
        <w:spacing w:line="276" w:lineRule="auto"/>
        <w:ind w:left="540" w:hanging="360"/>
        <w:jc w:val="both"/>
        <w:rPr>
          <w:rFonts w:ascii="Calibri" w:hAnsi="Calibri" w:cs="Calibri"/>
          <w:sz w:val="22"/>
          <w:szCs w:val="22"/>
        </w:rPr>
      </w:pPr>
      <w:r w:rsidRPr="00FB004A">
        <w:rPr>
          <w:rFonts w:ascii="Calibri" w:hAnsi="Calibri" w:cs="Calibri"/>
          <w:sz w:val="22"/>
          <w:szCs w:val="22"/>
        </w:rPr>
        <w:t>b) terminowego spełnienia żądania Zamawiającego dotyczącego wymiany rzeczy na wolną od wad;</w:t>
      </w:r>
    </w:p>
    <w:p w14:paraId="504F0CA2" w14:textId="77777777" w:rsidR="00C500F1" w:rsidRPr="00FB004A" w:rsidRDefault="00C500F1" w:rsidP="00C500F1">
      <w:pPr>
        <w:autoSpaceDE w:val="0"/>
        <w:autoSpaceDN w:val="0"/>
        <w:adjustRightInd w:val="0"/>
        <w:spacing w:line="276" w:lineRule="auto"/>
        <w:ind w:left="540" w:hanging="360"/>
        <w:jc w:val="both"/>
        <w:rPr>
          <w:rFonts w:ascii="Calibri" w:hAnsi="Calibri" w:cs="Calibri"/>
          <w:sz w:val="22"/>
          <w:szCs w:val="22"/>
        </w:rPr>
      </w:pPr>
      <w:r w:rsidRPr="00FB004A">
        <w:rPr>
          <w:rFonts w:ascii="Calibri" w:hAnsi="Calibri" w:cs="Calibri"/>
          <w:sz w:val="22"/>
          <w:szCs w:val="22"/>
        </w:rPr>
        <w:t>c) zapłaty odszkodowania, o którym mowa w ust. 1 lit. c);</w:t>
      </w:r>
    </w:p>
    <w:p w14:paraId="03A48B75" w14:textId="77777777" w:rsidR="00C500F1" w:rsidRPr="00FB004A" w:rsidRDefault="00C500F1" w:rsidP="00C500F1">
      <w:pPr>
        <w:autoSpaceDE w:val="0"/>
        <w:autoSpaceDN w:val="0"/>
        <w:adjustRightInd w:val="0"/>
        <w:spacing w:line="276" w:lineRule="auto"/>
        <w:ind w:left="540" w:hanging="360"/>
        <w:jc w:val="both"/>
        <w:rPr>
          <w:rFonts w:ascii="Calibri" w:hAnsi="Calibri" w:cs="Calibri"/>
          <w:sz w:val="22"/>
          <w:szCs w:val="22"/>
        </w:rPr>
      </w:pPr>
      <w:r w:rsidRPr="00FB004A">
        <w:rPr>
          <w:rFonts w:ascii="Calibri" w:hAnsi="Calibri" w:cs="Calibri"/>
          <w:sz w:val="22"/>
          <w:szCs w:val="22"/>
        </w:rPr>
        <w:t>d) zapłaty kary umownej, o której mowa w ust. 1 lit. d);</w:t>
      </w:r>
    </w:p>
    <w:p w14:paraId="5A86AA7E" w14:textId="77777777" w:rsidR="00C500F1" w:rsidRPr="00FB004A" w:rsidRDefault="00C500F1" w:rsidP="00C500F1">
      <w:pPr>
        <w:autoSpaceDE w:val="0"/>
        <w:autoSpaceDN w:val="0"/>
        <w:adjustRightInd w:val="0"/>
        <w:spacing w:line="276" w:lineRule="auto"/>
        <w:ind w:left="540" w:hanging="360"/>
        <w:jc w:val="both"/>
        <w:rPr>
          <w:rFonts w:ascii="Calibri" w:hAnsi="Calibri" w:cs="Calibri"/>
          <w:sz w:val="22"/>
          <w:szCs w:val="22"/>
        </w:rPr>
      </w:pPr>
      <w:r w:rsidRPr="00FB004A">
        <w:rPr>
          <w:rFonts w:ascii="Calibri" w:hAnsi="Calibri" w:cs="Calibri"/>
          <w:sz w:val="22"/>
          <w:szCs w:val="22"/>
        </w:rPr>
        <w:t>e) zapłaty kary umownej, o której mowa w ust. 1 lit. e);</w:t>
      </w:r>
    </w:p>
    <w:p w14:paraId="7B479D4E" w14:textId="77777777" w:rsidR="00C500F1" w:rsidRPr="00FB004A" w:rsidRDefault="00C500F1" w:rsidP="00C500F1">
      <w:pPr>
        <w:autoSpaceDE w:val="0"/>
        <w:autoSpaceDN w:val="0"/>
        <w:adjustRightInd w:val="0"/>
        <w:spacing w:line="276" w:lineRule="auto"/>
        <w:ind w:left="540" w:hanging="360"/>
        <w:jc w:val="both"/>
        <w:rPr>
          <w:rFonts w:ascii="Calibri" w:hAnsi="Calibri" w:cs="Calibri"/>
          <w:sz w:val="22"/>
          <w:szCs w:val="22"/>
        </w:rPr>
      </w:pPr>
      <w:r w:rsidRPr="00FB004A">
        <w:rPr>
          <w:rFonts w:ascii="Calibri" w:hAnsi="Calibri" w:cs="Calibri"/>
          <w:sz w:val="22"/>
          <w:szCs w:val="22"/>
        </w:rPr>
        <w:t>f) zapłaty odszkodowania, o którym mowa w ust. 1 lit. f).</w:t>
      </w:r>
    </w:p>
    <w:p w14:paraId="056AAB02" w14:textId="77777777" w:rsidR="00C500F1" w:rsidRPr="00FB004A" w:rsidRDefault="00C500F1" w:rsidP="00C500F1">
      <w:pPr>
        <w:autoSpaceDE w:val="0"/>
        <w:autoSpaceDN w:val="0"/>
        <w:adjustRightInd w:val="0"/>
        <w:spacing w:line="276" w:lineRule="auto"/>
        <w:ind w:left="360" w:hanging="360"/>
        <w:jc w:val="both"/>
        <w:rPr>
          <w:rFonts w:ascii="Calibri" w:hAnsi="Calibri" w:cs="Calibri"/>
          <w:sz w:val="22"/>
          <w:szCs w:val="22"/>
        </w:rPr>
      </w:pPr>
      <w:r w:rsidRPr="00FB004A">
        <w:rPr>
          <w:rFonts w:ascii="Calibri" w:hAnsi="Calibri" w:cs="Calibri"/>
          <w:sz w:val="22"/>
          <w:szCs w:val="22"/>
        </w:rPr>
        <w:t>3. Ilekroć w dalszych postanowieniach jest mowa o „usunięciu wady” należy przez to rozumieć również  wymianę rzeczy wchodzącej w zakres przedmiotu gwarancji na wolną od wad.</w:t>
      </w:r>
    </w:p>
    <w:p w14:paraId="682F0DF7" w14:textId="77777777" w:rsidR="00C500F1" w:rsidRPr="00FB004A" w:rsidRDefault="00C500F1" w:rsidP="00C500F1">
      <w:pPr>
        <w:spacing w:line="276" w:lineRule="auto"/>
        <w:rPr>
          <w:rFonts w:ascii="Calibri" w:hAnsi="Calibri" w:cs="Calibri"/>
          <w:sz w:val="22"/>
          <w:szCs w:val="22"/>
        </w:rPr>
      </w:pPr>
    </w:p>
    <w:p w14:paraId="7037BD4E" w14:textId="77777777" w:rsidR="00C500F1" w:rsidRPr="00FB004A" w:rsidRDefault="00C500F1" w:rsidP="00C500F1">
      <w:pPr>
        <w:spacing w:line="276" w:lineRule="auto"/>
        <w:jc w:val="center"/>
        <w:rPr>
          <w:rFonts w:ascii="Calibri" w:hAnsi="Calibri" w:cs="Calibri"/>
          <w:sz w:val="22"/>
          <w:szCs w:val="22"/>
        </w:rPr>
      </w:pPr>
      <w:r w:rsidRPr="00FB004A">
        <w:rPr>
          <w:rFonts w:ascii="Calibri" w:hAnsi="Calibri" w:cs="Calibri"/>
          <w:b/>
          <w:sz w:val="22"/>
          <w:szCs w:val="22"/>
        </w:rPr>
        <w:t>§3</w:t>
      </w:r>
    </w:p>
    <w:p w14:paraId="25664DDA"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Przeglądy gwarancyjne</w:t>
      </w:r>
    </w:p>
    <w:p w14:paraId="60C5690E" w14:textId="77777777" w:rsidR="00C500F1" w:rsidRPr="00FB004A" w:rsidRDefault="00C500F1" w:rsidP="00C500F1">
      <w:pPr>
        <w:widowControl/>
        <w:numPr>
          <w:ilvl w:val="0"/>
          <w:numId w:val="36"/>
        </w:numPr>
        <w:suppressAutoHyphens w:val="0"/>
        <w:autoSpaceDE w:val="0"/>
        <w:autoSpaceDN w:val="0"/>
        <w:adjustRightInd w:val="0"/>
        <w:spacing w:line="276" w:lineRule="auto"/>
        <w:ind w:left="426"/>
        <w:jc w:val="both"/>
        <w:rPr>
          <w:rFonts w:ascii="Calibri" w:hAnsi="Calibri" w:cs="Calibri"/>
          <w:sz w:val="22"/>
          <w:szCs w:val="22"/>
        </w:rPr>
      </w:pPr>
      <w:r w:rsidRPr="00FB004A">
        <w:rPr>
          <w:rFonts w:ascii="Calibri" w:hAnsi="Calibri" w:cs="Calibri"/>
          <w:sz w:val="22"/>
          <w:szCs w:val="22"/>
        </w:rPr>
        <w:t>Gwarant zobowiązuje się do zapewnienia wykonania wymaganych przeglądów przez autoryzowany serwis producenta zamontowanych urządzeń.</w:t>
      </w:r>
    </w:p>
    <w:p w14:paraId="105C1528" w14:textId="77777777" w:rsidR="00C500F1" w:rsidRPr="00FB004A" w:rsidRDefault="00C500F1" w:rsidP="00C500F1">
      <w:pPr>
        <w:widowControl/>
        <w:numPr>
          <w:ilvl w:val="0"/>
          <w:numId w:val="36"/>
        </w:numPr>
        <w:suppressAutoHyphens w:val="0"/>
        <w:autoSpaceDE w:val="0"/>
        <w:autoSpaceDN w:val="0"/>
        <w:adjustRightInd w:val="0"/>
        <w:spacing w:line="276" w:lineRule="auto"/>
        <w:ind w:left="426"/>
        <w:jc w:val="both"/>
        <w:rPr>
          <w:rFonts w:ascii="Calibri" w:hAnsi="Calibri" w:cs="Calibri"/>
          <w:sz w:val="22"/>
          <w:szCs w:val="22"/>
        </w:rPr>
      </w:pPr>
      <w:r w:rsidRPr="00FB004A">
        <w:rPr>
          <w:rFonts w:ascii="Calibri" w:hAnsi="Calibri" w:cs="Calibri"/>
          <w:sz w:val="22"/>
          <w:szCs w:val="22"/>
        </w:rPr>
        <w:t xml:space="preserve">Przeglądy gwarancyjne odbywać się będą co 12 miesięcy, z zastrzeżeniem że pierwszy przegląd odbędzie się po upływie 12 miesięcy od dokonania odbioru przedmiotu gwarancji. </w:t>
      </w:r>
    </w:p>
    <w:p w14:paraId="37A4558E" w14:textId="77777777" w:rsidR="00C500F1" w:rsidRPr="00FB004A" w:rsidRDefault="00C500F1" w:rsidP="00C500F1">
      <w:pPr>
        <w:widowControl/>
        <w:numPr>
          <w:ilvl w:val="0"/>
          <w:numId w:val="36"/>
        </w:numPr>
        <w:suppressAutoHyphens w:val="0"/>
        <w:autoSpaceDE w:val="0"/>
        <w:autoSpaceDN w:val="0"/>
        <w:adjustRightInd w:val="0"/>
        <w:spacing w:line="276" w:lineRule="auto"/>
        <w:ind w:left="426"/>
        <w:jc w:val="both"/>
        <w:rPr>
          <w:rFonts w:ascii="Calibri" w:hAnsi="Calibri" w:cs="Calibri"/>
          <w:sz w:val="22"/>
          <w:szCs w:val="22"/>
        </w:rPr>
      </w:pPr>
      <w:r w:rsidRPr="00FB004A">
        <w:rPr>
          <w:rFonts w:ascii="Calibri" w:hAnsi="Calibri" w:cs="Calibri"/>
          <w:sz w:val="22"/>
          <w:szCs w:val="22"/>
        </w:rPr>
        <w:t>Datę, godzinę i miejsce dokonania przeglądu gwarancyjnego wyznacza Gwarant, zawiadamiając o nim Zamawiającego na piśmie (listem poleconym z potwierdzeniem odbioru), z co najmniej 7 dniowym wyprzedzeniem.</w:t>
      </w:r>
    </w:p>
    <w:p w14:paraId="36730101" w14:textId="77777777" w:rsidR="00C500F1" w:rsidRPr="00FB004A" w:rsidRDefault="00C500F1" w:rsidP="00C500F1">
      <w:pPr>
        <w:widowControl/>
        <w:numPr>
          <w:ilvl w:val="0"/>
          <w:numId w:val="36"/>
        </w:numPr>
        <w:suppressAutoHyphens w:val="0"/>
        <w:autoSpaceDE w:val="0"/>
        <w:autoSpaceDN w:val="0"/>
        <w:adjustRightInd w:val="0"/>
        <w:spacing w:line="276" w:lineRule="auto"/>
        <w:ind w:left="426"/>
        <w:jc w:val="both"/>
        <w:rPr>
          <w:rFonts w:ascii="Calibri" w:hAnsi="Calibri" w:cs="Calibri"/>
          <w:sz w:val="22"/>
          <w:szCs w:val="22"/>
        </w:rPr>
      </w:pPr>
      <w:r w:rsidRPr="00FB004A">
        <w:rPr>
          <w:rFonts w:ascii="Calibri" w:hAnsi="Calibri" w:cs="Calibri"/>
          <w:sz w:val="22"/>
          <w:szCs w:val="22"/>
        </w:rPr>
        <w:t>W skład komisji przeglądowej będą wchodziły, co najmniej 1 osoba wyznaczona przez Zamawiającego oraz co najmniej 1 osoba wyznaczone przez Gwaranta.</w:t>
      </w:r>
    </w:p>
    <w:p w14:paraId="74FA43B9" w14:textId="77777777" w:rsidR="00C500F1" w:rsidRPr="00FB004A" w:rsidRDefault="00C500F1" w:rsidP="00C500F1">
      <w:pPr>
        <w:widowControl/>
        <w:numPr>
          <w:ilvl w:val="0"/>
          <w:numId w:val="36"/>
        </w:numPr>
        <w:suppressAutoHyphens w:val="0"/>
        <w:autoSpaceDE w:val="0"/>
        <w:autoSpaceDN w:val="0"/>
        <w:adjustRightInd w:val="0"/>
        <w:spacing w:line="276" w:lineRule="auto"/>
        <w:ind w:left="426"/>
        <w:jc w:val="both"/>
        <w:rPr>
          <w:rFonts w:ascii="Calibri" w:hAnsi="Calibri" w:cs="Calibri"/>
          <w:sz w:val="22"/>
          <w:szCs w:val="22"/>
        </w:rPr>
      </w:pPr>
      <w:r w:rsidRPr="00FB004A">
        <w:rPr>
          <w:rFonts w:ascii="Calibri" w:hAnsi="Calibri" w:cs="Calibri"/>
          <w:sz w:val="22"/>
          <w:szCs w:val="22"/>
        </w:rPr>
        <w:t xml:space="preserve">W przypadku, gdy Gwarant nie wyznaczy przeglądu gwarancyjnego (co oznacza niewykonanie przez Gwaranta obowiązków wynikających z niniejszej Karty Gwarancyjnej) lub zaistnieje pilna potrzeba wykonania przeglądu gwarancyjnego, Zamawiającemu przysługuje prawo wyznaczenia przeglądu gwarancyjnego.  </w:t>
      </w:r>
    </w:p>
    <w:p w14:paraId="40051189" w14:textId="77777777" w:rsidR="00C500F1" w:rsidRPr="00FB004A" w:rsidRDefault="00C500F1" w:rsidP="00C500F1">
      <w:pPr>
        <w:widowControl/>
        <w:numPr>
          <w:ilvl w:val="0"/>
          <w:numId w:val="36"/>
        </w:numPr>
        <w:suppressAutoHyphens w:val="0"/>
        <w:autoSpaceDE w:val="0"/>
        <w:autoSpaceDN w:val="0"/>
        <w:adjustRightInd w:val="0"/>
        <w:spacing w:line="276" w:lineRule="auto"/>
        <w:ind w:left="426"/>
        <w:jc w:val="both"/>
        <w:rPr>
          <w:rFonts w:ascii="Calibri" w:hAnsi="Calibri" w:cs="Calibri"/>
          <w:sz w:val="22"/>
          <w:szCs w:val="22"/>
        </w:rPr>
      </w:pPr>
      <w:r w:rsidRPr="00FB004A">
        <w:rPr>
          <w:rFonts w:ascii="Calibri" w:hAnsi="Calibri" w:cs="Calibri"/>
          <w:sz w:val="22"/>
          <w:szCs w:val="22"/>
        </w:rPr>
        <w:t>Z każdego przeglądu gwarancyjnego sporządza się szczegółowy Protokół Przeglądu Gwarancyjnego, w co najmniej dwóch egzemplarzach, po jednym dla Zamawiającego i dla Gwaranta. W przypadku nieobecności przedstawicieli Gwaranta, Zamawiający niezwłocznie przesyła Gwarantowi jeden egzemplarz Protokołu Przeglądu.</w:t>
      </w:r>
    </w:p>
    <w:p w14:paraId="1D7E7C07" w14:textId="77777777" w:rsidR="00C500F1" w:rsidRPr="00FB004A" w:rsidRDefault="00C500F1" w:rsidP="00C500F1">
      <w:pPr>
        <w:widowControl/>
        <w:numPr>
          <w:ilvl w:val="0"/>
          <w:numId w:val="36"/>
        </w:numPr>
        <w:suppressAutoHyphens w:val="0"/>
        <w:autoSpaceDE w:val="0"/>
        <w:autoSpaceDN w:val="0"/>
        <w:adjustRightInd w:val="0"/>
        <w:spacing w:line="276" w:lineRule="auto"/>
        <w:ind w:left="426"/>
        <w:jc w:val="both"/>
        <w:rPr>
          <w:rFonts w:ascii="Calibri" w:hAnsi="Calibri" w:cs="Calibri"/>
          <w:sz w:val="22"/>
          <w:szCs w:val="22"/>
        </w:rPr>
      </w:pPr>
      <w:r w:rsidRPr="00FB004A">
        <w:rPr>
          <w:rFonts w:ascii="Calibri" w:hAnsi="Calibri" w:cs="Calibri"/>
          <w:sz w:val="22"/>
          <w:szCs w:val="22"/>
        </w:rPr>
        <w:t>W okresie gwarancji Gwarant ponosi koszty wszystkich wymaganym przeglądów gwarancyjnych (serwisowych)  oraz koszty części i materiałów eksploatacyjnych.</w:t>
      </w:r>
    </w:p>
    <w:p w14:paraId="1868E86B" w14:textId="77777777" w:rsidR="00C500F1" w:rsidRPr="00FB004A" w:rsidRDefault="00C500F1" w:rsidP="00C500F1">
      <w:pPr>
        <w:spacing w:line="276" w:lineRule="auto"/>
        <w:jc w:val="center"/>
        <w:rPr>
          <w:rFonts w:ascii="Calibri" w:hAnsi="Calibri" w:cs="Calibri"/>
          <w:sz w:val="22"/>
          <w:szCs w:val="22"/>
        </w:rPr>
      </w:pPr>
    </w:p>
    <w:p w14:paraId="0BA91C7A"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§4</w:t>
      </w:r>
    </w:p>
    <w:p w14:paraId="71B6325C"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Wezwanie do usunięcia wad</w:t>
      </w:r>
    </w:p>
    <w:p w14:paraId="75B6DC8B" w14:textId="77777777" w:rsidR="00C500F1" w:rsidRPr="00FB004A" w:rsidRDefault="00C500F1" w:rsidP="00C500F1">
      <w:pPr>
        <w:autoSpaceDE w:val="0"/>
        <w:autoSpaceDN w:val="0"/>
        <w:adjustRightInd w:val="0"/>
        <w:spacing w:line="276" w:lineRule="auto"/>
        <w:jc w:val="both"/>
        <w:rPr>
          <w:rFonts w:ascii="Calibri" w:hAnsi="Calibri" w:cs="Calibri"/>
          <w:sz w:val="22"/>
          <w:szCs w:val="22"/>
        </w:rPr>
      </w:pPr>
      <w:r w:rsidRPr="00FB004A">
        <w:rPr>
          <w:rFonts w:ascii="Calibri" w:hAnsi="Calibri" w:cs="Calibri"/>
          <w:sz w:val="22"/>
          <w:szCs w:val="22"/>
        </w:rPr>
        <w:t>W przypadku ujawnienia wady w czasie innym niż podczas przeglądu gwarancyjnego, Zamawiający niezwłocznie, lecz nie później niż w ciągu 7 dni od ujawnienia wady, zawiadomi na piśmie o niej Gwaranta, równocześnie wzywając go do usunięcia ujawnionej wady w odpowiednim trybie:</w:t>
      </w:r>
    </w:p>
    <w:p w14:paraId="0337BAB5" w14:textId="77777777" w:rsidR="00C500F1" w:rsidRPr="00FB004A" w:rsidRDefault="00C500F1" w:rsidP="00C500F1">
      <w:pPr>
        <w:autoSpaceDE w:val="0"/>
        <w:autoSpaceDN w:val="0"/>
        <w:adjustRightInd w:val="0"/>
        <w:spacing w:line="276" w:lineRule="auto"/>
        <w:jc w:val="both"/>
        <w:rPr>
          <w:rFonts w:ascii="Calibri" w:hAnsi="Calibri" w:cs="Calibri"/>
          <w:sz w:val="22"/>
          <w:szCs w:val="22"/>
        </w:rPr>
      </w:pPr>
      <w:r w:rsidRPr="00FB004A">
        <w:rPr>
          <w:rFonts w:ascii="Calibri" w:hAnsi="Calibri" w:cs="Calibri"/>
          <w:sz w:val="22"/>
          <w:szCs w:val="22"/>
        </w:rPr>
        <w:t>a) zwykłym, o którym mowa w § 5 ust. 1, lub</w:t>
      </w:r>
    </w:p>
    <w:p w14:paraId="0C026F20" w14:textId="77777777" w:rsidR="00C500F1" w:rsidRPr="00FB004A" w:rsidRDefault="00C500F1" w:rsidP="00C500F1">
      <w:pPr>
        <w:autoSpaceDE w:val="0"/>
        <w:autoSpaceDN w:val="0"/>
        <w:adjustRightInd w:val="0"/>
        <w:spacing w:line="276" w:lineRule="auto"/>
        <w:jc w:val="both"/>
        <w:rPr>
          <w:rFonts w:ascii="Calibri" w:hAnsi="Calibri" w:cs="Calibri"/>
          <w:sz w:val="22"/>
          <w:szCs w:val="22"/>
        </w:rPr>
      </w:pPr>
      <w:r w:rsidRPr="00FB004A">
        <w:rPr>
          <w:rFonts w:ascii="Calibri" w:hAnsi="Calibri" w:cs="Calibri"/>
          <w:sz w:val="22"/>
          <w:szCs w:val="22"/>
        </w:rPr>
        <w:t>b) awaryjnym, o którym mowa w § 5 ust. 2.</w:t>
      </w:r>
    </w:p>
    <w:p w14:paraId="546DC909" w14:textId="77777777" w:rsidR="00C500F1" w:rsidRPr="00FB004A" w:rsidRDefault="00C500F1" w:rsidP="00C500F1">
      <w:pPr>
        <w:spacing w:line="276" w:lineRule="auto"/>
        <w:jc w:val="center"/>
        <w:rPr>
          <w:rFonts w:ascii="Calibri" w:hAnsi="Calibri" w:cs="Calibri"/>
          <w:sz w:val="22"/>
          <w:szCs w:val="22"/>
        </w:rPr>
      </w:pPr>
      <w:r w:rsidRPr="00FB004A">
        <w:rPr>
          <w:rFonts w:ascii="Calibri" w:hAnsi="Calibri" w:cs="Calibri"/>
          <w:sz w:val="22"/>
          <w:szCs w:val="22"/>
        </w:rPr>
        <w:br w:type="page"/>
      </w:r>
    </w:p>
    <w:p w14:paraId="12C647C3"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lastRenderedPageBreak/>
        <w:t>§5</w:t>
      </w:r>
    </w:p>
    <w:p w14:paraId="5BBBC4CD"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 xml:space="preserve">Tryby usuwania wad  </w:t>
      </w:r>
    </w:p>
    <w:p w14:paraId="4D79D8D2" w14:textId="77777777" w:rsidR="00C500F1" w:rsidRPr="00FB004A" w:rsidRDefault="00C500F1" w:rsidP="00C500F1">
      <w:pPr>
        <w:autoSpaceDE w:val="0"/>
        <w:autoSpaceDN w:val="0"/>
        <w:adjustRightInd w:val="0"/>
        <w:spacing w:line="276" w:lineRule="auto"/>
        <w:ind w:left="360" w:hanging="360"/>
        <w:jc w:val="both"/>
        <w:rPr>
          <w:rFonts w:ascii="Calibri" w:hAnsi="Calibri" w:cs="Calibri"/>
          <w:sz w:val="22"/>
          <w:szCs w:val="22"/>
        </w:rPr>
      </w:pPr>
      <w:r w:rsidRPr="00FB004A">
        <w:rPr>
          <w:rFonts w:ascii="Calibri" w:hAnsi="Calibri" w:cs="Calibri"/>
          <w:sz w:val="22"/>
          <w:szCs w:val="22"/>
        </w:rPr>
        <w:t>1. Gwarant obowiązany jest przystąpić do usuwania ujawnionej wady w ciągu 2 dni od daty otrzymania wezwania, o którym mowa w § 4 lub daty sporządzenia Protokołu Przeglądu Gwarancyjnego. Termin usuwania wad nie może być dłuższy niż 7 dni od daty otrzymania wezwania lub daty sporządzenia Protokołu Przeglądu Gwarancyjnego (tryb zwykły).</w:t>
      </w:r>
    </w:p>
    <w:p w14:paraId="567FBCCA" w14:textId="77777777" w:rsidR="00C500F1" w:rsidRPr="00FB004A" w:rsidRDefault="00C500F1" w:rsidP="00C500F1">
      <w:pPr>
        <w:autoSpaceDE w:val="0"/>
        <w:autoSpaceDN w:val="0"/>
        <w:adjustRightInd w:val="0"/>
        <w:spacing w:line="276" w:lineRule="auto"/>
        <w:ind w:left="360" w:hanging="360"/>
        <w:jc w:val="both"/>
        <w:rPr>
          <w:rFonts w:ascii="Calibri" w:hAnsi="Calibri" w:cs="Calibri"/>
          <w:sz w:val="22"/>
          <w:szCs w:val="22"/>
        </w:rPr>
      </w:pPr>
      <w:r w:rsidRPr="00FB004A">
        <w:rPr>
          <w:rFonts w:ascii="Calibri" w:hAnsi="Calibri" w:cs="Calibri"/>
          <w:sz w:val="22"/>
          <w:szCs w:val="22"/>
        </w:rPr>
        <w:t>2. W przypadku, kiedy ujawniona wada ogranicza lub uniemożliwia działanie części lub całości przedmiotu gwarancji, a także gdy ujawniona wada może skutkować zagrożeniem dla życia lub zdrowia ludzi, zanieczyszczeniem środowiska, wystąpieniem  niepowetowanej szkody dla Zamawiającego lub osób trzecich, jak również w innych przypadkach nie cierpiących zwłoki (o czym Zamawiający poinformuje Gwaranta w wezwaniu, o którym mowa w § 4) Gwarant zobowiązany jest:</w:t>
      </w:r>
    </w:p>
    <w:p w14:paraId="7D7A7CAD" w14:textId="77777777" w:rsidR="00C500F1" w:rsidRPr="00FB004A" w:rsidRDefault="00C500F1" w:rsidP="00C500F1">
      <w:pPr>
        <w:autoSpaceDE w:val="0"/>
        <w:autoSpaceDN w:val="0"/>
        <w:adjustRightInd w:val="0"/>
        <w:spacing w:line="276" w:lineRule="auto"/>
        <w:ind w:left="720" w:hanging="360"/>
        <w:jc w:val="both"/>
        <w:rPr>
          <w:rFonts w:ascii="Calibri" w:hAnsi="Calibri" w:cs="Calibri"/>
          <w:sz w:val="22"/>
          <w:szCs w:val="22"/>
        </w:rPr>
      </w:pPr>
      <w:r w:rsidRPr="00FB004A">
        <w:rPr>
          <w:rFonts w:ascii="Calibri" w:hAnsi="Calibri" w:cs="Calibri"/>
          <w:sz w:val="22"/>
          <w:szCs w:val="22"/>
        </w:rPr>
        <w:t>a) przystąpić do usuwania ujawnionej wady niezwłocznie, lecz nie później niż w ciągu 12 godzin od chwili otrzymania wezwania, o którym mowa § 4, lub od chwili sporządzenia Protokołu Przeglądu Gwarancyjnego,</w:t>
      </w:r>
    </w:p>
    <w:p w14:paraId="5F0DFD3F" w14:textId="77777777" w:rsidR="00C500F1" w:rsidRPr="00FB004A" w:rsidRDefault="00C500F1" w:rsidP="00C500F1">
      <w:pPr>
        <w:autoSpaceDE w:val="0"/>
        <w:autoSpaceDN w:val="0"/>
        <w:adjustRightInd w:val="0"/>
        <w:spacing w:line="276" w:lineRule="auto"/>
        <w:ind w:left="720" w:hanging="360"/>
        <w:jc w:val="both"/>
        <w:rPr>
          <w:rFonts w:ascii="Calibri" w:hAnsi="Calibri" w:cs="Calibri"/>
          <w:sz w:val="22"/>
          <w:szCs w:val="22"/>
        </w:rPr>
      </w:pPr>
      <w:r w:rsidRPr="00FB004A">
        <w:rPr>
          <w:rFonts w:ascii="Calibri" w:hAnsi="Calibri" w:cs="Calibri"/>
          <w:sz w:val="22"/>
          <w:szCs w:val="22"/>
        </w:rPr>
        <w:t>b) usunąć wadę w najwcześniejszym możliwym terminie, nie później niż w ciągu 24 godzin od chwili otrzymania wezwania, o którym mowa w § 4 lub daty sporządzenia Protokołu Przeglądu Gwarancyjnego. (tryb awaryjny).</w:t>
      </w:r>
    </w:p>
    <w:p w14:paraId="36B9323A" w14:textId="77777777" w:rsidR="00C500F1" w:rsidRPr="00FB004A" w:rsidRDefault="00C500F1" w:rsidP="00C500F1">
      <w:pPr>
        <w:autoSpaceDE w:val="0"/>
        <w:autoSpaceDN w:val="0"/>
        <w:adjustRightInd w:val="0"/>
        <w:spacing w:line="276" w:lineRule="auto"/>
        <w:ind w:left="360" w:hanging="360"/>
        <w:jc w:val="both"/>
        <w:rPr>
          <w:rFonts w:ascii="Calibri" w:hAnsi="Calibri" w:cs="Calibri"/>
          <w:sz w:val="22"/>
          <w:szCs w:val="22"/>
        </w:rPr>
      </w:pPr>
      <w:r w:rsidRPr="00FB004A">
        <w:rPr>
          <w:rFonts w:ascii="Calibri" w:hAnsi="Calibri" w:cs="Calibri"/>
          <w:sz w:val="22"/>
          <w:szCs w:val="22"/>
        </w:rPr>
        <w:t>3. W przypadku nie przystąpienia przez Gwaranta do usuwania ujawnionej wady w terminach określonych w ust. 1 i 2, Zamawiający ma prawo usunąć ujawnioną wadę, bez wcześniejszego wezwania,  na koszt Gwaranta.</w:t>
      </w:r>
    </w:p>
    <w:p w14:paraId="79C8BAD3" w14:textId="77777777" w:rsidR="00C500F1" w:rsidRPr="00FB004A" w:rsidRDefault="00C500F1" w:rsidP="00C500F1">
      <w:pPr>
        <w:autoSpaceDE w:val="0"/>
        <w:autoSpaceDN w:val="0"/>
        <w:adjustRightInd w:val="0"/>
        <w:spacing w:line="276" w:lineRule="auto"/>
        <w:ind w:left="360" w:hanging="360"/>
        <w:jc w:val="both"/>
        <w:rPr>
          <w:rFonts w:ascii="Calibri" w:hAnsi="Calibri" w:cs="Calibri"/>
          <w:sz w:val="22"/>
          <w:szCs w:val="22"/>
        </w:rPr>
      </w:pPr>
      <w:r w:rsidRPr="00FB004A">
        <w:rPr>
          <w:rFonts w:ascii="Calibri" w:hAnsi="Calibri" w:cs="Calibri"/>
          <w:sz w:val="22"/>
          <w:szCs w:val="22"/>
        </w:rPr>
        <w:t>4. Usunięcie wad przez Gwaranta uważa się za skuteczne z chwila podpisania przez obie strony Protokołu usunięcia wad.</w:t>
      </w:r>
    </w:p>
    <w:p w14:paraId="24B4361A"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§6</w:t>
      </w:r>
    </w:p>
    <w:p w14:paraId="308C4A41"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Komunikacja</w:t>
      </w:r>
    </w:p>
    <w:p w14:paraId="11096C0B" w14:textId="77777777" w:rsidR="00C500F1" w:rsidRPr="00FB004A" w:rsidRDefault="00C500F1" w:rsidP="00C500F1">
      <w:pPr>
        <w:widowControl/>
        <w:numPr>
          <w:ilvl w:val="0"/>
          <w:numId w:val="34"/>
        </w:numPr>
        <w:tabs>
          <w:tab w:val="left"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t xml:space="preserve">O każdej Awarii lub Wadzie Zamawiający powiadamia telefonicznie przedstawiciela Gwaranta, a następnie potwierdza zgłoszenie telefaksem lub e-mailem na wskazane numery telefonów i adresy mailowe. W zgłoszeniu Awarii lub Wady Zamawiający kwalifikuje tryb usuwania wad (zwykły lub awaryjny) wg trybów ustalonych w </w:t>
      </w:r>
      <w:r w:rsidRPr="00FB004A">
        <w:rPr>
          <w:rFonts w:ascii="Calibri" w:hAnsi="Calibri" w:cs="Calibri"/>
          <w:b/>
          <w:sz w:val="22"/>
          <w:szCs w:val="22"/>
        </w:rPr>
        <w:t xml:space="preserve">§ </w:t>
      </w:r>
      <w:r w:rsidRPr="00FB004A">
        <w:rPr>
          <w:rFonts w:ascii="Calibri" w:hAnsi="Calibri" w:cs="Calibri"/>
          <w:sz w:val="22"/>
          <w:szCs w:val="22"/>
        </w:rPr>
        <w:t>5 ust 1 i 2.</w:t>
      </w:r>
    </w:p>
    <w:p w14:paraId="31829FF7" w14:textId="77777777" w:rsidR="00C500F1" w:rsidRPr="00FB004A" w:rsidRDefault="00C500F1" w:rsidP="00C500F1">
      <w:pPr>
        <w:widowControl/>
        <w:numPr>
          <w:ilvl w:val="0"/>
          <w:numId w:val="34"/>
        </w:numPr>
        <w:tabs>
          <w:tab w:val="left"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t xml:space="preserve">Dokonujący zgłoszenia sporządza notatkę z przeprowadzonej rozmowy z Gwarantem. Przedstawiciel Gwaranta jest zobowiązany potwierdzić niezwłocznie przyjęcie zgłoszenia i określić sposób i czas usunięcia wady lub usterki przy uwzględnieniu terminów określonych w </w:t>
      </w:r>
      <w:r w:rsidRPr="00FB004A">
        <w:rPr>
          <w:rFonts w:ascii="Calibri" w:hAnsi="Calibri" w:cs="Calibri"/>
          <w:b/>
          <w:sz w:val="22"/>
          <w:szCs w:val="22"/>
        </w:rPr>
        <w:t xml:space="preserve">§ </w:t>
      </w:r>
      <w:r w:rsidRPr="00FB004A">
        <w:rPr>
          <w:rFonts w:ascii="Calibri" w:hAnsi="Calibri" w:cs="Calibri"/>
          <w:sz w:val="22"/>
          <w:szCs w:val="22"/>
        </w:rPr>
        <w:t>5 ust 1 i 2. Potwierdzenie dokonywane jest telefonicznie i za pośrednictwem telefaksu lub emaila. Za skuteczne uznaje się powiadomienie Gwaranta o wadzie/awarii/usterce nawet, jeżeli kontakt telefoniczny nie dojdzie do skutku, a Zamawiający wyśle powiadomienie faksem na wskazany numer Gwaranta lub mailem na wskazany adres mailowy Gwaranta.</w:t>
      </w:r>
    </w:p>
    <w:p w14:paraId="7B3F8285" w14:textId="77777777" w:rsidR="00C500F1" w:rsidRPr="00FB004A" w:rsidRDefault="00C500F1" w:rsidP="00C500F1">
      <w:pPr>
        <w:widowControl/>
        <w:numPr>
          <w:ilvl w:val="0"/>
          <w:numId w:val="34"/>
        </w:numPr>
        <w:tabs>
          <w:tab w:val="left"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t>Zarówno Zamawiający jak i Gwarant sporządzą wykaz osób upoważnionych do kontaktów, przekazywania, przyjmowania zgłoszeń o Awariach i potwierdzania przyjęcia zgłoszenia o Awariach.</w:t>
      </w:r>
    </w:p>
    <w:p w14:paraId="4E7F2692" w14:textId="77777777" w:rsidR="00C500F1" w:rsidRPr="00FB004A" w:rsidRDefault="00C500F1" w:rsidP="00C500F1">
      <w:pPr>
        <w:widowControl/>
        <w:numPr>
          <w:ilvl w:val="0"/>
          <w:numId w:val="34"/>
        </w:numPr>
        <w:tabs>
          <w:tab w:val="left"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t>Dane teleadresowe Gwaranta adres: ……………………………… tel .……………………, faks ………………, e-mail ……………………..</w:t>
      </w:r>
    </w:p>
    <w:p w14:paraId="7EF78B6C" w14:textId="77777777" w:rsidR="00C500F1" w:rsidRPr="00FB004A" w:rsidRDefault="00C500F1" w:rsidP="00C500F1">
      <w:pPr>
        <w:widowControl/>
        <w:numPr>
          <w:ilvl w:val="0"/>
          <w:numId w:val="34"/>
        </w:numPr>
        <w:tabs>
          <w:tab w:val="left"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t xml:space="preserve">Wszelkie pisma skierowane do Zamawiającego należy wysyłać na adres: </w:t>
      </w:r>
      <w:r w:rsidRPr="00FB004A">
        <w:rPr>
          <w:rFonts w:ascii="Calibri" w:eastAsia="Times New Roman" w:hAnsi="Calibri" w:cs="Calibri"/>
          <w:sz w:val="22"/>
          <w:szCs w:val="22"/>
          <w:lang w:eastAsia="pl-PL"/>
        </w:rPr>
        <w:t>…………………………………………………</w:t>
      </w:r>
      <w:r w:rsidRPr="00FB004A">
        <w:rPr>
          <w:rFonts w:ascii="Calibri" w:hAnsi="Calibri" w:cs="Calibri"/>
          <w:sz w:val="22"/>
          <w:szCs w:val="22"/>
        </w:rPr>
        <w:t>, e-mail: ………………………………………………………</w:t>
      </w:r>
    </w:p>
    <w:p w14:paraId="79ACAD03" w14:textId="77777777" w:rsidR="00C500F1" w:rsidRPr="00FB004A" w:rsidRDefault="00C500F1" w:rsidP="00C500F1">
      <w:pPr>
        <w:widowControl/>
        <w:numPr>
          <w:ilvl w:val="0"/>
          <w:numId w:val="34"/>
        </w:numPr>
        <w:tabs>
          <w:tab w:val="left"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lastRenderedPageBreak/>
        <w:t>O zmianach w danych adresowych, o których mowa w punktach 4 i 5 strony obowiązane są informować się niezwłocznie, nie później niż 7 dni od chwili zaistnienia zmian, pod rygorem uznania wysłania korespondencji pod ostatnio znany adres za skutecznie doręczoną.</w:t>
      </w:r>
    </w:p>
    <w:p w14:paraId="707632D0" w14:textId="77777777" w:rsidR="00C500F1" w:rsidRPr="00FB004A" w:rsidRDefault="00C500F1" w:rsidP="00C500F1">
      <w:pPr>
        <w:widowControl/>
        <w:numPr>
          <w:ilvl w:val="0"/>
          <w:numId w:val="34"/>
        </w:numPr>
        <w:tabs>
          <w:tab w:val="left"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t>Gwarant jest obowiązany w terminie 7 dni od daty złożenia wniosku o upadłość lub likwidację powiadomić na piśmie o tym fakcie Zamawiającego.</w:t>
      </w:r>
    </w:p>
    <w:p w14:paraId="018856F8" w14:textId="77777777" w:rsidR="00C500F1" w:rsidRPr="00FB004A" w:rsidRDefault="00C500F1" w:rsidP="00C500F1">
      <w:pPr>
        <w:spacing w:line="276" w:lineRule="auto"/>
        <w:jc w:val="center"/>
        <w:rPr>
          <w:rFonts w:ascii="Calibri" w:hAnsi="Calibri" w:cs="Calibri"/>
          <w:b/>
          <w:sz w:val="22"/>
          <w:szCs w:val="22"/>
        </w:rPr>
      </w:pPr>
    </w:p>
    <w:p w14:paraId="667D0FE1"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§7</w:t>
      </w:r>
    </w:p>
    <w:p w14:paraId="66D715E3" w14:textId="77777777" w:rsidR="00C500F1" w:rsidRPr="00FB004A" w:rsidRDefault="00C500F1" w:rsidP="00C500F1">
      <w:pPr>
        <w:spacing w:line="276" w:lineRule="auto"/>
        <w:jc w:val="center"/>
        <w:rPr>
          <w:rFonts w:ascii="Calibri" w:hAnsi="Calibri" w:cs="Calibri"/>
          <w:b/>
          <w:sz w:val="22"/>
          <w:szCs w:val="22"/>
        </w:rPr>
      </w:pPr>
      <w:r w:rsidRPr="00FB004A">
        <w:rPr>
          <w:rFonts w:ascii="Calibri" w:hAnsi="Calibri" w:cs="Calibri"/>
          <w:b/>
          <w:sz w:val="22"/>
          <w:szCs w:val="22"/>
        </w:rPr>
        <w:t xml:space="preserve">Postanowienia końcowe </w:t>
      </w:r>
    </w:p>
    <w:p w14:paraId="646F8106" w14:textId="77777777" w:rsidR="00C500F1" w:rsidRPr="00FB004A" w:rsidRDefault="00C500F1" w:rsidP="00C500F1">
      <w:pPr>
        <w:widowControl/>
        <w:numPr>
          <w:ilvl w:val="0"/>
          <w:numId w:val="35"/>
        </w:numPr>
        <w:tabs>
          <w:tab w:val="left" w:pos="284"/>
        </w:tabs>
        <w:suppressAutoHyphens w:val="0"/>
        <w:spacing w:line="276" w:lineRule="auto"/>
        <w:ind w:left="284" w:hanging="284"/>
        <w:jc w:val="both"/>
        <w:rPr>
          <w:rFonts w:ascii="Calibri" w:hAnsi="Calibri" w:cs="Calibri"/>
          <w:sz w:val="22"/>
          <w:szCs w:val="22"/>
        </w:rPr>
      </w:pPr>
      <w:r w:rsidRPr="00FB004A">
        <w:rPr>
          <w:rFonts w:ascii="Calibri" w:hAnsi="Calibri" w:cs="Calibri"/>
          <w:sz w:val="22"/>
          <w:szCs w:val="22"/>
        </w:rPr>
        <w:t>W sprawach nieuregulowanych zastosowanie maja odpowiednie przepisy Prawa, w szczególności kodeksu cywilnego.</w:t>
      </w:r>
    </w:p>
    <w:p w14:paraId="24B5C209" w14:textId="77777777" w:rsidR="00C500F1" w:rsidRPr="00FB004A" w:rsidRDefault="00C500F1" w:rsidP="00C500F1">
      <w:pPr>
        <w:spacing w:line="276" w:lineRule="auto"/>
        <w:ind w:left="284" w:hanging="284"/>
        <w:jc w:val="both"/>
        <w:rPr>
          <w:rFonts w:ascii="Calibri" w:hAnsi="Calibri" w:cs="Calibri"/>
          <w:sz w:val="22"/>
          <w:szCs w:val="22"/>
        </w:rPr>
      </w:pPr>
      <w:r w:rsidRPr="00FB004A">
        <w:rPr>
          <w:rFonts w:ascii="Calibri" w:hAnsi="Calibri" w:cs="Calibri"/>
          <w:sz w:val="22"/>
          <w:szCs w:val="22"/>
        </w:rPr>
        <w:t>2. Integralną częścią niniejszej Karty Gwarancyjnej jest umowa Nr …………………. z dnia ……………….. wraz z załącznikami oraz inne dokumenty będące integralną częścią tej umowy, w zakresie, w jakim określają one przedmiot umowy.</w:t>
      </w:r>
    </w:p>
    <w:p w14:paraId="6BE19A99" w14:textId="77777777" w:rsidR="00C500F1" w:rsidRPr="00FB004A" w:rsidRDefault="00C500F1" w:rsidP="00C500F1">
      <w:pPr>
        <w:spacing w:line="276" w:lineRule="auto"/>
        <w:ind w:left="284" w:hanging="284"/>
        <w:jc w:val="both"/>
        <w:rPr>
          <w:rFonts w:ascii="Calibri" w:hAnsi="Calibri" w:cs="Calibri"/>
          <w:sz w:val="22"/>
          <w:szCs w:val="22"/>
        </w:rPr>
      </w:pPr>
      <w:r w:rsidRPr="00FB004A">
        <w:rPr>
          <w:rFonts w:ascii="Calibri" w:hAnsi="Calibri" w:cs="Calibri"/>
          <w:sz w:val="22"/>
          <w:szCs w:val="22"/>
        </w:rPr>
        <w:t>3. Wszelkie zmiany niniejszej Karty Gwarancyjnej wymagają formy pisemnej pod rygorem nieważności</w:t>
      </w:r>
    </w:p>
    <w:p w14:paraId="48F4DCC9" w14:textId="77777777" w:rsidR="00C500F1" w:rsidRPr="00FB004A" w:rsidRDefault="00C500F1" w:rsidP="00C500F1">
      <w:pPr>
        <w:tabs>
          <w:tab w:val="num" w:pos="426"/>
          <w:tab w:val="num" w:pos="567"/>
        </w:tabs>
        <w:spacing w:line="276" w:lineRule="auto"/>
        <w:ind w:left="426" w:hanging="426"/>
        <w:jc w:val="both"/>
        <w:rPr>
          <w:rFonts w:ascii="Calibri" w:hAnsi="Calibri" w:cs="Calibri"/>
          <w:sz w:val="22"/>
          <w:szCs w:val="22"/>
        </w:rPr>
      </w:pPr>
      <w:r w:rsidRPr="00FB004A">
        <w:rPr>
          <w:rFonts w:ascii="Calibri" w:hAnsi="Calibri" w:cs="Calibri"/>
          <w:sz w:val="22"/>
          <w:szCs w:val="22"/>
        </w:rPr>
        <w:t xml:space="preserve">4. Niniejszą Kartę Gwarancyjną sporządzono w dwóch jednakowo brzmiących egzemplarzach po jednym   egzemplarzu dla każdej ze stron. </w:t>
      </w:r>
    </w:p>
    <w:p w14:paraId="74C6F8F0" w14:textId="77777777" w:rsidR="00C500F1" w:rsidRPr="00FB004A" w:rsidRDefault="00C500F1" w:rsidP="00C500F1">
      <w:pPr>
        <w:spacing w:line="276" w:lineRule="auto"/>
        <w:jc w:val="both"/>
        <w:rPr>
          <w:rFonts w:ascii="Calibri" w:hAnsi="Calibri" w:cs="Calibri"/>
          <w:sz w:val="22"/>
          <w:szCs w:val="22"/>
        </w:rPr>
      </w:pPr>
    </w:p>
    <w:p w14:paraId="1048FAF0" w14:textId="77777777" w:rsidR="00C500F1" w:rsidRPr="00FB004A" w:rsidRDefault="00C500F1" w:rsidP="00C500F1">
      <w:pPr>
        <w:spacing w:line="276" w:lineRule="auto"/>
        <w:jc w:val="both"/>
        <w:rPr>
          <w:rFonts w:ascii="Calibri" w:hAnsi="Calibri" w:cs="Calibri"/>
          <w:sz w:val="22"/>
          <w:szCs w:val="22"/>
        </w:rPr>
      </w:pPr>
    </w:p>
    <w:p w14:paraId="5ACF8474" w14:textId="77777777" w:rsidR="00C500F1" w:rsidRPr="00FB004A" w:rsidRDefault="00C500F1" w:rsidP="00C500F1">
      <w:pPr>
        <w:spacing w:line="276" w:lineRule="auto"/>
        <w:outlineLvl w:val="0"/>
        <w:rPr>
          <w:rFonts w:ascii="Calibri" w:hAnsi="Calibri" w:cs="Calibri"/>
          <w:sz w:val="22"/>
          <w:szCs w:val="22"/>
        </w:rPr>
      </w:pPr>
      <w:bookmarkStart w:id="7" w:name="_Toc259911515"/>
      <w:bookmarkStart w:id="8" w:name="_Toc335735561"/>
      <w:bookmarkStart w:id="9" w:name="_Toc335735771"/>
      <w:bookmarkStart w:id="10" w:name="_Toc338146808"/>
      <w:r w:rsidRPr="00FB004A">
        <w:rPr>
          <w:rFonts w:ascii="Calibri" w:hAnsi="Calibri" w:cs="Calibri"/>
          <w:sz w:val="22"/>
          <w:szCs w:val="22"/>
        </w:rPr>
        <w:t>Miejscowość …………………………………, dnia ………………………………..</w:t>
      </w:r>
      <w:bookmarkEnd w:id="7"/>
      <w:bookmarkEnd w:id="8"/>
      <w:bookmarkEnd w:id="9"/>
      <w:bookmarkEnd w:id="10"/>
    </w:p>
    <w:p w14:paraId="661949FA" w14:textId="77777777" w:rsidR="00C500F1" w:rsidRPr="00FB004A" w:rsidRDefault="00C500F1" w:rsidP="00C500F1">
      <w:pPr>
        <w:spacing w:line="276" w:lineRule="auto"/>
        <w:rPr>
          <w:rFonts w:ascii="Calibri" w:hAnsi="Calibri" w:cs="Calibri"/>
          <w:sz w:val="22"/>
          <w:szCs w:val="22"/>
        </w:rPr>
      </w:pPr>
    </w:p>
    <w:p w14:paraId="7337F4FA" w14:textId="77777777" w:rsidR="00C500F1" w:rsidRPr="00FB004A" w:rsidRDefault="00C500F1" w:rsidP="00C500F1">
      <w:pPr>
        <w:spacing w:line="276" w:lineRule="auto"/>
        <w:rPr>
          <w:rFonts w:ascii="Calibri" w:hAnsi="Calibri" w:cs="Calibri"/>
          <w:sz w:val="22"/>
          <w:szCs w:val="22"/>
        </w:rPr>
      </w:pPr>
    </w:p>
    <w:p w14:paraId="44BE1002" w14:textId="77777777" w:rsidR="00C500F1" w:rsidRPr="00FB004A" w:rsidRDefault="00C500F1" w:rsidP="00C500F1">
      <w:pPr>
        <w:spacing w:line="276" w:lineRule="auto"/>
        <w:rPr>
          <w:rFonts w:ascii="Calibri" w:hAnsi="Calibri" w:cs="Calibri"/>
          <w:sz w:val="22"/>
          <w:szCs w:val="22"/>
        </w:rPr>
      </w:pPr>
      <w:r w:rsidRPr="00FB004A">
        <w:rPr>
          <w:rFonts w:ascii="Calibri" w:hAnsi="Calibri" w:cs="Calibri"/>
          <w:sz w:val="22"/>
          <w:szCs w:val="22"/>
        </w:rPr>
        <w:t>Warunki gwarancji przyjął …………………………………………………………….</w:t>
      </w:r>
    </w:p>
    <w:p w14:paraId="4A78F9DD" w14:textId="77777777" w:rsidR="00C500F1" w:rsidRPr="00FB004A" w:rsidRDefault="00C500F1" w:rsidP="00C500F1">
      <w:pPr>
        <w:spacing w:line="276" w:lineRule="auto"/>
        <w:rPr>
          <w:rFonts w:ascii="Calibri" w:hAnsi="Calibri" w:cs="Calibri"/>
          <w:sz w:val="22"/>
          <w:szCs w:val="22"/>
        </w:rPr>
      </w:pPr>
      <w:r w:rsidRPr="00FB004A">
        <w:rPr>
          <w:rFonts w:ascii="Calibri" w:hAnsi="Calibri" w:cs="Calibri"/>
          <w:sz w:val="22"/>
          <w:szCs w:val="22"/>
        </w:rPr>
        <w:tab/>
      </w:r>
      <w:r w:rsidRPr="00FB004A">
        <w:rPr>
          <w:rFonts w:ascii="Calibri" w:hAnsi="Calibri" w:cs="Calibri"/>
          <w:sz w:val="22"/>
          <w:szCs w:val="22"/>
        </w:rPr>
        <w:tab/>
      </w:r>
      <w:r w:rsidRPr="00FB004A">
        <w:rPr>
          <w:rFonts w:ascii="Calibri" w:hAnsi="Calibri" w:cs="Calibri"/>
          <w:sz w:val="22"/>
          <w:szCs w:val="22"/>
        </w:rPr>
        <w:tab/>
      </w:r>
      <w:r w:rsidRPr="00FB004A">
        <w:rPr>
          <w:rFonts w:ascii="Calibri" w:hAnsi="Calibri" w:cs="Calibri"/>
          <w:sz w:val="22"/>
          <w:szCs w:val="22"/>
        </w:rPr>
        <w:tab/>
      </w:r>
      <w:r w:rsidRPr="00FB004A">
        <w:rPr>
          <w:rFonts w:ascii="Calibri" w:hAnsi="Calibri" w:cs="Calibri"/>
          <w:sz w:val="22"/>
          <w:szCs w:val="22"/>
        </w:rPr>
        <w:tab/>
      </w:r>
      <w:r w:rsidRPr="00FB004A">
        <w:rPr>
          <w:rFonts w:ascii="Calibri" w:hAnsi="Calibri" w:cs="Calibri"/>
          <w:sz w:val="22"/>
          <w:szCs w:val="22"/>
        </w:rPr>
        <w:tab/>
        <w:t>(Podpis i pieczęć )</w:t>
      </w:r>
    </w:p>
    <w:p w14:paraId="1E1664A9" w14:textId="77777777" w:rsidR="00C500F1" w:rsidRPr="00FB004A" w:rsidRDefault="00C500F1" w:rsidP="00C500F1">
      <w:pPr>
        <w:spacing w:line="276" w:lineRule="auto"/>
        <w:rPr>
          <w:rFonts w:ascii="Calibri" w:hAnsi="Calibri" w:cs="Calibri"/>
          <w:sz w:val="22"/>
          <w:szCs w:val="22"/>
        </w:rPr>
      </w:pPr>
    </w:p>
    <w:p w14:paraId="5C2064E9" w14:textId="77777777" w:rsidR="00C500F1" w:rsidRPr="00FB004A" w:rsidRDefault="00C500F1" w:rsidP="00C500F1">
      <w:pPr>
        <w:spacing w:line="276" w:lineRule="auto"/>
        <w:rPr>
          <w:rFonts w:ascii="Calibri" w:hAnsi="Calibri" w:cs="Calibri"/>
          <w:sz w:val="22"/>
          <w:szCs w:val="22"/>
        </w:rPr>
      </w:pPr>
    </w:p>
    <w:p w14:paraId="61CC1D5A" w14:textId="77777777" w:rsidR="00C500F1" w:rsidRPr="00FB004A" w:rsidRDefault="00C500F1" w:rsidP="00C500F1">
      <w:pPr>
        <w:spacing w:line="276" w:lineRule="auto"/>
        <w:rPr>
          <w:rFonts w:ascii="Calibri" w:hAnsi="Calibri" w:cs="Calibri"/>
          <w:sz w:val="22"/>
          <w:szCs w:val="22"/>
        </w:rPr>
      </w:pPr>
      <w:r w:rsidRPr="00FB004A">
        <w:rPr>
          <w:rFonts w:ascii="Calibri" w:hAnsi="Calibri" w:cs="Calibri"/>
          <w:sz w:val="22"/>
          <w:szCs w:val="22"/>
        </w:rPr>
        <w:t>Wykonawca : …………………………………………………………………………….</w:t>
      </w:r>
    </w:p>
    <w:p w14:paraId="6E8EF64F" w14:textId="77777777" w:rsidR="00C500F1" w:rsidRPr="00FB004A" w:rsidRDefault="00C500F1" w:rsidP="00C500F1">
      <w:pPr>
        <w:spacing w:line="276" w:lineRule="auto"/>
        <w:rPr>
          <w:rFonts w:ascii="Calibri" w:hAnsi="Calibri" w:cs="Calibri"/>
          <w:sz w:val="22"/>
          <w:szCs w:val="22"/>
        </w:rPr>
      </w:pPr>
      <w:r w:rsidRPr="00FB004A">
        <w:rPr>
          <w:rFonts w:ascii="Calibri" w:hAnsi="Calibri" w:cs="Calibri"/>
          <w:sz w:val="22"/>
          <w:szCs w:val="22"/>
        </w:rPr>
        <w:tab/>
      </w:r>
      <w:r w:rsidRPr="00FB004A">
        <w:rPr>
          <w:rFonts w:ascii="Calibri" w:hAnsi="Calibri" w:cs="Calibri"/>
          <w:sz w:val="22"/>
          <w:szCs w:val="22"/>
        </w:rPr>
        <w:tab/>
      </w:r>
      <w:r w:rsidRPr="00FB004A">
        <w:rPr>
          <w:rFonts w:ascii="Calibri" w:hAnsi="Calibri" w:cs="Calibri"/>
          <w:sz w:val="22"/>
          <w:szCs w:val="22"/>
        </w:rPr>
        <w:tab/>
      </w:r>
      <w:r w:rsidRPr="00FB004A">
        <w:rPr>
          <w:rFonts w:ascii="Calibri" w:hAnsi="Calibri" w:cs="Calibri"/>
          <w:sz w:val="22"/>
          <w:szCs w:val="22"/>
        </w:rPr>
        <w:tab/>
      </w:r>
      <w:r w:rsidRPr="00FB004A">
        <w:rPr>
          <w:rFonts w:ascii="Calibri" w:hAnsi="Calibri" w:cs="Calibri"/>
          <w:sz w:val="22"/>
          <w:szCs w:val="22"/>
        </w:rPr>
        <w:tab/>
      </w:r>
      <w:r w:rsidRPr="00FB004A">
        <w:rPr>
          <w:rFonts w:ascii="Calibri" w:hAnsi="Calibri" w:cs="Calibri"/>
          <w:sz w:val="22"/>
          <w:szCs w:val="22"/>
        </w:rPr>
        <w:tab/>
        <w:t>( Podpis i pieczęć )</w:t>
      </w:r>
    </w:p>
    <w:p w14:paraId="7D8C351F" w14:textId="77777777" w:rsidR="00C500F1" w:rsidRPr="00FB004A" w:rsidRDefault="00C500F1" w:rsidP="00C500F1">
      <w:pPr>
        <w:spacing w:line="276" w:lineRule="auto"/>
        <w:rPr>
          <w:rFonts w:ascii="Calibri" w:hAnsi="Calibri" w:cs="Calibri"/>
          <w:sz w:val="22"/>
          <w:szCs w:val="22"/>
        </w:rPr>
      </w:pPr>
    </w:p>
    <w:p w14:paraId="06DEF35B" w14:textId="77777777" w:rsidR="00C500F1" w:rsidRPr="00FB004A" w:rsidRDefault="00C500F1" w:rsidP="00C500F1">
      <w:pPr>
        <w:spacing w:line="276" w:lineRule="auto"/>
        <w:rPr>
          <w:rFonts w:ascii="Calibri" w:hAnsi="Calibri" w:cs="Calibri"/>
          <w:sz w:val="22"/>
          <w:szCs w:val="22"/>
        </w:rPr>
      </w:pPr>
    </w:p>
    <w:p w14:paraId="322A9EBC" w14:textId="77777777" w:rsidR="00C500F1" w:rsidRPr="00FB004A" w:rsidRDefault="00C500F1" w:rsidP="00C500F1">
      <w:pPr>
        <w:spacing w:line="276" w:lineRule="auto"/>
        <w:rPr>
          <w:rFonts w:ascii="Calibri" w:hAnsi="Calibri" w:cs="Calibri"/>
          <w:sz w:val="22"/>
          <w:szCs w:val="22"/>
        </w:rPr>
      </w:pPr>
    </w:p>
    <w:p w14:paraId="28186060" w14:textId="77777777" w:rsidR="00C500F1" w:rsidRPr="00FB004A" w:rsidRDefault="00C500F1" w:rsidP="00C500F1">
      <w:pPr>
        <w:spacing w:line="276" w:lineRule="auto"/>
        <w:jc w:val="center"/>
        <w:outlineLvl w:val="0"/>
        <w:rPr>
          <w:rFonts w:ascii="Calibri" w:hAnsi="Calibri" w:cs="Calibri"/>
          <w:sz w:val="22"/>
          <w:szCs w:val="22"/>
        </w:rPr>
      </w:pPr>
    </w:p>
    <w:p w14:paraId="4A3600B1" w14:textId="77777777" w:rsidR="00C500F1" w:rsidRPr="00FB004A" w:rsidRDefault="00C500F1" w:rsidP="00C500F1">
      <w:pPr>
        <w:pStyle w:val="Nagwek4"/>
        <w:spacing w:before="0" w:after="0" w:line="276" w:lineRule="auto"/>
        <w:jc w:val="center"/>
        <w:rPr>
          <w:rFonts w:asciiTheme="minorHAnsi" w:hAnsiTheme="minorHAnsi"/>
          <w:sz w:val="22"/>
          <w:szCs w:val="22"/>
        </w:rPr>
      </w:pPr>
    </w:p>
    <w:p w14:paraId="69E40DA1" w14:textId="77777777" w:rsidR="00451E99" w:rsidRPr="00FB004A" w:rsidRDefault="00451E99"/>
    <w:sectPr w:rsidR="00451E99" w:rsidRPr="00FB004A" w:rsidSect="00C500F1">
      <w:headerReference w:type="default" r:id="rId9"/>
      <w:footerReference w:type="default" r:id="rId10"/>
      <w:pgSz w:w="11906" w:h="16838"/>
      <w:pgMar w:top="1417" w:right="1417" w:bottom="1417" w:left="1418" w:header="708" w:footer="4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2A7EE" w14:textId="77777777" w:rsidR="004C5D3C" w:rsidRDefault="004C5D3C" w:rsidP="00C500F1">
      <w:r>
        <w:separator/>
      </w:r>
    </w:p>
  </w:endnote>
  <w:endnote w:type="continuationSeparator" w:id="0">
    <w:p w14:paraId="5194A8B2" w14:textId="77777777" w:rsidR="004C5D3C" w:rsidRDefault="004C5D3C" w:rsidP="00C5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EE"/>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yriad Pro">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28001" w14:textId="77777777" w:rsidR="002033B0" w:rsidRPr="00D517F8" w:rsidRDefault="002033B0" w:rsidP="00C500F1">
    <w:pPr>
      <w:pStyle w:val="Stopka"/>
      <w:tabs>
        <w:tab w:val="left" w:pos="0"/>
      </w:tabs>
    </w:pPr>
    <w:r>
      <w:t xml:space="preserve">Strona </w:t>
    </w:r>
    <w:r>
      <w:rPr>
        <w:b/>
        <w:bCs/>
        <w:szCs w:val="24"/>
      </w:rPr>
      <w:fldChar w:fldCharType="begin"/>
    </w:r>
    <w:r>
      <w:rPr>
        <w:b/>
        <w:bCs/>
      </w:rPr>
      <w:instrText>PAGE</w:instrText>
    </w:r>
    <w:r>
      <w:rPr>
        <w:b/>
        <w:bCs/>
        <w:szCs w:val="24"/>
      </w:rPr>
      <w:fldChar w:fldCharType="separate"/>
    </w:r>
    <w:r w:rsidR="00355CCB">
      <w:rPr>
        <w:b/>
        <w:bCs/>
        <w:noProof/>
      </w:rPr>
      <w:t>26</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355CCB">
      <w:rPr>
        <w:b/>
        <w:bCs/>
        <w:noProof/>
      </w:rPr>
      <w:t>26</w:t>
    </w:r>
    <w:r>
      <w:rPr>
        <w:b/>
        <w:bCs/>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03CC5" w14:textId="77777777" w:rsidR="004C5D3C" w:rsidRDefault="004C5D3C" w:rsidP="00C500F1">
      <w:r>
        <w:separator/>
      </w:r>
    </w:p>
  </w:footnote>
  <w:footnote w:type="continuationSeparator" w:id="0">
    <w:p w14:paraId="534E35FD" w14:textId="77777777" w:rsidR="004C5D3C" w:rsidRDefault="004C5D3C" w:rsidP="00C50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4BD3E" w14:textId="77777777" w:rsidR="002033B0" w:rsidRPr="002B2A24" w:rsidRDefault="002033B0" w:rsidP="00C500F1">
    <w:pPr>
      <w:pStyle w:val="Nagwek"/>
    </w:pPr>
    <w:r>
      <w:rPr>
        <w:noProof/>
        <w:lang w:eastAsia="pl-PL"/>
      </w:rPr>
      <w:drawing>
        <wp:inline distT="0" distB="0" distL="0" distR="0" wp14:anchorId="5FC28211" wp14:editId="4404A569">
          <wp:extent cx="5760720" cy="577850"/>
          <wp:effectExtent l="0" t="0" r="0" b="0"/>
          <wp:docPr id="27" name="Obraz 27" descr="LOG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7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4"/>
    <w:multiLevelType w:val="multilevel"/>
    <w:tmpl w:val="3AA658DA"/>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8"/>
    <w:multiLevelType w:val="multilevel"/>
    <w:tmpl w:val="1DA80AC8"/>
    <w:name w:val="WW8Num8"/>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rPr>
        <w:color w:val="auto"/>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A"/>
    <w:multiLevelType w:val="multilevel"/>
    <w:tmpl w:val="9FF4E1AE"/>
    <w:name w:val="WW8Num10"/>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C"/>
    <w:multiLevelType w:val="multilevel"/>
    <w:tmpl w:val="0000000C"/>
    <w:name w:val="WW8Num1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D"/>
    <w:multiLevelType w:val="multilevel"/>
    <w:tmpl w:val="2880283A"/>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E"/>
    <w:multiLevelType w:val="multilevel"/>
    <w:tmpl w:val="624ED7A4"/>
    <w:name w:val="WW8Num1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11"/>
    <w:multiLevelType w:val="multilevel"/>
    <w:tmpl w:val="63EA8914"/>
    <w:name w:val="WW8Num20"/>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15"/>
    <w:multiLevelType w:val="multilevel"/>
    <w:tmpl w:val="FB104448"/>
    <w:name w:val="WW8Num21"/>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567"/>
      </w:pPr>
      <w:rPr>
        <w:sz w:val="18"/>
        <w:szCs w:val="18"/>
      </w:rPr>
    </w:lvl>
    <w:lvl w:ilvl="2">
      <w:start w:val="1"/>
      <w:numFmt w:val="bullet"/>
      <w:lvlText w:val="·"/>
      <w:lvlJc w:val="left"/>
      <w:pPr>
        <w:tabs>
          <w:tab w:val="num" w:pos="850"/>
        </w:tabs>
        <w:ind w:left="850" w:hanging="850"/>
      </w:pPr>
      <w:rPr>
        <w:rFonts w:ascii="Symbol" w:hAnsi="Symbol" w:cs="StarSymbol"/>
        <w:sz w:val="18"/>
        <w:szCs w:val="18"/>
      </w:rPr>
    </w:lvl>
    <w:lvl w:ilvl="3">
      <w:start w:val="1"/>
      <w:numFmt w:val="bullet"/>
      <w:lvlText w:val="·"/>
      <w:lvlJc w:val="left"/>
      <w:pPr>
        <w:tabs>
          <w:tab w:val="num" w:pos="1134"/>
        </w:tabs>
        <w:ind w:left="1134" w:hanging="1134"/>
      </w:pPr>
      <w:rPr>
        <w:rFonts w:ascii="Symbol" w:hAnsi="Symbol" w:cs="StarSymbol"/>
        <w:sz w:val="18"/>
        <w:szCs w:val="18"/>
      </w:rPr>
    </w:lvl>
    <w:lvl w:ilvl="4">
      <w:start w:val="1"/>
      <w:numFmt w:val="bullet"/>
      <w:lvlText w:val="·"/>
      <w:lvlJc w:val="left"/>
      <w:pPr>
        <w:tabs>
          <w:tab w:val="num" w:pos="1417"/>
        </w:tabs>
        <w:ind w:left="1417" w:hanging="1417"/>
      </w:pPr>
      <w:rPr>
        <w:rFonts w:ascii="Symbol" w:hAnsi="Symbol" w:cs="StarSymbol"/>
        <w:sz w:val="18"/>
        <w:szCs w:val="18"/>
      </w:rPr>
    </w:lvl>
    <w:lvl w:ilvl="5">
      <w:start w:val="1"/>
      <w:numFmt w:val="bullet"/>
      <w:lvlText w:val="·"/>
      <w:lvlJc w:val="left"/>
      <w:pPr>
        <w:tabs>
          <w:tab w:val="num" w:pos="1701"/>
        </w:tabs>
        <w:ind w:left="1701" w:hanging="1701"/>
      </w:pPr>
      <w:rPr>
        <w:rFonts w:ascii="Symbol" w:hAnsi="Symbol" w:cs="StarSymbol"/>
        <w:sz w:val="18"/>
        <w:szCs w:val="18"/>
      </w:rPr>
    </w:lvl>
    <w:lvl w:ilvl="6">
      <w:start w:val="1"/>
      <w:numFmt w:val="bullet"/>
      <w:lvlText w:val="·"/>
      <w:lvlJc w:val="left"/>
      <w:pPr>
        <w:tabs>
          <w:tab w:val="num" w:pos="1984"/>
        </w:tabs>
        <w:ind w:left="1984" w:hanging="1984"/>
      </w:pPr>
      <w:rPr>
        <w:rFonts w:ascii="Symbol" w:hAnsi="Symbol" w:cs="StarSymbol"/>
        <w:sz w:val="18"/>
        <w:szCs w:val="18"/>
      </w:rPr>
    </w:lvl>
    <w:lvl w:ilvl="7">
      <w:start w:val="1"/>
      <w:numFmt w:val="bullet"/>
      <w:lvlText w:val="·"/>
      <w:lvlJc w:val="left"/>
      <w:pPr>
        <w:tabs>
          <w:tab w:val="num" w:pos="2268"/>
        </w:tabs>
        <w:ind w:left="2268" w:hanging="2268"/>
      </w:pPr>
      <w:rPr>
        <w:rFonts w:ascii="Symbol" w:hAnsi="Symbol" w:cs="StarSymbol"/>
        <w:sz w:val="18"/>
        <w:szCs w:val="18"/>
      </w:rPr>
    </w:lvl>
    <w:lvl w:ilvl="8">
      <w:start w:val="1"/>
      <w:numFmt w:val="bullet"/>
      <w:lvlText w:val="·"/>
      <w:lvlJc w:val="left"/>
      <w:pPr>
        <w:tabs>
          <w:tab w:val="num" w:pos="2551"/>
        </w:tabs>
        <w:ind w:left="2551" w:hanging="2551"/>
      </w:pPr>
      <w:rPr>
        <w:rFonts w:ascii="Symbol" w:hAnsi="Symbol" w:cs="StarSymbol"/>
        <w:sz w:val="18"/>
        <w:szCs w:val="18"/>
      </w:rPr>
    </w:lvl>
  </w:abstractNum>
  <w:abstractNum w:abstractNumId="9" w15:restartNumberingAfterBreak="0">
    <w:nsid w:val="00000018"/>
    <w:multiLevelType w:val="multilevel"/>
    <w:tmpl w:val="C1F44524"/>
    <w:name w:val="WW8Num29"/>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19"/>
    <w:multiLevelType w:val="singleLevel"/>
    <w:tmpl w:val="00000019"/>
    <w:lvl w:ilvl="0">
      <w:start w:val="6"/>
      <w:numFmt w:val="decimal"/>
      <w:lvlText w:val="%1."/>
      <w:lvlJc w:val="left"/>
      <w:pPr>
        <w:tabs>
          <w:tab w:val="num" w:pos="-360"/>
        </w:tabs>
        <w:ind w:left="360" w:hanging="360"/>
      </w:pPr>
    </w:lvl>
  </w:abstractNum>
  <w:abstractNum w:abstractNumId="11" w15:restartNumberingAfterBreak="0">
    <w:nsid w:val="0000001C"/>
    <w:multiLevelType w:val="singleLevel"/>
    <w:tmpl w:val="2B7ED012"/>
    <w:lvl w:ilvl="0">
      <w:start w:val="5"/>
      <w:numFmt w:val="decimal"/>
      <w:lvlText w:val="%1."/>
      <w:lvlJc w:val="left"/>
      <w:pPr>
        <w:tabs>
          <w:tab w:val="num" w:pos="0"/>
        </w:tabs>
        <w:ind w:left="720" w:hanging="360"/>
      </w:pPr>
      <w:rPr>
        <w:rFonts w:hint="default"/>
      </w:rPr>
    </w:lvl>
  </w:abstractNum>
  <w:abstractNum w:abstractNumId="12" w15:restartNumberingAfterBreak="0">
    <w:nsid w:val="00000021"/>
    <w:multiLevelType w:val="multilevel"/>
    <w:tmpl w:val="D93A406A"/>
    <w:name w:val="WW8Num3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00000023"/>
    <w:multiLevelType w:val="singleLevel"/>
    <w:tmpl w:val="00000023"/>
    <w:lvl w:ilvl="0">
      <w:start w:val="1"/>
      <w:numFmt w:val="decimal"/>
      <w:lvlText w:val="%1."/>
      <w:lvlJc w:val="left"/>
      <w:pPr>
        <w:tabs>
          <w:tab w:val="num" w:pos="0"/>
        </w:tabs>
        <w:ind w:left="720" w:hanging="360"/>
      </w:pPr>
    </w:lvl>
  </w:abstractNum>
  <w:abstractNum w:abstractNumId="14" w15:restartNumberingAfterBreak="0">
    <w:nsid w:val="00000024"/>
    <w:multiLevelType w:val="singleLevel"/>
    <w:tmpl w:val="04150011"/>
    <w:lvl w:ilvl="0">
      <w:start w:val="1"/>
      <w:numFmt w:val="decimal"/>
      <w:lvlText w:val="%1)"/>
      <w:lvlJc w:val="left"/>
      <w:pPr>
        <w:ind w:left="720" w:hanging="360"/>
      </w:pPr>
    </w:lvl>
  </w:abstractNum>
  <w:abstractNum w:abstractNumId="15" w15:restartNumberingAfterBreak="0">
    <w:nsid w:val="00000025"/>
    <w:multiLevelType w:val="multilevel"/>
    <w:tmpl w:val="00000025"/>
    <w:name w:val="WW8Num37"/>
    <w:lvl w:ilvl="0">
      <w:start w:val="1"/>
      <w:numFmt w:val="bullet"/>
      <w:lvlText w:val=""/>
      <w:lvlJc w:val="left"/>
      <w:pPr>
        <w:tabs>
          <w:tab w:val="num" w:pos="0"/>
        </w:tabs>
        <w:ind w:left="777" w:hanging="360"/>
      </w:pPr>
      <w:rPr>
        <w:rFonts w:ascii="Symbol" w:hAnsi="Symbol" w:cs="Symbol"/>
      </w:rPr>
    </w:lvl>
    <w:lvl w:ilvl="1">
      <w:start w:val="1"/>
      <w:numFmt w:val="lowerLetter"/>
      <w:lvlText w:val="%2)"/>
      <w:lvlJc w:val="left"/>
      <w:pPr>
        <w:tabs>
          <w:tab w:val="num" w:pos="0"/>
        </w:tabs>
        <w:ind w:left="1497" w:hanging="360"/>
      </w:pPr>
    </w:lvl>
    <w:lvl w:ilvl="2">
      <w:start w:val="1"/>
      <w:numFmt w:val="bullet"/>
      <w:lvlText w:val=""/>
      <w:lvlJc w:val="left"/>
      <w:pPr>
        <w:tabs>
          <w:tab w:val="num" w:pos="0"/>
        </w:tabs>
        <w:ind w:left="2217" w:hanging="360"/>
      </w:pPr>
      <w:rPr>
        <w:rFonts w:ascii="Wingdings" w:hAnsi="Wingdings" w:cs="Wingdings"/>
      </w:rPr>
    </w:lvl>
    <w:lvl w:ilvl="3">
      <w:start w:val="1"/>
      <w:numFmt w:val="bullet"/>
      <w:lvlText w:val=""/>
      <w:lvlJc w:val="left"/>
      <w:pPr>
        <w:tabs>
          <w:tab w:val="num" w:pos="0"/>
        </w:tabs>
        <w:ind w:left="2937" w:hanging="360"/>
      </w:pPr>
      <w:rPr>
        <w:rFonts w:ascii="Symbol" w:hAnsi="Symbol" w:cs="Symbol"/>
      </w:rPr>
    </w:lvl>
    <w:lvl w:ilvl="4">
      <w:start w:val="1"/>
      <w:numFmt w:val="bullet"/>
      <w:lvlText w:val="o"/>
      <w:lvlJc w:val="left"/>
      <w:pPr>
        <w:tabs>
          <w:tab w:val="num" w:pos="0"/>
        </w:tabs>
        <w:ind w:left="3657" w:hanging="360"/>
      </w:pPr>
      <w:rPr>
        <w:rFonts w:ascii="Courier New" w:hAnsi="Courier New" w:cs="Courier New"/>
      </w:rPr>
    </w:lvl>
    <w:lvl w:ilvl="5">
      <w:start w:val="1"/>
      <w:numFmt w:val="bullet"/>
      <w:lvlText w:val=""/>
      <w:lvlJc w:val="left"/>
      <w:pPr>
        <w:tabs>
          <w:tab w:val="num" w:pos="0"/>
        </w:tabs>
        <w:ind w:left="4377" w:hanging="360"/>
      </w:pPr>
      <w:rPr>
        <w:rFonts w:ascii="Wingdings" w:hAnsi="Wingdings" w:cs="Wingdings"/>
      </w:rPr>
    </w:lvl>
    <w:lvl w:ilvl="6">
      <w:start w:val="1"/>
      <w:numFmt w:val="bullet"/>
      <w:lvlText w:val=""/>
      <w:lvlJc w:val="left"/>
      <w:pPr>
        <w:tabs>
          <w:tab w:val="num" w:pos="0"/>
        </w:tabs>
        <w:ind w:left="5097" w:hanging="360"/>
      </w:pPr>
      <w:rPr>
        <w:rFonts w:ascii="Symbol" w:hAnsi="Symbol" w:cs="Symbol"/>
      </w:rPr>
    </w:lvl>
    <w:lvl w:ilvl="7">
      <w:start w:val="1"/>
      <w:numFmt w:val="bullet"/>
      <w:lvlText w:val="o"/>
      <w:lvlJc w:val="left"/>
      <w:pPr>
        <w:tabs>
          <w:tab w:val="num" w:pos="0"/>
        </w:tabs>
        <w:ind w:left="5817" w:hanging="360"/>
      </w:pPr>
      <w:rPr>
        <w:rFonts w:ascii="Courier New" w:hAnsi="Courier New" w:cs="Courier New"/>
      </w:rPr>
    </w:lvl>
    <w:lvl w:ilvl="8">
      <w:start w:val="1"/>
      <w:numFmt w:val="bullet"/>
      <w:lvlText w:val=""/>
      <w:lvlJc w:val="left"/>
      <w:pPr>
        <w:tabs>
          <w:tab w:val="num" w:pos="0"/>
        </w:tabs>
        <w:ind w:left="6537" w:hanging="360"/>
      </w:pPr>
      <w:rPr>
        <w:rFonts w:ascii="Wingdings" w:hAnsi="Wingdings" w:cs="Wingdings"/>
      </w:rPr>
    </w:lvl>
  </w:abstractNum>
  <w:abstractNum w:abstractNumId="16" w15:restartNumberingAfterBreak="0">
    <w:nsid w:val="00000026"/>
    <w:multiLevelType w:val="singleLevel"/>
    <w:tmpl w:val="04150011"/>
    <w:lvl w:ilvl="0">
      <w:start w:val="1"/>
      <w:numFmt w:val="decimal"/>
      <w:lvlText w:val="%1)"/>
      <w:lvlJc w:val="left"/>
      <w:pPr>
        <w:ind w:left="720" w:hanging="360"/>
      </w:pPr>
    </w:lvl>
  </w:abstractNum>
  <w:abstractNum w:abstractNumId="17" w15:restartNumberingAfterBreak="0">
    <w:nsid w:val="00000027"/>
    <w:multiLevelType w:val="singleLevel"/>
    <w:tmpl w:val="00000027"/>
    <w:name w:val="WW8Num39"/>
    <w:lvl w:ilvl="0">
      <w:start w:val="1"/>
      <w:numFmt w:val="decimal"/>
      <w:lvlText w:val="%1."/>
      <w:lvlJc w:val="left"/>
      <w:pPr>
        <w:tabs>
          <w:tab w:val="num" w:pos="0"/>
        </w:tabs>
        <w:ind w:left="644" w:hanging="360"/>
      </w:pPr>
    </w:lvl>
  </w:abstractNum>
  <w:abstractNum w:abstractNumId="18" w15:restartNumberingAfterBreak="0">
    <w:nsid w:val="00000028"/>
    <w:multiLevelType w:val="singleLevel"/>
    <w:tmpl w:val="04150011"/>
    <w:lvl w:ilvl="0">
      <w:start w:val="1"/>
      <w:numFmt w:val="decimal"/>
      <w:lvlText w:val="%1)"/>
      <w:lvlJc w:val="left"/>
      <w:pPr>
        <w:ind w:left="720" w:hanging="360"/>
      </w:pPr>
      <w:rPr>
        <w:rFonts w:hint="default"/>
        <w:b w:val="0"/>
      </w:rPr>
    </w:lvl>
  </w:abstractNum>
  <w:abstractNum w:abstractNumId="19" w15:restartNumberingAfterBreak="0">
    <w:nsid w:val="00000029"/>
    <w:multiLevelType w:val="singleLevel"/>
    <w:tmpl w:val="04150011"/>
    <w:lvl w:ilvl="0">
      <w:start w:val="1"/>
      <w:numFmt w:val="decimal"/>
      <w:lvlText w:val="%1)"/>
      <w:lvlJc w:val="left"/>
      <w:pPr>
        <w:ind w:left="3884" w:hanging="360"/>
      </w:pPr>
    </w:lvl>
  </w:abstractNum>
  <w:abstractNum w:abstractNumId="20" w15:restartNumberingAfterBreak="0">
    <w:nsid w:val="0000002A"/>
    <w:multiLevelType w:val="singleLevel"/>
    <w:tmpl w:val="0000002A"/>
    <w:name w:val="WW8Num42"/>
    <w:lvl w:ilvl="0">
      <w:start w:val="1"/>
      <w:numFmt w:val="decimal"/>
      <w:lvlText w:val="%1."/>
      <w:lvlJc w:val="left"/>
      <w:pPr>
        <w:tabs>
          <w:tab w:val="num" w:pos="360"/>
        </w:tabs>
        <w:ind w:left="360" w:hanging="360"/>
      </w:pPr>
    </w:lvl>
  </w:abstractNum>
  <w:abstractNum w:abstractNumId="21" w15:restartNumberingAfterBreak="0">
    <w:nsid w:val="032006A6"/>
    <w:multiLevelType w:val="hybridMultilevel"/>
    <w:tmpl w:val="840C52CA"/>
    <w:lvl w:ilvl="0" w:tplc="A2F62C8E">
      <w:start w:val="1"/>
      <w:numFmt w:val="decimal"/>
      <w:lvlText w:val="%1."/>
      <w:lvlJc w:val="left"/>
      <w:pPr>
        <w:ind w:left="720" w:hanging="360"/>
      </w:pPr>
      <w:rPr>
        <w:rFonts w:ascii="Calibri" w:eastAsia="Lucida Sans Unicode"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53037E9"/>
    <w:multiLevelType w:val="hybridMultilevel"/>
    <w:tmpl w:val="2F785392"/>
    <w:lvl w:ilvl="0" w:tplc="AE547F5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DDA0C7C"/>
    <w:multiLevelType w:val="multilevel"/>
    <w:tmpl w:val="2598A102"/>
    <w:name w:val="WW8Num292"/>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4" w15:restartNumberingAfterBreak="0">
    <w:nsid w:val="12BF6C41"/>
    <w:multiLevelType w:val="hybridMultilevel"/>
    <w:tmpl w:val="DE447248"/>
    <w:lvl w:ilvl="0" w:tplc="D4AA282E">
      <w:start w:val="2"/>
      <w:numFmt w:val="decimal"/>
      <w:lvlText w:val="%1."/>
      <w:lvlJc w:val="left"/>
      <w:pPr>
        <w:ind w:left="54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3573792"/>
    <w:multiLevelType w:val="multilevel"/>
    <w:tmpl w:val="3A4E2678"/>
    <w:name w:val="WW8Num33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15:restartNumberingAfterBreak="0">
    <w:nsid w:val="16EF0D1D"/>
    <w:multiLevelType w:val="hybridMultilevel"/>
    <w:tmpl w:val="AD485738"/>
    <w:lvl w:ilvl="0" w:tplc="0000002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8FD49E8"/>
    <w:multiLevelType w:val="multilevel"/>
    <w:tmpl w:val="BB4E0F6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19D412BE"/>
    <w:multiLevelType w:val="hybridMultilevel"/>
    <w:tmpl w:val="52EC93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B06793"/>
    <w:multiLevelType w:val="hybridMultilevel"/>
    <w:tmpl w:val="E8942B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1">
      <w:start w:val="1"/>
      <w:numFmt w:val="decimal"/>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202E2D90"/>
    <w:multiLevelType w:val="hybridMultilevel"/>
    <w:tmpl w:val="E05A61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A2611E"/>
    <w:multiLevelType w:val="hybridMultilevel"/>
    <w:tmpl w:val="5BB811E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0F">
      <w:start w:val="1"/>
      <w:numFmt w:val="decimal"/>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25654B7A"/>
    <w:multiLevelType w:val="hybridMultilevel"/>
    <w:tmpl w:val="3C7A9FD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15:restartNumberingAfterBreak="0">
    <w:nsid w:val="2AE2525A"/>
    <w:multiLevelType w:val="hybridMultilevel"/>
    <w:tmpl w:val="BDDE7E2E"/>
    <w:name w:val="WW8Num202322222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4" w15:restartNumberingAfterBreak="0">
    <w:nsid w:val="2C102753"/>
    <w:multiLevelType w:val="hybridMultilevel"/>
    <w:tmpl w:val="E53A6B70"/>
    <w:name w:val="WW8Num20232222"/>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5" w15:restartNumberingAfterBreak="0">
    <w:nsid w:val="2DF96502"/>
    <w:multiLevelType w:val="hybridMultilevel"/>
    <w:tmpl w:val="4F0CF2D2"/>
    <w:lvl w:ilvl="0" w:tplc="04150011">
      <w:start w:val="1"/>
      <w:numFmt w:val="decimal"/>
      <w:lvlText w:val="%1)"/>
      <w:lvlJc w:val="left"/>
      <w:pPr>
        <w:ind w:left="717" w:hanging="360"/>
      </w:pPr>
      <w:rPr>
        <w:i w:val="0"/>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36" w15:restartNumberingAfterBreak="0">
    <w:nsid w:val="30AF5E1B"/>
    <w:multiLevelType w:val="multilevel"/>
    <w:tmpl w:val="BA98CAC4"/>
    <w:name w:val="WW8Num332"/>
    <w:lvl w:ilvl="0">
      <w:start w:val="8"/>
      <w:numFmt w:val="decimal"/>
      <w:lvlText w:val="%1)"/>
      <w:lvlJc w:val="left"/>
      <w:pPr>
        <w:tabs>
          <w:tab w:val="num" w:pos="4046"/>
        </w:tabs>
        <w:ind w:left="4046" w:hanging="360"/>
      </w:pPr>
      <w:rPr>
        <w:rFonts w:hint="default"/>
      </w:rPr>
    </w:lvl>
    <w:lvl w:ilvl="1">
      <w:start w:val="4"/>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7" w15:restartNumberingAfterBreak="0">
    <w:nsid w:val="3376748A"/>
    <w:multiLevelType w:val="hybridMultilevel"/>
    <w:tmpl w:val="4C4A1502"/>
    <w:lvl w:ilvl="0" w:tplc="98823646">
      <w:start w:val="3"/>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15:restartNumberingAfterBreak="0">
    <w:nsid w:val="36CF602B"/>
    <w:multiLevelType w:val="hybridMultilevel"/>
    <w:tmpl w:val="3BF20BB8"/>
    <w:lvl w:ilvl="0" w:tplc="1B7262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B0449B5"/>
    <w:multiLevelType w:val="hybridMultilevel"/>
    <w:tmpl w:val="4B22D19A"/>
    <w:lvl w:ilvl="0" w:tplc="04150017">
      <w:start w:val="1"/>
      <w:numFmt w:val="lowerLetter"/>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40" w15:restartNumberingAfterBreak="0">
    <w:nsid w:val="3C5253B7"/>
    <w:multiLevelType w:val="multilevel"/>
    <w:tmpl w:val="789A2178"/>
    <w:name w:val="WW8Num335"/>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1" w15:restartNumberingAfterBreak="0">
    <w:nsid w:val="3F0A2E72"/>
    <w:multiLevelType w:val="hybridMultilevel"/>
    <w:tmpl w:val="4A4EF6CE"/>
    <w:lvl w:ilvl="0" w:tplc="04150011">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E630204"/>
    <w:multiLevelType w:val="multilevel"/>
    <w:tmpl w:val="FB104448"/>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567"/>
      </w:pPr>
      <w:rPr>
        <w:sz w:val="18"/>
        <w:szCs w:val="18"/>
      </w:rPr>
    </w:lvl>
    <w:lvl w:ilvl="2">
      <w:start w:val="1"/>
      <w:numFmt w:val="bullet"/>
      <w:lvlText w:val="·"/>
      <w:lvlJc w:val="left"/>
      <w:pPr>
        <w:tabs>
          <w:tab w:val="num" w:pos="850"/>
        </w:tabs>
        <w:ind w:left="850" w:hanging="850"/>
      </w:pPr>
      <w:rPr>
        <w:rFonts w:ascii="Symbol" w:hAnsi="Symbol" w:cs="StarSymbol"/>
        <w:sz w:val="18"/>
        <w:szCs w:val="18"/>
      </w:rPr>
    </w:lvl>
    <w:lvl w:ilvl="3">
      <w:start w:val="1"/>
      <w:numFmt w:val="bullet"/>
      <w:lvlText w:val="·"/>
      <w:lvlJc w:val="left"/>
      <w:pPr>
        <w:tabs>
          <w:tab w:val="num" w:pos="1134"/>
        </w:tabs>
        <w:ind w:left="1134" w:hanging="1134"/>
      </w:pPr>
      <w:rPr>
        <w:rFonts w:ascii="Symbol" w:hAnsi="Symbol" w:cs="StarSymbol"/>
        <w:sz w:val="18"/>
        <w:szCs w:val="18"/>
      </w:rPr>
    </w:lvl>
    <w:lvl w:ilvl="4">
      <w:start w:val="1"/>
      <w:numFmt w:val="bullet"/>
      <w:lvlText w:val="·"/>
      <w:lvlJc w:val="left"/>
      <w:pPr>
        <w:tabs>
          <w:tab w:val="num" w:pos="1417"/>
        </w:tabs>
        <w:ind w:left="1417" w:hanging="1417"/>
      </w:pPr>
      <w:rPr>
        <w:rFonts w:ascii="Symbol" w:hAnsi="Symbol" w:cs="StarSymbol"/>
        <w:sz w:val="18"/>
        <w:szCs w:val="18"/>
      </w:rPr>
    </w:lvl>
    <w:lvl w:ilvl="5">
      <w:start w:val="1"/>
      <w:numFmt w:val="bullet"/>
      <w:lvlText w:val="·"/>
      <w:lvlJc w:val="left"/>
      <w:pPr>
        <w:tabs>
          <w:tab w:val="num" w:pos="1701"/>
        </w:tabs>
        <w:ind w:left="1701" w:hanging="1701"/>
      </w:pPr>
      <w:rPr>
        <w:rFonts w:ascii="Symbol" w:hAnsi="Symbol" w:cs="StarSymbol"/>
        <w:sz w:val="18"/>
        <w:szCs w:val="18"/>
      </w:rPr>
    </w:lvl>
    <w:lvl w:ilvl="6">
      <w:start w:val="1"/>
      <w:numFmt w:val="bullet"/>
      <w:lvlText w:val="·"/>
      <w:lvlJc w:val="left"/>
      <w:pPr>
        <w:tabs>
          <w:tab w:val="num" w:pos="1984"/>
        </w:tabs>
        <w:ind w:left="1984" w:hanging="1984"/>
      </w:pPr>
      <w:rPr>
        <w:rFonts w:ascii="Symbol" w:hAnsi="Symbol" w:cs="StarSymbol"/>
        <w:sz w:val="18"/>
        <w:szCs w:val="18"/>
      </w:rPr>
    </w:lvl>
    <w:lvl w:ilvl="7">
      <w:start w:val="1"/>
      <w:numFmt w:val="bullet"/>
      <w:lvlText w:val="·"/>
      <w:lvlJc w:val="left"/>
      <w:pPr>
        <w:tabs>
          <w:tab w:val="num" w:pos="2268"/>
        </w:tabs>
        <w:ind w:left="2268" w:hanging="2268"/>
      </w:pPr>
      <w:rPr>
        <w:rFonts w:ascii="Symbol" w:hAnsi="Symbol" w:cs="StarSymbol"/>
        <w:sz w:val="18"/>
        <w:szCs w:val="18"/>
      </w:rPr>
    </w:lvl>
    <w:lvl w:ilvl="8">
      <w:start w:val="1"/>
      <w:numFmt w:val="bullet"/>
      <w:lvlText w:val="·"/>
      <w:lvlJc w:val="left"/>
      <w:pPr>
        <w:tabs>
          <w:tab w:val="num" w:pos="2551"/>
        </w:tabs>
        <w:ind w:left="2551" w:hanging="2551"/>
      </w:pPr>
      <w:rPr>
        <w:rFonts w:ascii="Symbol" w:hAnsi="Symbol" w:cs="StarSymbol"/>
        <w:sz w:val="18"/>
        <w:szCs w:val="18"/>
      </w:rPr>
    </w:lvl>
  </w:abstractNum>
  <w:abstractNum w:abstractNumId="43" w15:restartNumberingAfterBreak="0">
    <w:nsid w:val="4F7F06B0"/>
    <w:multiLevelType w:val="hybridMultilevel"/>
    <w:tmpl w:val="78525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BF5205"/>
    <w:multiLevelType w:val="hybridMultilevel"/>
    <w:tmpl w:val="7D885592"/>
    <w:name w:val="WW8Num83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1">
      <w:start w:val="1"/>
      <w:numFmt w:val="decimal"/>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5" w15:restartNumberingAfterBreak="0">
    <w:nsid w:val="592E75B5"/>
    <w:multiLevelType w:val="hybridMultilevel"/>
    <w:tmpl w:val="4F34D2FA"/>
    <w:name w:val="WW8Num333223"/>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A2A5062"/>
    <w:multiLevelType w:val="multilevel"/>
    <w:tmpl w:val="30AEDAB2"/>
    <w:lvl w:ilvl="0">
      <w:start w:val="4"/>
      <w:numFmt w:val="decimal"/>
      <w:lvlText w:val="%1."/>
      <w:lvlJc w:val="left"/>
      <w:pPr>
        <w:ind w:left="360" w:hanging="360"/>
      </w:pPr>
      <w:rPr>
        <w:rFonts w:hint="default"/>
        <w:color w:val="000000"/>
        <w:sz w:val="28"/>
        <w:szCs w:val="28"/>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BB86A01"/>
    <w:multiLevelType w:val="hybridMultilevel"/>
    <w:tmpl w:val="F9FE498A"/>
    <w:lvl w:ilvl="0" w:tplc="0000002A">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06B22A3"/>
    <w:multiLevelType w:val="hybridMultilevel"/>
    <w:tmpl w:val="6298D84E"/>
    <w:name w:val="WW8Num3332232"/>
    <w:lvl w:ilvl="0" w:tplc="04150017">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9" w15:restartNumberingAfterBreak="0">
    <w:nsid w:val="619B4FC6"/>
    <w:multiLevelType w:val="hybridMultilevel"/>
    <w:tmpl w:val="6EAACC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37F5780"/>
    <w:multiLevelType w:val="hybridMultilevel"/>
    <w:tmpl w:val="981AB86E"/>
    <w:name w:val="WW8Num20232222222"/>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51" w15:restartNumberingAfterBreak="0">
    <w:nsid w:val="65B823A4"/>
    <w:multiLevelType w:val="multilevel"/>
    <w:tmpl w:val="F33AA43A"/>
    <w:name w:val="WW8Num43"/>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52" w15:restartNumberingAfterBreak="0">
    <w:nsid w:val="68D204E7"/>
    <w:multiLevelType w:val="multilevel"/>
    <w:tmpl w:val="B552BA8A"/>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53" w15:restartNumberingAfterBreak="0">
    <w:nsid w:val="68E1607A"/>
    <w:multiLevelType w:val="multilevel"/>
    <w:tmpl w:val="6FA47A00"/>
    <w:name w:val="WW8Num3352"/>
    <w:lvl w:ilvl="0">
      <w:start w:val="7"/>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4" w15:restartNumberingAfterBreak="0">
    <w:nsid w:val="6CE1384E"/>
    <w:multiLevelType w:val="hybridMultilevel"/>
    <w:tmpl w:val="19E028DC"/>
    <w:lvl w:ilvl="0" w:tplc="3E6ADFD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2B42DB4"/>
    <w:multiLevelType w:val="hybridMultilevel"/>
    <w:tmpl w:val="567EAB54"/>
    <w:lvl w:ilvl="0" w:tplc="1FE01B0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66304A6"/>
    <w:multiLevelType w:val="hybridMultilevel"/>
    <w:tmpl w:val="82DA6E8C"/>
    <w:name w:val="WW8Num20232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15:restartNumberingAfterBreak="0">
    <w:nsid w:val="7A252DA3"/>
    <w:multiLevelType w:val="hybridMultilevel"/>
    <w:tmpl w:val="0AC0ACF4"/>
    <w:lvl w:ilvl="0" w:tplc="CC1AC076">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F4835F5"/>
    <w:multiLevelType w:val="multilevel"/>
    <w:tmpl w:val="1C484768"/>
    <w:name w:val="WW8Num3343"/>
    <w:lvl w:ilvl="0">
      <w:start w:val="11"/>
      <w:numFmt w:val="decimal"/>
      <w:lvlText w:val="%1."/>
      <w:lvlJc w:val="left"/>
      <w:pPr>
        <w:tabs>
          <w:tab w:val="num" w:pos="283"/>
        </w:tabs>
        <w:ind w:left="283" w:hanging="283"/>
      </w:pPr>
      <w:rPr>
        <w:rFonts w:hint="default"/>
      </w:rPr>
    </w:lvl>
    <w:lvl w:ilvl="1">
      <w:start w:val="1"/>
      <w:numFmt w:val="decimal"/>
      <w:lvlText w:val="%2."/>
      <w:lvlJc w:val="left"/>
      <w:pPr>
        <w:tabs>
          <w:tab w:val="num" w:pos="425"/>
        </w:tabs>
        <w:ind w:left="425" w:hanging="283"/>
      </w:pPr>
      <w:rPr>
        <w:rFonts w:hint="default"/>
      </w:rPr>
    </w:lvl>
    <w:lvl w:ilvl="2">
      <w:start w:val="1"/>
      <w:numFmt w:val="decimal"/>
      <w:lvlText w:val="%3."/>
      <w:lvlJc w:val="left"/>
      <w:pPr>
        <w:tabs>
          <w:tab w:val="num" w:pos="708"/>
        </w:tabs>
        <w:ind w:left="708" w:hanging="283"/>
      </w:pPr>
      <w:rPr>
        <w:rFonts w:hint="default"/>
      </w:rPr>
    </w:lvl>
    <w:lvl w:ilvl="3">
      <w:start w:val="1"/>
      <w:numFmt w:val="decimal"/>
      <w:lvlText w:val="%4."/>
      <w:lvlJc w:val="left"/>
      <w:pPr>
        <w:tabs>
          <w:tab w:val="num" w:pos="992"/>
        </w:tabs>
        <w:ind w:left="992" w:hanging="283"/>
      </w:pPr>
      <w:rPr>
        <w:rFonts w:hint="default"/>
      </w:rPr>
    </w:lvl>
    <w:lvl w:ilvl="4">
      <w:start w:val="1"/>
      <w:numFmt w:val="decimal"/>
      <w:lvlText w:val="%5."/>
      <w:lvlJc w:val="left"/>
      <w:pPr>
        <w:tabs>
          <w:tab w:val="num" w:pos="1275"/>
        </w:tabs>
        <w:ind w:left="1275" w:hanging="283"/>
      </w:pPr>
      <w:rPr>
        <w:rFonts w:hint="default"/>
      </w:rPr>
    </w:lvl>
    <w:lvl w:ilvl="5">
      <w:start w:val="1"/>
      <w:numFmt w:val="decimal"/>
      <w:lvlText w:val="%6."/>
      <w:lvlJc w:val="left"/>
      <w:pPr>
        <w:tabs>
          <w:tab w:val="num" w:pos="1559"/>
        </w:tabs>
        <w:ind w:left="1559" w:hanging="283"/>
      </w:pPr>
      <w:rPr>
        <w:rFonts w:hint="default"/>
      </w:rPr>
    </w:lvl>
    <w:lvl w:ilvl="6">
      <w:start w:val="1"/>
      <w:numFmt w:val="decimal"/>
      <w:lvlText w:val="%7."/>
      <w:lvlJc w:val="left"/>
      <w:pPr>
        <w:tabs>
          <w:tab w:val="num" w:pos="1842"/>
        </w:tabs>
        <w:ind w:left="1842" w:hanging="283"/>
      </w:pPr>
      <w:rPr>
        <w:rFonts w:hint="default"/>
      </w:rPr>
    </w:lvl>
    <w:lvl w:ilvl="7">
      <w:start w:val="1"/>
      <w:numFmt w:val="decimal"/>
      <w:lvlText w:val="%8."/>
      <w:lvlJc w:val="left"/>
      <w:pPr>
        <w:tabs>
          <w:tab w:val="num" w:pos="2126"/>
        </w:tabs>
        <w:ind w:left="2126" w:hanging="283"/>
      </w:pPr>
      <w:rPr>
        <w:rFonts w:hint="default"/>
      </w:rPr>
    </w:lvl>
    <w:lvl w:ilvl="8">
      <w:start w:val="1"/>
      <w:numFmt w:val="decimal"/>
      <w:lvlText w:val="%9."/>
      <w:lvlJc w:val="left"/>
      <w:pPr>
        <w:tabs>
          <w:tab w:val="num" w:pos="2409"/>
        </w:tabs>
        <w:ind w:left="2409" w:hanging="283"/>
      </w:pPr>
      <w:rPr>
        <w:rFonts w:hint="default"/>
      </w:rPr>
    </w:lvl>
  </w:abstractNum>
  <w:num w:numId="1">
    <w:abstractNumId w:val="1"/>
  </w:num>
  <w:num w:numId="2">
    <w:abstractNumId w:val="8"/>
  </w:num>
  <w:num w:numId="3">
    <w:abstractNumId w:val="0"/>
  </w:num>
  <w:num w:numId="4">
    <w:abstractNumId w:val="3"/>
  </w:num>
  <w:num w:numId="5">
    <w:abstractNumId w:val="4"/>
  </w:num>
  <w:num w:numId="6">
    <w:abstractNumId w:val="5"/>
  </w:num>
  <w:num w:numId="7">
    <w:abstractNumId w:val="9"/>
  </w:num>
  <w:num w:numId="8">
    <w:abstractNumId w:val="2"/>
  </w:num>
  <w:num w:numId="9">
    <w:abstractNumId w:val="6"/>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47"/>
  </w:num>
  <w:num w:numId="22">
    <w:abstractNumId w:val="39"/>
  </w:num>
  <w:num w:numId="23">
    <w:abstractNumId w:val="42"/>
  </w:num>
  <w:num w:numId="24">
    <w:abstractNumId w:val="23"/>
  </w:num>
  <w:num w:numId="25">
    <w:abstractNumId w:val="36"/>
  </w:num>
  <w:num w:numId="26">
    <w:abstractNumId w:val="57"/>
  </w:num>
  <w:num w:numId="27">
    <w:abstractNumId w:val="24"/>
  </w:num>
  <w:num w:numId="28">
    <w:abstractNumId w:val="25"/>
  </w:num>
  <w:num w:numId="29">
    <w:abstractNumId w:val="45"/>
  </w:num>
  <w:num w:numId="30">
    <w:abstractNumId w:val="48"/>
  </w:num>
  <w:num w:numId="31">
    <w:abstractNumId w:val="55"/>
  </w:num>
  <w:num w:numId="32">
    <w:abstractNumId w:val="41"/>
  </w:num>
  <w:num w:numId="33">
    <w:abstractNumId w:val="52"/>
  </w:num>
  <w:num w:numId="34">
    <w:abstractNumId w:val="30"/>
  </w:num>
  <w:num w:numId="35">
    <w:abstractNumId w:val="38"/>
  </w:num>
  <w:num w:numId="36">
    <w:abstractNumId w:val="28"/>
  </w:num>
  <w:num w:numId="37">
    <w:abstractNumId w:val="46"/>
  </w:num>
  <w:num w:numId="38">
    <w:abstractNumId w:val="43"/>
  </w:num>
  <w:num w:numId="39">
    <w:abstractNumId w:val="58"/>
  </w:num>
  <w:num w:numId="40">
    <w:abstractNumId w:val="54"/>
  </w:num>
  <w:num w:numId="41">
    <w:abstractNumId w:val="37"/>
  </w:num>
  <w:num w:numId="42">
    <w:abstractNumId w:val="21"/>
  </w:num>
  <w:num w:numId="43">
    <w:abstractNumId w:val="56"/>
  </w:num>
  <w:num w:numId="44">
    <w:abstractNumId w:val="34"/>
  </w:num>
  <w:num w:numId="45">
    <w:abstractNumId w:val="33"/>
  </w:num>
  <w:num w:numId="46">
    <w:abstractNumId w:val="50"/>
  </w:num>
  <w:num w:numId="47">
    <w:abstractNumId w:val="44"/>
  </w:num>
  <w:num w:numId="48">
    <w:abstractNumId w:val="31"/>
  </w:num>
  <w:num w:numId="49">
    <w:abstractNumId w:val="29"/>
  </w:num>
  <w:num w:numId="50">
    <w:abstractNumId w:val="32"/>
  </w:num>
  <w:num w:numId="51">
    <w:abstractNumId w:val="27"/>
  </w:num>
  <w:num w:numId="52">
    <w:abstractNumId w:val="35"/>
  </w:num>
  <w:num w:numId="53">
    <w:abstractNumId w:val="22"/>
  </w:num>
  <w:num w:numId="54">
    <w:abstractNumId w:val="7"/>
  </w:num>
  <w:num w:numId="55">
    <w:abstractNumId w:val="49"/>
  </w:num>
  <w:num w:numId="56">
    <w:abstractNumId w:val="51"/>
  </w:num>
  <w:num w:numId="57">
    <w:abstractNumId w:val="26"/>
  </w:num>
  <w:num w:numId="58">
    <w:abstractNumId w:val="40"/>
  </w:num>
  <w:num w:numId="59">
    <w:abstractNumId w:val="53"/>
  </w:num>
  <w:num w:numId="6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0F1"/>
    <w:rsid w:val="00043BBA"/>
    <w:rsid w:val="002033B0"/>
    <w:rsid w:val="00355CCB"/>
    <w:rsid w:val="00434B69"/>
    <w:rsid w:val="00451E99"/>
    <w:rsid w:val="004C5D3C"/>
    <w:rsid w:val="00C0545E"/>
    <w:rsid w:val="00C500F1"/>
    <w:rsid w:val="00C77E38"/>
    <w:rsid w:val="00F44875"/>
    <w:rsid w:val="00F94571"/>
    <w:rsid w:val="00FB00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8BF14"/>
  <w15:chartTrackingRefBased/>
  <w15:docId w15:val="{6CD79AFD-41D8-4B18-B63A-6E9C8AE4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00F1"/>
    <w:pPr>
      <w:widowControl w:val="0"/>
      <w:suppressAutoHyphens/>
      <w:spacing w:after="0" w:line="240" w:lineRule="auto"/>
    </w:pPr>
    <w:rPr>
      <w:rFonts w:ascii="Times New Roman" w:eastAsia="Lucida Sans Unicode" w:hAnsi="Times New Roman" w:cs="Times New Roman"/>
      <w:sz w:val="24"/>
      <w:szCs w:val="20"/>
      <w:lang w:eastAsia="ar-SA"/>
    </w:rPr>
  </w:style>
  <w:style w:type="paragraph" w:styleId="Nagwek4">
    <w:name w:val="heading 4"/>
    <w:basedOn w:val="Normalny"/>
    <w:next w:val="Normalny"/>
    <w:link w:val="Nagwek4Znak"/>
    <w:uiPriority w:val="9"/>
    <w:qFormat/>
    <w:rsid w:val="00C500F1"/>
    <w:pPr>
      <w:keepNext/>
      <w:spacing w:before="240" w:after="60"/>
      <w:outlineLvl w:val="3"/>
    </w:pPr>
    <w:rPr>
      <w:rFonts w:ascii="Calibri" w:eastAsia="Times New Roman"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C500F1"/>
    <w:rPr>
      <w:rFonts w:ascii="Calibri" w:eastAsia="Times New Roman" w:hAnsi="Calibri" w:cs="Times New Roman"/>
      <w:b/>
      <w:bCs/>
      <w:sz w:val="28"/>
      <w:szCs w:val="28"/>
      <w:lang w:eastAsia="ar-SA"/>
    </w:rPr>
  </w:style>
  <w:style w:type="paragraph" w:styleId="Nagwek">
    <w:name w:val="header"/>
    <w:basedOn w:val="Normalny"/>
    <w:link w:val="NagwekZnak"/>
    <w:uiPriority w:val="99"/>
    <w:unhideWhenUsed/>
    <w:rsid w:val="00C500F1"/>
    <w:pPr>
      <w:tabs>
        <w:tab w:val="center" w:pos="4536"/>
        <w:tab w:val="right" w:pos="9072"/>
      </w:tabs>
    </w:pPr>
  </w:style>
  <w:style w:type="character" w:customStyle="1" w:styleId="NagwekZnak">
    <w:name w:val="Nagłówek Znak"/>
    <w:basedOn w:val="Domylnaczcionkaakapitu"/>
    <w:link w:val="Nagwek"/>
    <w:uiPriority w:val="99"/>
    <w:rsid w:val="00C500F1"/>
    <w:rPr>
      <w:rFonts w:ascii="Times New Roman" w:eastAsia="Lucida Sans Unicode" w:hAnsi="Times New Roman" w:cs="Times New Roman"/>
      <w:sz w:val="24"/>
      <w:szCs w:val="20"/>
      <w:lang w:eastAsia="ar-SA"/>
    </w:rPr>
  </w:style>
  <w:style w:type="paragraph" w:styleId="Stopka">
    <w:name w:val="footer"/>
    <w:basedOn w:val="Normalny"/>
    <w:link w:val="StopkaZnak"/>
    <w:uiPriority w:val="99"/>
    <w:unhideWhenUsed/>
    <w:rsid w:val="00C500F1"/>
    <w:pPr>
      <w:tabs>
        <w:tab w:val="center" w:pos="4536"/>
        <w:tab w:val="right" w:pos="9072"/>
      </w:tabs>
    </w:pPr>
  </w:style>
  <w:style w:type="character" w:customStyle="1" w:styleId="StopkaZnak">
    <w:name w:val="Stopka Znak"/>
    <w:basedOn w:val="Domylnaczcionkaakapitu"/>
    <w:link w:val="Stopka"/>
    <w:uiPriority w:val="99"/>
    <w:rsid w:val="00C500F1"/>
    <w:rPr>
      <w:rFonts w:ascii="Times New Roman" w:eastAsia="Lucida Sans Unicode" w:hAnsi="Times New Roman" w:cs="Times New Roman"/>
      <w:sz w:val="24"/>
      <w:szCs w:val="20"/>
      <w:lang w:eastAsia="ar-SA"/>
    </w:rPr>
  </w:style>
  <w:style w:type="paragraph" w:styleId="Tekstpodstawowy">
    <w:name w:val="Body Text"/>
    <w:basedOn w:val="Normalny"/>
    <w:link w:val="TekstpodstawowyZnak"/>
    <w:rsid w:val="00C500F1"/>
    <w:pPr>
      <w:widowControl/>
      <w:suppressAutoHyphens w:val="0"/>
      <w:autoSpaceDE w:val="0"/>
      <w:autoSpaceDN w:val="0"/>
      <w:adjustRightInd w:val="0"/>
      <w:jc w:val="both"/>
    </w:pPr>
    <w:rPr>
      <w:rFonts w:eastAsia="Times New Roman"/>
      <w:bCs/>
      <w:sz w:val="28"/>
      <w:lang w:eastAsia="pl-PL"/>
    </w:rPr>
  </w:style>
  <w:style w:type="character" w:customStyle="1" w:styleId="TekstpodstawowyZnak">
    <w:name w:val="Tekst podstawowy Znak"/>
    <w:basedOn w:val="Domylnaczcionkaakapitu"/>
    <w:link w:val="Tekstpodstawowy"/>
    <w:rsid w:val="00C500F1"/>
    <w:rPr>
      <w:rFonts w:ascii="Times New Roman" w:eastAsia="Times New Roman" w:hAnsi="Times New Roman" w:cs="Times New Roman"/>
      <w:bCs/>
      <w:sz w:val="28"/>
      <w:szCs w:val="20"/>
      <w:lang w:eastAsia="pl-PL"/>
    </w:rPr>
  </w:style>
  <w:style w:type="paragraph" w:styleId="NormalnyWeb">
    <w:name w:val="Normal (Web)"/>
    <w:basedOn w:val="Normalny"/>
    <w:uiPriority w:val="99"/>
    <w:rsid w:val="00C500F1"/>
    <w:pPr>
      <w:widowControl/>
      <w:suppressAutoHyphens w:val="0"/>
      <w:spacing w:after="100" w:afterAutospacing="1"/>
    </w:pPr>
    <w:rPr>
      <w:rFonts w:ascii="Verdana" w:eastAsia="Times New Roman" w:hAnsi="Verdana"/>
      <w:szCs w:val="24"/>
      <w:lang w:eastAsia="pl-PL"/>
    </w:rPr>
  </w:style>
  <w:style w:type="paragraph" w:styleId="Akapitzlist">
    <w:name w:val="List Paragraph"/>
    <w:aliases w:val="lp1,Preambuła,Lista num,HŁ_Bullet1,Numerowanie,List Paragraph,Akapit z listą BS,Kolorowa lista — akcent 11,normalny tekst,L1,Akapit z listą5,Podsis rysunku,Akapit z listą numerowaną,BulletC,Wyliczanie,Obiekt,Akapit z listą31,Bullets"/>
    <w:basedOn w:val="Normalny"/>
    <w:link w:val="AkapitzlistZnak"/>
    <w:uiPriority w:val="34"/>
    <w:qFormat/>
    <w:rsid w:val="00C500F1"/>
    <w:pPr>
      <w:widowControl/>
      <w:suppressAutoHyphens w:val="0"/>
      <w:spacing w:after="120"/>
      <w:ind w:left="720"/>
      <w:contextualSpacing/>
      <w:jc w:val="both"/>
    </w:pPr>
    <w:rPr>
      <w:rFonts w:ascii="Calibri" w:eastAsia="Calibri" w:hAnsi="Calibri"/>
      <w:sz w:val="22"/>
      <w:szCs w:val="22"/>
      <w:lang w:eastAsia="en-US"/>
    </w:rPr>
  </w:style>
  <w:style w:type="character" w:styleId="Odwoaniedokomentarza">
    <w:name w:val="annotation reference"/>
    <w:uiPriority w:val="99"/>
    <w:unhideWhenUsed/>
    <w:rsid w:val="00C500F1"/>
    <w:rPr>
      <w:sz w:val="16"/>
      <w:szCs w:val="16"/>
    </w:rPr>
  </w:style>
  <w:style w:type="paragraph" w:styleId="Zwykytekst">
    <w:name w:val="Plain Text"/>
    <w:basedOn w:val="Normalny"/>
    <w:link w:val="ZwykytekstZnak"/>
    <w:uiPriority w:val="99"/>
    <w:unhideWhenUsed/>
    <w:rsid w:val="00C500F1"/>
    <w:pPr>
      <w:widowControl/>
      <w:suppressAutoHyphens w:val="0"/>
    </w:pPr>
    <w:rPr>
      <w:rFonts w:ascii="Consolas" w:eastAsia="Calibri" w:hAnsi="Consolas"/>
      <w:sz w:val="21"/>
      <w:szCs w:val="21"/>
    </w:rPr>
  </w:style>
  <w:style w:type="character" w:customStyle="1" w:styleId="ZwykytekstZnak">
    <w:name w:val="Zwykły tekst Znak"/>
    <w:basedOn w:val="Domylnaczcionkaakapitu"/>
    <w:link w:val="Zwykytekst"/>
    <w:uiPriority w:val="99"/>
    <w:rsid w:val="00C500F1"/>
    <w:rPr>
      <w:rFonts w:ascii="Consolas" w:eastAsia="Calibri" w:hAnsi="Consolas" w:cs="Times New Roman"/>
      <w:sz w:val="21"/>
      <w:szCs w:val="21"/>
      <w:lang w:eastAsia="ar-SA"/>
    </w:rPr>
  </w:style>
  <w:style w:type="paragraph" w:customStyle="1" w:styleId="Zwykytekst1">
    <w:name w:val="Zwykły tekst1"/>
    <w:basedOn w:val="Normalny"/>
    <w:rsid w:val="00C500F1"/>
    <w:rPr>
      <w:rFonts w:ascii="Courier New" w:eastAsia="Arial Unicode MS" w:hAnsi="Courier New"/>
      <w:sz w:val="20"/>
      <w:lang w:eastAsia="pl-PL"/>
    </w:rPr>
  </w:style>
  <w:style w:type="paragraph" w:customStyle="1" w:styleId="PlainText1">
    <w:name w:val="Plain Text1"/>
    <w:basedOn w:val="Normalny"/>
    <w:rsid w:val="00C500F1"/>
    <w:rPr>
      <w:rFonts w:ascii="Courier New" w:eastAsia="Calibri" w:hAnsi="Courier New" w:cs="Courier New"/>
      <w:sz w:val="20"/>
    </w:rPr>
  </w:style>
  <w:style w:type="paragraph" w:customStyle="1" w:styleId="Zal-text">
    <w:name w:val="Zal-text"/>
    <w:basedOn w:val="Normalny"/>
    <w:rsid w:val="00C500F1"/>
    <w:pPr>
      <w:tabs>
        <w:tab w:val="right" w:leader="dot" w:pos="8674"/>
      </w:tabs>
      <w:suppressAutoHyphens w:val="0"/>
      <w:autoSpaceDE w:val="0"/>
      <w:spacing w:before="57" w:after="57" w:line="280" w:lineRule="atLeast"/>
      <w:jc w:val="both"/>
      <w:textAlignment w:val="center"/>
    </w:pPr>
    <w:rPr>
      <w:rFonts w:ascii="Myriad Pro" w:eastAsia="Times New Roman" w:hAnsi="Myriad Pro" w:cs="Myriad Pro"/>
      <w:color w:val="000000"/>
      <w:sz w:val="22"/>
      <w:szCs w:val="22"/>
    </w:rPr>
  </w:style>
  <w:style w:type="paragraph" w:customStyle="1" w:styleId="Zalbold-centr">
    <w:name w:val="Zal bold-centr"/>
    <w:basedOn w:val="Normalny"/>
    <w:rsid w:val="00C500F1"/>
    <w:pPr>
      <w:keepNext/>
      <w:keepLines/>
      <w:autoSpaceDE w:val="0"/>
      <w:spacing w:before="283" w:after="142" w:line="280" w:lineRule="atLeast"/>
      <w:jc w:val="center"/>
      <w:textAlignment w:val="center"/>
    </w:pPr>
    <w:rPr>
      <w:rFonts w:ascii="Myriad Pro" w:eastAsia="Times New Roman" w:hAnsi="Myriad Pro" w:cs="Myriad Pro"/>
      <w:b/>
      <w:bCs/>
      <w:color w:val="000000"/>
      <w:sz w:val="22"/>
      <w:szCs w:val="22"/>
    </w:rPr>
  </w:style>
  <w:style w:type="paragraph" w:customStyle="1" w:styleId="Zal-text-punkt">
    <w:name w:val="Zal-text-punkt"/>
    <w:basedOn w:val="Normalny"/>
    <w:rsid w:val="00C500F1"/>
    <w:pPr>
      <w:tabs>
        <w:tab w:val="left" w:pos="567"/>
      </w:tabs>
      <w:suppressAutoHyphens w:val="0"/>
      <w:autoSpaceDE w:val="0"/>
      <w:spacing w:line="280" w:lineRule="atLeast"/>
      <w:ind w:left="340" w:right="57" w:hanging="283"/>
      <w:jc w:val="both"/>
      <w:textAlignment w:val="center"/>
    </w:pPr>
    <w:rPr>
      <w:rFonts w:ascii="Myriad Pro" w:eastAsia="Times New Roman" w:hAnsi="Myriad Pro" w:cs="Myriad Pro"/>
      <w:color w:val="000000"/>
      <w:sz w:val="22"/>
      <w:szCs w:val="22"/>
    </w:rPr>
  </w:style>
  <w:style w:type="paragraph" w:styleId="Tekstprzypisudolnego">
    <w:name w:val="footnote text"/>
    <w:basedOn w:val="Normalny"/>
    <w:link w:val="TekstprzypisudolnegoZnak"/>
    <w:uiPriority w:val="99"/>
    <w:semiHidden/>
    <w:unhideWhenUsed/>
    <w:rsid w:val="00C500F1"/>
    <w:rPr>
      <w:sz w:val="20"/>
    </w:rPr>
  </w:style>
  <w:style w:type="character" w:customStyle="1" w:styleId="TekstprzypisudolnegoZnak">
    <w:name w:val="Tekst przypisu dolnego Znak"/>
    <w:basedOn w:val="Domylnaczcionkaakapitu"/>
    <w:link w:val="Tekstprzypisudolnego"/>
    <w:uiPriority w:val="99"/>
    <w:semiHidden/>
    <w:rsid w:val="00C500F1"/>
    <w:rPr>
      <w:rFonts w:ascii="Times New Roman" w:eastAsia="Lucida Sans Unicode" w:hAnsi="Times New Roman" w:cs="Times New Roman"/>
      <w:sz w:val="20"/>
      <w:szCs w:val="20"/>
      <w:lang w:eastAsia="ar-SA"/>
    </w:rPr>
  </w:style>
  <w:style w:type="character" w:styleId="Odwoanieprzypisudolnego">
    <w:name w:val="footnote reference"/>
    <w:uiPriority w:val="99"/>
    <w:semiHidden/>
    <w:unhideWhenUsed/>
    <w:rsid w:val="00C500F1"/>
    <w:rPr>
      <w:vertAlign w:val="superscript"/>
    </w:rPr>
  </w:style>
  <w:style w:type="paragraph" w:customStyle="1" w:styleId="Default">
    <w:name w:val="Default"/>
    <w:rsid w:val="00C500F1"/>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Tekstkomentarza">
    <w:name w:val="annotation text"/>
    <w:basedOn w:val="Normalny"/>
    <w:link w:val="TekstkomentarzaZnak"/>
    <w:uiPriority w:val="99"/>
    <w:unhideWhenUsed/>
    <w:rsid w:val="00C500F1"/>
    <w:rPr>
      <w:sz w:val="20"/>
    </w:rPr>
  </w:style>
  <w:style w:type="character" w:customStyle="1" w:styleId="TekstkomentarzaZnak">
    <w:name w:val="Tekst komentarza Znak"/>
    <w:basedOn w:val="Domylnaczcionkaakapitu"/>
    <w:link w:val="Tekstkomentarza"/>
    <w:uiPriority w:val="99"/>
    <w:rsid w:val="00C500F1"/>
    <w:rPr>
      <w:rFonts w:ascii="Times New Roman" w:eastAsia="Lucida Sans Unicode" w:hAnsi="Times New Roman" w:cs="Times New Roman"/>
      <w:sz w:val="20"/>
      <w:szCs w:val="20"/>
      <w:lang w:eastAsia="ar-SA"/>
    </w:rPr>
  </w:style>
  <w:style w:type="character" w:styleId="Hipercze">
    <w:name w:val="Hyperlink"/>
    <w:uiPriority w:val="99"/>
    <w:rsid w:val="00C500F1"/>
    <w:rPr>
      <w:color w:val="0000FF"/>
      <w:u w:val="single"/>
    </w:rPr>
  </w:style>
  <w:style w:type="character" w:styleId="Uwydatnienie">
    <w:name w:val="Emphasis"/>
    <w:uiPriority w:val="20"/>
    <w:qFormat/>
    <w:rsid w:val="00C500F1"/>
    <w:rPr>
      <w:i/>
      <w:iCs/>
    </w:rPr>
  </w:style>
  <w:style w:type="character" w:customStyle="1" w:styleId="AkapitzlistZnak">
    <w:name w:val="Akapit z listą Znak"/>
    <w:aliases w:val="lp1 Znak,Preambuła Znak,Lista num Znak,HŁ_Bullet1 Znak,Numerowanie Znak,List Paragraph Znak,Akapit z listą BS Znak,Kolorowa lista — akcent 11 Znak,normalny tekst Znak,L1 Znak,Akapit z listą5 Znak,Podsis rysunku Znak,BulletC Znak"/>
    <w:link w:val="Akapitzlist"/>
    <w:uiPriority w:val="34"/>
    <w:qFormat/>
    <w:rsid w:val="00C500F1"/>
    <w:rPr>
      <w:rFonts w:ascii="Calibri" w:eastAsia="Calibri" w:hAnsi="Calibri" w:cs="Times New Roman"/>
    </w:rPr>
  </w:style>
  <w:style w:type="paragraph" w:customStyle="1" w:styleId="Zwykytekst3">
    <w:name w:val="Zwykły tekst3"/>
    <w:basedOn w:val="Normalny"/>
    <w:rsid w:val="00C500F1"/>
    <w:rPr>
      <w:rFonts w:ascii="Courier New" w:eastAsia="Arial Unicode MS" w:hAnsi="Courier New"/>
      <w:sz w:val="20"/>
    </w:rPr>
  </w:style>
  <w:style w:type="paragraph" w:styleId="Tekstdymka">
    <w:name w:val="Balloon Text"/>
    <w:basedOn w:val="Normalny"/>
    <w:link w:val="TekstdymkaZnak"/>
    <w:uiPriority w:val="99"/>
    <w:semiHidden/>
    <w:unhideWhenUsed/>
    <w:rsid w:val="00C500F1"/>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00F1"/>
    <w:rPr>
      <w:rFonts w:ascii="Segoe UI" w:eastAsia="Lucida Sans Unicode"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mazury.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2E289-85F2-43BA-A363-8449E793C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10204</Words>
  <Characters>61228</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Bogdanowicz</dc:creator>
  <cp:keywords/>
  <dc:description/>
  <cp:lastModifiedBy>komp</cp:lastModifiedBy>
  <cp:revision>2</cp:revision>
  <dcterms:created xsi:type="dcterms:W3CDTF">2020-05-19T17:51:00Z</dcterms:created>
  <dcterms:modified xsi:type="dcterms:W3CDTF">2020-05-19T17:51:00Z</dcterms:modified>
</cp:coreProperties>
</file>