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1E410" w14:textId="25201A1B" w:rsidR="00976A2C" w:rsidRPr="00F5382C" w:rsidRDefault="008B426D" w:rsidP="00976A2C">
      <w:pPr>
        <w:pStyle w:val="Bezodstpw"/>
        <w:spacing w:line="276" w:lineRule="auto"/>
        <w:jc w:val="both"/>
        <w:rPr>
          <w:rFonts w:ascii="Calibri" w:hAnsi="Calibri" w:cs="Calibri"/>
        </w:rPr>
      </w:pPr>
      <w:bookmarkStart w:id="0" w:name="_Hlk16577055"/>
      <w:r>
        <w:rPr>
          <w:rFonts w:ascii="Calibri" w:hAnsi="Calibri" w:cs="Calibri"/>
        </w:rPr>
        <w:t>ZP 320/4/20/ZPK</w:t>
      </w:r>
      <w:r w:rsidR="00976A2C" w:rsidRPr="00F5382C">
        <w:rPr>
          <w:rFonts w:ascii="Calibri" w:hAnsi="Calibri" w:cs="Calibri"/>
        </w:rPr>
        <w:t xml:space="preserve">                                                                      </w:t>
      </w:r>
      <w:r w:rsidR="000552A7">
        <w:rPr>
          <w:rFonts w:ascii="Calibri" w:hAnsi="Calibri" w:cs="Calibri"/>
        </w:rPr>
        <w:tab/>
      </w:r>
      <w:r w:rsidR="000552A7">
        <w:rPr>
          <w:rFonts w:ascii="Calibri" w:hAnsi="Calibri" w:cs="Calibri"/>
        </w:rPr>
        <w:tab/>
      </w:r>
      <w:r w:rsidR="00976A2C" w:rsidRPr="00F5382C">
        <w:rPr>
          <w:rFonts w:ascii="Calibri" w:hAnsi="Calibri" w:cs="Calibri"/>
        </w:rPr>
        <w:t xml:space="preserve">            Jerzwałd </w:t>
      </w:r>
      <w:r w:rsidR="00C540F7">
        <w:rPr>
          <w:rFonts w:ascii="Calibri" w:hAnsi="Calibri" w:cs="Calibri"/>
        </w:rPr>
        <w:t>1</w:t>
      </w:r>
      <w:r w:rsidR="00617120">
        <w:rPr>
          <w:rFonts w:ascii="Calibri" w:hAnsi="Calibri" w:cs="Calibri"/>
        </w:rPr>
        <w:t>5</w:t>
      </w:r>
      <w:r w:rsidR="00976A2C" w:rsidRPr="00F5382C">
        <w:rPr>
          <w:rFonts w:ascii="Calibri" w:hAnsi="Calibri" w:cs="Calibri"/>
        </w:rPr>
        <w:t>.0</w:t>
      </w:r>
      <w:r w:rsidR="00C540F7">
        <w:rPr>
          <w:rFonts w:ascii="Calibri" w:hAnsi="Calibri" w:cs="Calibri"/>
        </w:rPr>
        <w:t>4</w:t>
      </w:r>
      <w:r w:rsidR="00976A2C" w:rsidRPr="00F5382C">
        <w:rPr>
          <w:rFonts w:ascii="Calibri" w:hAnsi="Calibri" w:cs="Calibri"/>
        </w:rPr>
        <w:t>.2020 r.</w:t>
      </w:r>
    </w:p>
    <w:p w14:paraId="22AEC6C7" w14:textId="77777777" w:rsidR="00B95C43" w:rsidRPr="00F5382C" w:rsidRDefault="00B95C43" w:rsidP="00B95C4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82373E" w14:textId="5B964D9B" w:rsidR="00976A2C" w:rsidRPr="00F5382C" w:rsidRDefault="00976A2C" w:rsidP="00976A2C">
      <w:pPr>
        <w:pStyle w:val="Bezodstpw"/>
        <w:spacing w:line="276" w:lineRule="auto"/>
        <w:jc w:val="center"/>
        <w:rPr>
          <w:rFonts w:ascii="Calibri" w:hAnsi="Calibri" w:cs="Calibri"/>
          <w:b/>
        </w:rPr>
      </w:pPr>
      <w:r w:rsidRPr="00F5382C">
        <w:rPr>
          <w:rFonts w:ascii="Calibri" w:hAnsi="Calibri" w:cs="Calibri"/>
          <w:b/>
        </w:rPr>
        <w:t xml:space="preserve">Zapytanie ofertowe nr </w:t>
      </w:r>
      <w:r w:rsidR="00C548F2">
        <w:rPr>
          <w:rFonts w:ascii="Calibri" w:hAnsi="Calibri" w:cs="Calibri"/>
          <w:b/>
        </w:rPr>
        <w:t>2/2020</w:t>
      </w:r>
    </w:p>
    <w:p w14:paraId="7E8E2ECB" w14:textId="77777777" w:rsidR="00976A2C" w:rsidRPr="00F5382C" w:rsidRDefault="00976A2C" w:rsidP="00976A2C">
      <w:pPr>
        <w:pStyle w:val="Bezodstpw"/>
        <w:spacing w:line="276" w:lineRule="auto"/>
        <w:jc w:val="both"/>
        <w:rPr>
          <w:rFonts w:ascii="Calibri" w:hAnsi="Calibri" w:cs="Calibri"/>
        </w:rPr>
      </w:pPr>
    </w:p>
    <w:p w14:paraId="2FA629D1" w14:textId="6CC3A02A" w:rsidR="00976A2C" w:rsidRPr="00F5382C" w:rsidRDefault="00976A2C" w:rsidP="00976A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 xml:space="preserve">Zamawiający – </w:t>
      </w:r>
      <w:r w:rsidRPr="00F5382C">
        <w:rPr>
          <w:rFonts w:ascii="Calibri" w:hAnsi="Calibri" w:cs="Calibri"/>
          <w:sz w:val="22"/>
          <w:szCs w:val="22"/>
        </w:rPr>
        <w:t xml:space="preserve">Zespół Parków Krajobrazowych Pojezierza Iławskiego i Wzgórz Dylewskich  w Jerzwałdzie zaprasza do złożenia oferty na </w:t>
      </w:r>
      <w:bookmarkStart w:id="1" w:name="_Hlk15991660"/>
      <w:r w:rsidRPr="00F5382C">
        <w:rPr>
          <w:rFonts w:ascii="Calibri" w:hAnsi="Calibri" w:cs="Calibri"/>
          <w:b/>
          <w:bCs/>
          <w:sz w:val="22"/>
          <w:szCs w:val="22"/>
        </w:rPr>
        <w:t>wykonanie, przetestowani</w:t>
      </w:r>
      <w:r w:rsidR="004540EC" w:rsidRPr="00F5382C">
        <w:rPr>
          <w:rFonts w:ascii="Calibri" w:hAnsi="Calibri" w:cs="Calibri"/>
          <w:b/>
          <w:bCs/>
          <w:sz w:val="22"/>
          <w:szCs w:val="22"/>
        </w:rPr>
        <w:t>e</w:t>
      </w:r>
      <w:r w:rsidRPr="00F5382C">
        <w:rPr>
          <w:rFonts w:ascii="Calibri" w:hAnsi="Calibri" w:cs="Calibri"/>
          <w:b/>
          <w:bCs/>
          <w:sz w:val="22"/>
          <w:szCs w:val="22"/>
        </w:rPr>
        <w:t xml:space="preserve"> i wdrożeni</w:t>
      </w:r>
      <w:r w:rsidR="004540EC" w:rsidRPr="00F5382C">
        <w:rPr>
          <w:rFonts w:ascii="Calibri" w:hAnsi="Calibri" w:cs="Calibri"/>
          <w:b/>
          <w:bCs/>
          <w:sz w:val="22"/>
          <w:szCs w:val="22"/>
        </w:rPr>
        <w:t>e</w:t>
      </w:r>
      <w:r w:rsidRPr="00F5382C">
        <w:rPr>
          <w:rFonts w:ascii="Calibri" w:hAnsi="Calibri" w:cs="Calibri"/>
          <w:b/>
          <w:bCs/>
          <w:sz w:val="22"/>
          <w:szCs w:val="22"/>
        </w:rPr>
        <w:t xml:space="preserve"> dwóch przewodników edukacyjno-promocyjnych zintegrowanych z aplikacjami mobilnymi w trzech wersjach językowych: dla Parku Krajobrazowego Pojezierza Iławskiego i Parku Krajobrazowego Wzgórz Dylewskich</w:t>
      </w:r>
      <w:r w:rsidRPr="00F5382C">
        <w:rPr>
          <w:rFonts w:ascii="Calibri" w:hAnsi="Calibri" w:cs="Calibri"/>
          <w:bCs/>
          <w:sz w:val="22"/>
          <w:szCs w:val="22"/>
        </w:rPr>
        <w:t xml:space="preserve"> </w:t>
      </w:r>
      <w:r w:rsidRPr="00F5382C">
        <w:rPr>
          <w:rFonts w:ascii="Calibri" w:hAnsi="Calibri" w:cs="Calibri"/>
          <w:sz w:val="22"/>
          <w:szCs w:val="22"/>
        </w:rPr>
        <w:t>w ramach d</w:t>
      </w:r>
      <w:r w:rsidRPr="00F5382C">
        <w:rPr>
          <w:rStyle w:val="Pogrubienie"/>
          <w:rFonts w:ascii="Calibri" w:hAnsi="Calibri" w:cs="Calibri"/>
          <w:sz w:val="22"/>
          <w:szCs w:val="22"/>
        </w:rPr>
        <w:t xml:space="preserve">ziałania 5.3 </w:t>
      </w: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O</w:t>
      </w:r>
      <w:r w:rsidRPr="00F5382C">
        <w:rPr>
          <w:rStyle w:val="st"/>
          <w:rFonts w:ascii="Calibri" w:hAnsi="Calibri" w:cs="Calibri"/>
          <w:sz w:val="22"/>
          <w:szCs w:val="22"/>
        </w:rPr>
        <w:t>chrona różnorodności biologicznej</w:t>
      </w:r>
      <w:r w:rsidRPr="00F5382C">
        <w:rPr>
          <w:rFonts w:ascii="Calibri" w:hAnsi="Calibri" w:cs="Calibri"/>
          <w:sz w:val="22"/>
          <w:szCs w:val="22"/>
        </w:rPr>
        <w:t>, nr projektu</w:t>
      </w:r>
      <w:r w:rsidR="00466670">
        <w:rPr>
          <w:rFonts w:ascii="Calibri" w:hAnsi="Calibri" w:cs="Calibri"/>
          <w:sz w:val="22"/>
          <w:szCs w:val="22"/>
        </w:rPr>
        <w:t xml:space="preserve"> </w:t>
      </w:r>
      <w:bookmarkStart w:id="2" w:name="_Hlk36125973"/>
      <w:r w:rsidR="00466670" w:rsidRPr="00F5382C">
        <w:rPr>
          <w:rFonts w:ascii="Calibri" w:hAnsi="Calibri" w:cs="Calibri"/>
          <w:sz w:val="22"/>
          <w:szCs w:val="22"/>
        </w:rPr>
        <w:t xml:space="preserve">RPWM.05.03.00-28-0007/18 </w:t>
      </w:r>
      <w:r w:rsidRPr="00F5382C">
        <w:rPr>
          <w:rFonts w:ascii="Calibri" w:hAnsi="Calibri" w:cs="Calibri"/>
          <w:sz w:val="22"/>
          <w:szCs w:val="22"/>
        </w:rPr>
        <w:t>„Podniesienie standardu bazy technicznej i wyposażenia parków krajobrazowych województwa warmińsko - Mazurskiego” realizowanego w ramach Regionalnego Programu Operacyjnego Województwa Warmińsko-Mazurskiego na lata 2014-2020</w:t>
      </w:r>
    </w:p>
    <w:bookmarkEnd w:id="2"/>
    <w:p w14:paraId="149F0B5F" w14:textId="77777777" w:rsidR="00976A2C" w:rsidRPr="00F5382C" w:rsidRDefault="00976A2C" w:rsidP="00976A2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bookmarkEnd w:id="1"/>
    <w:p w14:paraId="34840A30" w14:textId="77777777" w:rsidR="00976A2C" w:rsidRPr="00F5382C" w:rsidRDefault="00976A2C" w:rsidP="00976A2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Procedura zamówienia prowadzona jest z zachowaniem zasady konkurencyjności zgodnie z rozdziałem 6.5.2 </w:t>
      </w:r>
      <w:r w:rsidRPr="00F5382C">
        <w:rPr>
          <w:rFonts w:ascii="Calibri" w:hAnsi="Calibri" w:cs="Calibri"/>
          <w:i/>
          <w:sz w:val="22"/>
          <w:szCs w:val="22"/>
        </w:rPr>
        <w:t>Wytycznych w zakresie kwalifikowalności wydatków w ramach Europejskiego Funduszu Rozwoju Regionalnego, Europejskiego Funduszu Społecznego oraz Funduszu Spójności na lata 2014 – 2020</w:t>
      </w:r>
      <w:r w:rsidRPr="00F5382C">
        <w:rPr>
          <w:rFonts w:ascii="Calibri" w:hAnsi="Calibri" w:cs="Calibri"/>
          <w:sz w:val="22"/>
          <w:szCs w:val="22"/>
        </w:rPr>
        <w:t xml:space="preserve"> </w:t>
      </w:r>
      <w:bookmarkStart w:id="3" w:name="_Hlk23430627"/>
      <w:r w:rsidRPr="00F5382C">
        <w:rPr>
          <w:rFonts w:ascii="Calibri" w:hAnsi="Calibri" w:cs="Calibri"/>
          <w:sz w:val="22"/>
          <w:szCs w:val="22"/>
        </w:rPr>
        <w:t>(</w:t>
      </w:r>
      <w:proofErr w:type="spellStart"/>
      <w:r w:rsidRPr="00F5382C">
        <w:rPr>
          <w:rFonts w:ascii="Calibri" w:hAnsi="Calibri" w:cs="Calibri"/>
          <w:sz w:val="22"/>
          <w:szCs w:val="22"/>
        </w:rPr>
        <w:t>MIiR</w:t>
      </w:r>
      <w:proofErr w:type="spellEnd"/>
      <w:r w:rsidRPr="00F5382C">
        <w:rPr>
          <w:rFonts w:ascii="Calibri" w:hAnsi="Calibri" w:cs="Calibri"/>
          <w:sz w:val="22"/>
          <w:szCs w:val="22"/>
        </w:rPr>
        <w:t xml:space="preserve">/2014-2020/12(4)) </w:t>
      </w:r>
      <w:bookmarkEnd w:id="3"/>
      <w:r w:rsidRPr="00F5382C">
        <w:rPr>
          <w:rFonts w:ascii="Calibri" w:hAnsi="Calibri" w:cs="Calibri"/>
          <w:sz w:val="22"/>
          <w:szCs w:val="22"/>
        </w:rPr>
        <w:t>oraz w oparciu o art. 70</w:t>
      </w:r>
      <w:r w:rsidRPr="00F5382C">
        <w:rPr>
          <w:rFonts w:ascii="Calibri" w:hAnsi="Calibri" w:cs="Calibri"/>
          <w:sz w:val="22"/>
          <w:szCs w:val="22"/>
          <w:vertAlign w:val="superscript"/>
        </w:rPr>
        <w:t>1</w:t>
      </w:r>
      <w:r w:rsidRPr="00F5382C">
        <w:rPr>
          <w:rFonts w:ascii="Calibri" w:hAnsi="Calibri" w:cs="Calibri"/>
          <w:sz w:val="22"/>
          <w:szCs w:val="22"/>
        </w:rPr>
        <w:t xml:space="preserve"> ustawy z dnia 23 kwietnia 1964r. kodeks cywilny.</w:t>
      </w:r>
    </w:p>
    <w:p w14:paraId="0AF04628" w14:textId="77777777" w:rsidR="00B95C43" w:rsidRPr="00F5382C" w:rsidRDefault="00B95C43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C02BB2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Zamawiający:</w:t>
      </w:r>
    </w:p>
    <w:p w14:paraId="1BE97CC3" w14:textId="42323DD4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P</w:t>
      </w:r>
      <w:r w:rsidR="00F5382C" w:rsidRPr="00F5382C">
        <w:rPr>
          <w:rFonts w:ascii="Calibri" w:hAnsi="Calibri" w:cs="Calibri"/>
          <w:sz w:val="22"/>
          <w:szCs w:val="22"/>
        </w:rPr>
        <w:t>R</w:t>
      </w:r>
      <w:r w:rsidRPr="00F5382C">
        <w:rPr>
          <w:rFonts w:ascii="Calibri" w:hAnsi="Calibri" w:cs="Calibri"/>
          <w:sz w:val="22"/>
          <w:szCs w:val="22"/>
        </w:rPr>
        <w:t>OJEKT PARTNERSKI</w:t>
      </w:r>
    </w:p>
    <w:p w14:paraId="67640BF2" w14:textId="77777777" w:rsidR="00976A2C" w:rsidRPr="00F5382C" w:rsidRDefault="00976A2C" w:rsidP="00976A2C">
      <w:pPr>
        <w:rPr>
          <w:rFonts w:ascii="Calibri" w:hAnsi="Calibri" w:cs="Calibri"/>
          <w:b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>Lider:</w:t>
      </w:r>
    </w:p>
    <w:p w14:paraId="042B2B38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Urząd Marszałkowski Województwa Warmińsko - Mazurskiego</w:t>
      </w:r>
      <w:r w:rsidRPr="00F5382C">
        <w:rPr>
          <w:rStyle w:val="Pogrubienie"/>
          <w:rFonts w:ascii="Calibri" w:hAnsi="Calibri" w:cs="Calibri"/>
          <w:sz w:val="22"/>
          <w:szCs w:val="22"/>
        </w:rPr>
        <w:t xml:space="preserve"> </w:t>
      </w: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 xml:space="preserve">w Olsztynie, </w:t>
      </w:r>
    </w:p>
    <w:p w14:paraId="0725B0D4" w14:textId="302C1E4F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Departament Ochrony Środowiska</w:t>
      </w:r>
    </w:p>
    <w:p w14:paraId="4BFD724E" w14:textId="27937EDD" w:rsidR="00976A2C" w:rsidRPr="00F5382C" w:rsidRDefault="00131CB1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>
        <w:rPr>
          <w:rStyle w:val="Pogrubienie"/>
          <w:rFonts w:ascii="Calibri" w:hAnsi="Calibri" w:cs="Calibri"/>
          <w:b w:val="0"/>
          <w:bCs w:val="0"/>
          <w:sz w:val="22"/>
          <w:szCs w:val="22"/>
        </w:rPr>
        <w:t>u</w:t>
      </w:r>
      <w:r w:rsidR="00976A2C" w:rsidRPr="00F5382C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l. Głowackiego 17</w:t>
      </w:r>
    </w:p>
    <w:p w14:paraId="55170A81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10 – 447 Olsztyn</w:t>
      </w:r>
    </w:p>
    <w:p w14:paraId="6FFACD7A" w14:textId="6076A6AC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bCs w:val="0"/>
          <w:sz w:val="22"/>
          <w:szCs w:val="22"/>
        </w:rPr>
        <w:t>dos@warmia.mazury.pl</w:t>
      </w:r>
    </w:p>
    <w:p w14:paraId="03A9C0A1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</w:p>
    <w:p w14:paraId="224F84FB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bCs w:val="0"/>
          <w:sz w:val="22"/>
          <w:szCs w:val="22"/>
        </w:rPr>
        <w:t>Partner A</w:t>
      </w:r>
    </w:p>
    <w:p w14:paraId="5FAD5644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Park Krajobrazowy Wysoczyzny Elbląskiej</w:t>
      </w:r>
    </w:p>
    <w:p w14:paraId="17D35AAD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ul. Bohaterów Westerplatte 18</w:t>
      </w:r>
    </w:p>
    <w:p w14:paraId="224A6EE0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82-300 Elbląg</w:t>
      </w:r>
    </w:p>
    <w:p w14:paraId="1C8C3A8E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Tel. 48 55 611 45 90</w:t>
      </w:r>
    </w:p>
    <w:p w14:paraId="4AAF0F62" w14:textId="663C0C09" w:rsidR="00976A2C" w:rsidRPr="00F5382C" w:rsidRDefault="00C540F7" w:rsidP="00976A2C">
      <w:pPr>
        <w:rPr>
          <w:rFonts w:ascii="Calibri" w:hAnsi="Calibri" w:cs="Calibri"/>
          <w:sz w:val="22"/>
          <w:szCs w:val="22"/>
        </w:rPr>
      </w:pPr>
      <w:r w:rsidRPr="00C540F7">
        <w:rPr>
          <w:rFonts w:ascii="Calibri" w:hAnsi="Calibri" w:cs="Calibri"/>
          <w:sz w:val="22"/>
          <w:szCs w:val="22"/>
        </w:rPr>
        <w:t>info@pkwe.pl</w:t>
      </w:r>
    </w:p>
    <w:p w14:paraId="1F61710D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</w:p>
    <w:p w14:paraId="783AB332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sz w:val="22"/>
          <w:szCs w:val="22"/>
        </w:rPr>
        <w:t>Partner B</w:t>
      </w:r>
    </w:p>
    <w:p w14:paraId="7EF97D32" w14:textId="6335FC38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 xml:space="preserve">Park Krajobrazowy Puszczy </w:t>
      </w:r>
      <w:proofErr w:type="spellStart"/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Rom</w:t>
      </w:r>
      <w:r w:rsidR="001C6EAD">
        <w:rPr>
          <w:rStyle w:val="Pogrubienie"/>
          <w:rFonts w:ascii="Calibri" w:hAnsi="Calibri" w:cs="Calibri"/>
          <w:b w:val="0"/>
          <w:sz w:val="22"/>
          <w:szCs w:val="22"/>
        </w:rPr>
        <w:t>i</w:t>
      </w: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nckiej</w:t>
      </w:r>
      <w:proofErr w:type="spellEnd"/>
    </w:p>
    <w:p w14:paraId="4444E711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Żytkiejmy, ul. Szkolna 1,</w:t>
      </w:r>
    </w:p>
    <w:p w14:paraId="2261536A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19-504 Dubeninki</w:t>
      </w:r>
    </w:p>
    <w:p w14:paraId="0AC9D3FD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C540F7">
        <w:rPr>
          <w:rFonts w:ascii="Calibri" w:hAnsi="Calibri" w:cs="Calibri"/>
          <w:sz w:val="22"/>
          <w:szCs w:val="22"/>
          <w:lang w:val="en-US"/>
        </w:rPr>
        <w:t>Tel/fax. (87) 615 97 27</w:t>
      </w:r>
      <w:r w:rsidRPr="00F5382C">
        <w:rPr>
          <w:rFonts w:ascii="Calibri" w:hAnsi="Calibri" w:cs="Calibri"/>
          <w:sz w:val="22"/>
          <w:szCs w:val="22"/>
          <w:lang w:val="en-US"/>
        </w:rPr>
        <w:br/>
        <w:t>puszczaromincka@poczta.onet.pl</w:t>
      </w:r>
    </w:p>
    <w:p w14:paraId="7BD65983" w14:textId="77777777" w:rsidR="00976A2C" w:rsidRPr="00F5382C" w:rsidRDefault="00976A2C" w:rsidP="00976A2C">
      <w:pPr>
        <w:rPr>
          <w:rStyle w:val="Pogrubienie"/>
          <w:rFonts w:ascii="Calibri" w:hAnsi="Calibri" w:cs="Calibri"/>
          <w:bCs w:val="0"/>
          <w:sz w:val="22"/>
          <w:szCs w:val="22"/>
        </w:rPr>
      </w:pPr>
    </w:p>
    <w:p w14:paraId="6934F72A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sz w:val="22"/>
          <w:szCs w:val="22"/>
        </w:rPr>
        <w:t xml:space="preserve">Partner C </w:t>
      </w:r>
    </w:p>
    <w:p w14:paraId="2FFAFAC6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proofErr w:type="spellStart"/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Welski</w:t>
      </w:r>
      <w:proofErr w:type="spellEnd"/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 xml:space="preserve"> Park Krajobrazowy</w:t>
      </w:r>
    </w:p>
    <w:p w14:paraId="4A7342B7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Jeleń 84,</w:t>
      </w:r>
    </w:p>
    <w:p w14:paraId="42D33694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13-320 Lidzbark</w:t>
      </w:r>
    </w:p>
    <w:p w14:paraId="3BE1AC46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tel.: (+48) 23 698 10 36</w:t>
      </w:r>
    </w:p>
    <w:p w14:paraId="5B9AD178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  <w:lang w:val="en-US"/>
        </w:rPr>
      </w:pPr>
      <w:r w:rsidRPr="00F5382C">
        <w:rPr>
          <w:rFonts w:ascii="Calibri" w:hAnsi="Calibri" w:cs="Calibri"/>
          <w:sz w:val="22"/>
          <w:szCs w:val="22"/>
          <w:lang w:val="en-US"/>
        </w:rPr>
        <w:t>fax.: (+48)23  696 31 34</w:t>
      </w:r>
    </w:p>
    <w:p w14:paraId="5D62D2D7" w14:textId="77777777" w:rsidR="00976A2C" w:rsidRPr="00F5382C" w:rsidRDefault="00504A43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hyperlink r:id="rId8" w:history="1">
        <w:r w:rsidR="00976A2C" w:rsidRPr="00F5382C">
          <w:rPr>
            <w:rStyle w:val="Hipercze"/>
            <w:rFonts w:ascii="Calibri" w:hAnsi="Calibri" w:cs="Calibri"/>
            <w:color w:val="auto"/>
            <w:sz w:val="22"/>
            <w:szCs w:val="22"/>
            <w:lang w:val="en-US"/>
          </w:rPr>
          <w:t>welskipk@wpk.idsl.pl</w:t>
        </w:r>
      </w:hyperlink>
    </w:p>
    <w:p w14:paraId="333F71AD" w14:textId="77777777" w:rsidR="00976A2C" w:rsidRPr="00F5382C" w:rsidRDefault="00976A2C" w:rsidP="00976A2C">
      <w:pPr>
        <w:rPr>
          <w:rStyle w:val="Pogrubienie"/>
          <w:rFonts w:ascii="Calibri" w:hAnsi="Calibri" w:cs="Calibri"/>
          <w:bCs w:val="0"/>
          <w:sz w:val="22"/>
          <w:szCs w:val="22"/>
        </w:rPr>
      </w:pPr>
    </w:p>
    <w:p w14:paraId="23F8BF15" w14:textId="77777777" w:rsidR="00976A2C" w:rsidRPr="00F5382C" w:rsidRDefault="00976A2C" w:rsidP="00976A2C">
      <w:pPr>
        <w:rPr>
          <w:rStyle w:val="Pogrubienie"/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sz w:val="22"/>
          <w:szCs w:val="22"/>
        </w:rPr>
        <w:t>Partner D</w:t>
      </w:r>
    </w:p>
    <w:p w14:paraId="18C75C2D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Mazurski Park Krajobrazowy</w:t>
      </w:r>
    </w:p>
    <w:p w14:paraId="3327F221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Krutyń 66</w:t>
      </w:r>
    </w:p>
    <w:p w14:paraId="1E80B647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Style w:val="Pogrubienie"/>
          <w:rFonts w:ascii="Calibri" w:hAnsi="Calibri" w:cs="Calibri"/>
          <w:b w:val="0"/>
          <w:sz w:val="22"/>
          <w:szCs w:val="22"/>
        </w:rPr>
        <w:t>11-710 Piecki</w:t>
      </w:r>
    </w:p>
    <w:p w14:paraId="4ADD96E9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Telefon:  +48 89 742 14 05</w:t>
      </w:r>
      <w:r w:rsidRPr="00F5382C">
        <w:rPr>
          <w:rFonts w:ascii="Calibri" w:hAnsi="Calibri" w:cs="Calibri"/>
          <w:sz w:val="22"/>
          <w:szCs w:val="22"/>
        </w:rPr>
        <w:br/>
        <w:t>Fax:       +48 89 742 14 05</w:t>
      </w:r>
    </w:p>
    <w:p w14:paraId="31F34FAC" w14:textId="2919E2C3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krutyn@mazurskipark.pl</w:t>
      </w:r>
    </w:p>
    <w:p w14:paraId="5E4449F5" w14:textId="77777777" w:rsidR="00976A2C" w:rsidRPr="00F5382C" w:rsidRDefault="00976A2C" w:rsidP="00976A2C">
      <w:pPr>
        <w:rPr>
          <w:rStyle w:val="Pogrubienie"/>
          <w:rFonts w:ascii="Calibri" w:hAnsi="Calibri" w:cs="Calibri"/>
          <w:b w:val="0"/>
          <w:sz w:val="22"/>
          <w:szCs w:val="22"/>
        </w:rPr>
      </w:pPr>
    </w:p>
    <w:p w14:paraId="7CD618FD" w14:textId="77777777" w:rsidR="00976A2C" w:rsidRPr="00F5382C" w:rsidRDefault="00976A2C" w:rsidP="00976A2C">
      <w:pPr>
        <w:rPr>
          <w:rStyle w:val="Pogrubienie"/>
          <w:rFonts w:ascii="Calibri" w:hAnsi="Calibri" w:cs="Calibri"/>
          <w:bCs w:val="0"/>
          <w:sz w:val="22"/>
          <w:szCs w:val="22"/>
        </w:rPr>
      </w:pPr>
      <w:r w:rsidRPr="00F5382C">
        <w:rPr>
          <w:rStyle w:val="Pogrubienie"/>
          <w:rFonts w:ascii="Calibri" w:hAnsi="Calibri" w:cs="Calibri"/>
          <w:bCs w:val="0"/>
          <w:sz w:val="22"/>
          <w:szCs w:val="22"/>
        </w:rPr>
        <w:t>Partner E</w:t>
      </w:r>
    </w:p>
    <w:p w14:paraId="03C18AE1" w14:textId="33A1AAEA" w:rsidR="00976A2C" w:rsidRPr="00F5382C" w:rsidRDefault="00976A2C" w:rsidP="00976A2C">
      <w:pPr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Zespół Parków Krajobrazowych </w:t>
      </w:r>
      <w:r w:rsidRPr="00F5382C">
        <w:rPr>
          <w:rFonts w:ascii="Calibri" w:hAnsi="Calibri" w:cs="Calibri"/>
          <w:sz w:val="22"/>
          <w:szCs w:val="22"/>
        </w:rPr>
        <w:br/>
        <w:t>Pojezierza Iławskiego i Wzgórz Dylewskich</w:t>
      </w:r>
      <w:r w:rsidRPr="00F5382C">
        <w:rPr>
          <w:rFonts w:ascii="Calibri" w:hAnsi="Calibri" w:cs="Calibri"/>
          <w:sz w:val="22"/>
          <w:szCs w:val="22"/>
        </w:rPr>
        <w:br/>
        <w:t xml:space="preserve"> 14-230 Zalewo, Jerzwałd 62</w:t>
      </w:r>
    </w:p>
    <w:p w14:paraId="32F99156" w14:textId="77777777" w:rsidR="00976A2C" w:rsidRPr="00F5382C" w:rsidRDefault="00976A2C" w:rsidP="00976A2C">
      <w:pPr>
        <w:rPr>
          <w:rFonts w:ascii="Calibri" w:hAnsi="Calibri" w:cs="Calibri"/>
          <w:sz w:val="22"/>
          <w:szCs w:val="22"/>
          <w:lang w:val="en-US"/>
        </w:rPr>
      </w:pPr>
      <w:r w:rsidRPr="00F5382C">
        <w:rPr>
          <w:rFonts w:ascii="Calibri" w:hAnsi="Calibri" w:cs="Calibri"/>
          <w:sz w:val="22"/>
          <w:szCs w:val="22"/>
        </w:rPr>
        <w:t>tel./ fax 89 758 85 27</w:t>
      </w:r>
      <w:r w:rsidRPr="00F5382C">
        <w:rPr>
          <w:rFonts w:ascii="Calibri" w:hAnsi="Calibri" w:cs="Calibri"/>
          <w:sz w:val="22"/>
          <w:szCs w:val="22"/>
        </w:rPr>
        <w:br/>
        <w:t xml:space="preserve">tel. kom.  </w:t>
      </w:r>
      <w:r w:rsidRPr="00F5382C">
        <w:rPr>
          <w:rFonts w:ascii="Calibri" w:hAnsi="Calibri" w:cs="Calibri"/>
          <w:sz w:val="22"/>
          <w:szCs w:val="22"/>
          <w:lang w:val="en-US"/>
        </w:rPr>
        <w:t>508 466 390</w:t>
      </w:r>
      <w:r w:rsidRPr="00F5382C">
        <w:rPr>
          <w:rFonts w:ascii="Calibri" w:hAnsi="Calibri" w:cs="Calibri"/>
          <w:sz w:val="22"/>
          <w:szCs w:val="22"/>
          <w:lang w:val="en-US"/>
        </w:rPr>
        <w:br/>
        <w:t>e-mail:  zpk@warmia.mazury.pl</w:t>
      </w:r>
    </w:p>
    <w:p w14:paraId="2B49618A" w14:textId="77777777" w:rsidR="00976A2C" w:rsidRPr="00F5382C" w:rsidRDefault="00504A43" w:rsidP="00976A2C">
      <w:pPr>
        <w:rPr>
          <w:rStyle w:val="Hipercze"/>
          <w:rFonts w:ascii="Calibri" w:hAnsi="Calibri" w:cs="Calibri"/>
          <w:color w:val="auto"/>
          <w:sz w:val="22"/>
          <w:szCs w:val="22"/>
        </w:rPr>
      </w:pPr>
      <w:hyperlink r:id="rId9" w:history="1">
        <w:r w:rsidR="00976A2C" w:rsidRPr="00F5382C">
          <w:rPr>
            <w:rStyle w:val="Hipercze"/>
            <w:rFonts w:ascii="Calibri" w:hAnsi="Calibri" w:cs="Calibri"/>
            <w:color w:val="auto"/>
            <w:sz w:val="22"/>
            <w:szCs w:val="22"/>
          </w:rPr>
          <w:t>http://parkikrajobrazowewarmiimazur.pl/pojezierzailawskiego/</w:t>
        </w:r>
      </w:hyperlink>
      <w:r w:rsidR="00976A2C" w:rsidRPr="00F5382C">
        <w:rPr>
          <w:rStyle w:val="Hipercze"/>
          <w:rFonts w:ascii="Calibri" w:hAnsi="Calibri" w:cs="Calibri"/>
          <w:color w:val="auto"/>
          <w:sz w:val="22"/>
          <w:szCs w:val="22"/>
        </w:rPr>
        <w:t xml:space="preserve"> </w:t>
      </w:r>
    </w:p>
    <w:p w14:paraId="392FC80B" w14:textId="77777777" w:rsidR="00976A2C" w:rsidRPr="00F5382C" w:rsidRDefault="00976A2C" w:rsidP="00976A2C">
      <w:pPr>
        <w:pStyle w:val="Tekstpodstawowy32"/>
        <w:numPr>
          <w:ilvl w:val="0"/>
          <w:numId w:val="0"/>
        </w:numPr>
        <w:tabs>
          <w:tab w:val="left" w:pos="241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Regon 510282736</w:t>
      </w:r>
    </w:p>
    <w:p w14:paraId="53C0E8E4" w14:textId="77777777" w:rsidR="00B95C43" w:rsidRPr="00F5382C" w:rsidRDefault="00B95C43" w:rsidP="00B95C43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2AB366F8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 xml:space="preserve">Opis przedmiotu zamówienia: </w:t>
      </w:r>
    </w:p>
    <w:p w14:paraId="18691D3F" w14:textId="1C7AD8DE" w:rsidR="00976A2C" w:rsidRPr="00F5382C" w:rsidRDefault="00976A2C" w:rsidP="00976A2C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Przedmiotem zamówienia jest</w:t>
      </w:r>
      <w:r w:rsidRPr="00F5382C">
        <w:rPr>
          <w:rFonts w:ascii="Calibri" w:hAnsi="Calibri" w:cs="Calibri"/>
          <w:sz w:val="22"/>
          <w:szCs w:val="22"/>
        </w:rPr>
        <w:t xml:space="preserve"> </w:t>
      </w:r>
      <w:r w:rsidRPr="00F5382C">
        <w:rPr>
          <w:rFonts w:ascii="Calibri" w:hAnsi="Calibri" w:cs="Calibri"/>
          <w:bCs/>
          <w:sz w:val="22"/>
          <w:szCs w:val="22"/>
        </w:rPr>
        <w:t>wykonanie, przetestowanie, wdrożenie</w:t>
      </w:r>
      <w:r w:rsidRPr="00F5382C">
        <w:rPr>
          <w:rFonts w:ascii="Calibri" w:hAnsi="Calibri" w:cs="Calibri"/>
          <w:sz w:val="22"/>
          <w:szCs w:val="22"/>
        </w:rPr>
        <w:t xml:space="preserve"> i dostarczenie do Zamawiającego dwóch </w:t>
      </w:r>
      <w:r w:rsidRPr="00F5382C">
        <w:rPr>
          <w:rFonts w:ascii="Calibri" w:hAnsi="Calibri" w:cs="Calibri"/>
          <w:bCs/>
          <w:sz w:val="22"/>
          <w:szCs w:val="22"/>
        </w:rPr>
        <w:t xml:space="preserve">przewodników edukacyjno-promocyjnych, w formie aplikacji mobilnych, w trzech wersjach językowych dla Zespołu Parków Krajobrazowych Pojezierza Iławskiego i Wzgórz Dylewskich, tj. jeden dla Parku Krajobrazowego Pojezierza Iławskiego oraz jeden dla Parku Krajobrazowego Wzgórz Dylewskich. </w:t>
      </w:r>
    </w:p>
    <w:p w14:paraId="522EA058" w14:textId="77777777" w:rsidR="009316B5" w:rsidRPr="00F5382C" w:rsidRDefault="00976A2C" w:rsidP="009316B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Przewodniki w formie aplikacji mobilnych dostępnych na telefony i tablety – przeznaczone dla ludzi z różnych grup wiekowych. Ich celem ma być promocja walorów turystycznych i przyrodniczych </w:t>
      </w:r>
      <w:r w:rsidRPr="00F5382C">
        <w:rPr>
          <w:rFonts w:ascii="Calibri" w:hAnsi="Calibri" w:cs="Calibri"/>
          <w:bCs/>
          <w:sz w:val="22"/>
          <w:szCs w:val="22"/>
        </w:rPr>
        <w:t>Parku Krajobrazowego Pojezierza Iławskiego i Parku Krajobrazowego Wzgórz Dylewskich</w:t>
      </w:r>
      <w:r w:rsidRPr="00F5382C">
        <w:rPr>
          <w:rFonts w:ascii="Calibri" w:hAnsi="Calibri" w:cs="Calibri"/>
          <w:sz w:val="22"/>
          <w:szCs w:val="22"/>
        </w:rPr>
        <w:t xml:space="preserve">. W trzech wersjach językowych: polskiej, angielskiej i niemieckiej. </w:t>
      </w:r>
    </w:p>
    <w:p w14:paraId="7C8A1114" w14:textId="77777777" w:rsidR="009316B5" w:rsidRPr="00F5382C" w:rsidRDefault="00976A2C" w:rsidP="009316B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Szczegółowy opis przedmiotu zamówienia stanowi Załącznik nr 1 do niniejszej oferty. </w:t>
      </w:r>
    </w:p>
    <w:p w14:paraId="43DF0E89" w14:textId="38ADBF20" w:rsidR="00B95C43" w:rsidRPr="00F5382C" w:rsidRDefault="00B95C43" w:rsidP="009316B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Wspólny słownik zamówień:</w:t>
      </w:r>
    </w:p>
    <w:p w14:paraId="57BE2007" w14:textId="1A23782B" w:rsidR="009316B5" w:rsidRPr="00F5382C" w:rsidRDefault="009316B5" w:rsidP="009316B5">
      <w:pPr>
        <w:pStyle w:val="Akapitzlist"/>
        <w:numPr>
          <w:ilvl w:val="0"/>
          <w:numId w:val="24"/>
        </w:numPr>
        <w:tabs>
          <w:tab w:val="left" w:pos="2268"/>
        </w:tabs>
        <w:spacing w:line="276" w:lineRule="auto"/>
        <w:ind w:left="1276" w:hanging="425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CPV 72000000-5 Usługi informatyczne: konsultacyjne, opracowywania oprogramowania, internetowe i wsparcia,</w:t>
      </w:r>
    </w:p>
    <w:p w14:paraId="33DF9ECF" w14:textId="6D07F638" w:rsidR="009316B5" w:rsidRPr="00F5382C" w:rsidRDefault="009316B5" w:rsidP="009316B5">
      <w:pPr>
        <w:pStyle w:val="Akapitzlist"/>
        <w:numPr>
          <w:ilvl w:val="0"/>
          <w:numId w:val="24"/>
        </w:numPr>
        <w:tabs>
          <w:tab w:val="left" w:pos="2268"/>
        </w:tabs>
        <w:spacing w:line="276" w:lineRule="auto"/>
        <w:ind w:left="1276" w:hanging="425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CPV 72212517-6 Usługi opracowywania oprogramowania informatycznego,</w:t>
      </w:r>
    </w:p>
    <w:p w14:paraId="2C8D6930" w14:textId="519368E6" w:rsidR="00B95C43" w:rsidRPr="00F5382C" w:rsidRDefault="009316B5" w:rsidP="009316B5">
      <w:pPr>
        <w:pStyle w:val="Akapitzlist"/>
        <w:numPr>
          <w:ilvl w:val="0"/>
          <w:numId w:val="24"/>
        </w:numPr>
        <w:tabs>
          <w:tab w:val="left" w:pos="2268"/>
        </w:tabs>
        <w:suppressAutoHyphens/>
        <w:spacing w:line="276" w:lineRule="auto"/>
        <w:ind w:left="1276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CPV 72212500-4 Usługi opracowywania oprogramowania komunikacyjnego i multimedialnego</w:t>
      </w:r>
    </w:p>
    <w:p w14:paraId="48091FCB" w14:textId="0B5B5F6A" w:rsidR="00B95C43" w:rsidRPr="00F5382C" w:rsidRDefault="00B95C43" w:rsidP="00B95C43">
      <w:pPr>
        <w:numPr>
          <w:ilvl w:val="0"/>
          <w:numId w:val="6"/>
        </w:numPr>
        <w:suppressAutoHyphens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Zamówienie realizowane jest w ramach umowy o dofinansowanie nr </w:t>
      </w:r>
      <w:r w:rsidR="00721F48" w:rsidRPr="00F5382C">
        <w:rPr>
          <w:rFonts w:ascii="Calibri" w:hAnsi="Calibri" w:cs="Calibri"/>
          <w:sz w:val="22"/>
          <w:szCs w:val="22"/>
        </w:rPr>
        <w:t xml:space="preserve">RPWM.05.03.00-28-0007/18  </w:t>
      </w:r>
      <w:r w:rsidRPr="00F5382C">
        <w:rPr>
          <w:rFonts w:asciiTheme="minorHAnsi" w:hAnsiTheme="minorHAnsi" w:cstheme="minorHAnsi"/>
          <w:sz w:val="22"/>
          <w:szCs w:val="22"/>
        </w:rPr>
        <w:t>pod nazwą: „</w:t>
      </w:r>
      <w:bookmarkStart w:id="4" w:name="_Hlk23430385"/>
      <w:r w:rsidR="00721F48" w:rsidRPr="00F5382C">
        <w:rPr>
          <w:rFonts w:ascii="Calibri" w:hAnsi="Calibri" w:cs="Calibri"/>
          <w:sz w:val="22"/>
          <w:szCs w:val="22"/>
        </w:rPr>
        <w:t xml:space="preserve">Podniesienie standardu bazy technicznej i wyposażenia parków krajobrazowych województwa warmińsko - </w:t>
      </w:r>
      <w:r w:rsidR="00BD3E29" w:rsidRPr="00F5382C">
        <w:rPr>
          <w:rFonts w:ascii="Calibri" w:hAnsi="Calibri" w:cs="Calibri"/>
          <w:sz w:val="22"/>
          <w:szCs w:val="22"/>
        </w:rPr>
        <w:t>m</w:t>
      </w:r>
      <w:r w:rsidR="00721F48" w:rsidRPr="00F5382C">
        <w:rPr>
          <w:rFonts w:ascii="Calibri" w:hAnsi="Calibri" w:cs="Calibri"/>
          <w:sz w:val="22"/>
          <w:szCs w:val="22"/>
        </w:rPr>
        <w:t>azurskiego</w:t>
      </w:r>
      <w:r w:rsidRPr="00F5382C">
        <w:rPr>
          <w:rFonts w:asciiTheme="minorHAnsi" w:hAnsiTheme="minorHAnsi" w:cstheme="minorHAnsi"/>
          <w:sz w:val="22"/>
          <w:szCs w:val="22"/>
        </w:rPr>
        <w:t xml:space="preserve">” </w:t>
      </w:r>
      <w:bookmarkEnd w:id="4"/>
      <w:r w:rsidRPr="00F5382C">
        <w:rPr>
          <w:rFonts w:asciiTheme="minorHAnsi" w:hAnsiTheme="minorHAnsi" w:cstheme="minorHAnsi"/>
          <w:sz w:val="22"/>
          <w:szCs w:val="22"/>
        </w:rPr>
        <w:t>realizowanego w ramach Regionalnego Programu Operacyjnego Województwa Warmińsko – Mazurskiego na lata 2014 – 2020.</w:t>
      </w:r>
    </w:p>
    <w:p w14:paraId="211581EB" w14:textId="77777777" w:rsidR="00B95C43" w:rsidRPr="00F5382C" w:rsidRDefault="00B95C43" w:rsidP="00B95C43">
      <w:pPr>
        <w:pStyle w:val="Akapitzlist"/>
        <w:shd w:val="clear" w:color="auto" w:fill="FFFFFF"/>
        <w:autoSpaceDE w:val="0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125DFAC" w14:textId="074A5209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Termin wykonania zamówienia:</w:t>
      </w:r>
      <w:r w:rsidRPr="00F5382C">
        <w:rPr>
          <w:rFonts w:asciiTheme="minorHAnsi" w:hAnsiTheme="minorHAnsi" w:cstheme="minorHAnsi"/>
          <w:sz w:val="22"/>
          <w:szCs w:val="22"/>
        </w:rPr>
        <w:t xml:space="preserve"> </w:t>
      </w:r>
      <w:r w:rsidR="00AC723F">
        <w:rPr>
          <w:rFonts w:asciiTheme="minorHAnsi" w:hAnsiTheme="minorHAnsi" w:cstheme="minorHAnsi"/>
          <w:sz w:val="22"/>
          <w:szCs w:val="22"/>
        </w:rPr>
        <w:t>180</w:t>
      </w:r>
      <w:r w:rsidR="00AC723F" w:rsidRPr="00F5382C">
        <w:rPr>
          <w:rFonts w:asciiTheme="minorHAnsi" w:hAnsiTheme="minorHAnsi" w:cstheme="minorHAnsi"/>
          <w:sz w:val="22"/>
          <w:szCs w:val="22"/>
        </w:rPr>
        <w:t xml:space="preserve"> </w:t>
      </w:r>
      <w:r w:rsidR="00721F48" w:rsidRPr="00F5382C">
        <w:rPr>
          <w:rFonts w:asciiTheme="minorHAnsi" w:hAnsiTheme="minorHAnsi" w:cstheme="minorHAnsi"/>
          <w:sz w:val="22"/>
          <w:szCs w:val="22"/>
        </w:rPr>
        <w:t xml:space="preserve">dni </w:t>
      </w:r>
      <w:r w:rsidRPr="00F5382C">
        <w:rPr>
          <w:rFonts w:asciiTheme="minorHAnsi" w:hAnsiTheme="minorHAnsi" w:cstheme="minorHAnsi"/>
          <w:sz w:val="22"/>
          <w:szCs w:val="22"/>
        </w:rPr>
        <w:t xml:space="preserve">od dnia podpisania umowy </w:t>
      </w:r>
    </w:p>
    <w:p w14:paraId="3502B861" w14:textId="77777777" w:rsidR="00B95C43" w:rsidRPr="00F5382C" w:rsidRDefault="00B95C43" w:rsidP="00B95C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68347C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5" w:name="_Toc361302273"/>
      <w:r w:rsidRPr="00F5382C">
        <w:rPr>
          <w:rFonts w:asciiTheme="minorHAnsi" w:hAnsiTheme="minorHAnsi" w:cstheme="minorHAnsi"/>
          <w:b/>
          <w:sz w:val="22"/>
          <w:szCs w:val="22"/>
        </w:rPr>
        <w:t>Warunki udziału w postępowaniu oraz opis sposobu dokonywania oceny spełnienia tych warunków</w:t>
      </w:r>
      <w:bookmarkEnd w:id="5"/>
    </w:p>
    <w:p w14:paraId="3BF9F2A0" w14:textId="3240AAF9" w:rsidR="009E6559" w:rsidRPr="00F5382C" w:rsidRDefault="00B95C43" w:rsidP="009E655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lastRenderedPageBreak/>
        <w:t xml:space="preserve">Zamawiający </w:t>
      </w:r>
      <w:r w:rsidR="00721F48" w:rsidRPr="00F5382C">
        <w:rPr>
          <w:rFonts w:ascii="Calibri" w:hAnsi="Calibri" w:cs="Calibri"/>
          <w:sz w:val="22"/>
          <w:szCs w:val="22"/>
        </w:rPr>
        <w:t xml:space="preserve">wymaga aby wykonawcy </w:t>
      </w:r>
      <w:r w:rsidR="00721F48" w:rsidRPr="000552A7">
        <w:rPr>
          <w:rFonts w:ascii="Calibri" w:hAnsi="Calibri" w:cs="Calibri"/>
          <w:sz w:val="22"/>
          <w:szCs w:val="22"/>
        </w:rPr>
        <w:t>wykazali się posiadanym doświadczeniem</w:t>
      </w:r>
      <w:r w:rsidR="004B4FB0" w:rsidRPr="000552A7">
        <w:rPr>
          <w:rFonts w:ascii="Calibri" w:hAnsi="Calibri" w:cs="Calibri"/>
          <w:sz w:val="22"/>
          <w:szCs w:val="22"/>
        </w:rPr>
        <w:t xml:space="preserve"> w zakresie </w:t>
      </w:r>
      <w:r w:rsidR="00721F48" w:rsidRPr="000552A7">
        <w:rPr>
          <w:rFonts w:ascii="Calibri" w:hAnsi="Calibri" w:cs="Calibri"/>
          <w:sz w:val="22"/>
          <w:szCs w:val="22"/>
        </w:rPr>
        <w:t xml:space="preserve"> </w:t>
      </w:r>
      <w:r w:rsidR="009E6559" w:rsidRPr="000552A7">
        <w:rPr>
          <w:rFonts w:ascii="Calibri" w:hAnsi="Calibri" w:cs="Calibri"/>
          <w:bCs/>
          <w:sz w:val="22"/>
          <w:szCs w:val="22"/>
        </w:rPr>
        <w:t>zaprojektowa</w:t>
      </w:r>
      <w:r w:rsidR="004B4FB0" w:rsidRPr="000552A7">
        <w:rPr>
          <w:rFonts w:ascii="Calibri" w:hAnsi="Calibri" w:cs="Calibri"/>
          <w:bCs/>
          <w:sz w:val="22"/>
          <w:szCs w:val="22"/>
        </w:rPr>
        <w:t>nia</w:t>
      </w:r>
      <w:r w:rsidR="009E6559" w:rsidRPr="000552A7">
        <w:rPr>
          <w:rFonts w:ascii="Calibri" w:hAnsi="Calibri" w:cs="Calibri"/>
          <w:bCs/>
          <w:sz w:val="22"/>
          <w:szCs w:val="22"/>
        </w:rPr>
        <w:t>, wykona</w:t>
      </w:r>
      <w:r w:rsidR="004B4FB0" w:rsidRPr="000552A7">
        <w:rPr>
          <w:rFonts w:ascii="Calibri" w:hAnsi="Calibri" w:cs="Calibri"/>
          <w:bCs/>
          <w:sz w:val="22"/>
          <w:szCs w:val="22"/>
        </w:rPr>
        <w:t>nia</w:t>
      </w:r>
      <w:r w:rsidR="009E6559" w:rsidRPr="000552A7">
        <w:rPr>
          <w:rFonts w:ascii="Calibri" w:hAnsi="Calibri" w:cs="Calibri"/>
          <w:bCs/>
          <w:sz w:val="22"/>
          <w:szCs w:val="22"/>
        </w:rPr>
        <w:t xml:space="preserve"> i </w:t>
      </w:r>
      <w:r w:rsidR="000552A7" w:rsidRPr="000552A7">
        <w:rPr>
          <w:rFonts w:ascii="Calibri" w:hAnsi="Calibri" w:cs="Calibri"/>
          <w:sz w:val="22"/>
          <w:szCs w:val="22"/>
        </w:rPr>
        <w:t>uruchomienia aplikacji mobilnej zawierającej elementy przewodnika turystycznego powiązanego z mapą oraz</w:t>
      </w:r>
      <w:r w:rsidR="000552A7">
        <w:rPr>
          <w:rFonts w:ascii="Calibri" w:hAnsi="Calibri" w:cs="Calibri"/>
          <w:sz w:val="22"/>
          <w:szCs w:val="22"/>
        </w:rPr>
        <w:t xml:space="preserve">/lub </w:t>
      </w:r>
      <w:r w:rsidR="000552A7" w:rsidRPr="000552A7">
        <w:rPr>
          <w:rFonts w:ascii="Calibri" w:hAnsi="Calibri" w:cs="Calibri"/>
          <w:sz w:val="22"/>
          <w:szCs w:val="22"/>
        </w:rPr>
        <w:t>elementy dotyczące ochrony przyrody lub krajobrazu</w:t>
      </w:r>
      <w:r w:rsidR="009E6559" w:rsidRPr="000552A7">
        <w:rPr>
          <w:rFonts w:ascii="Calibri" w:hAnsi="Calibri" w:cs="Calibri"/>
          <w:bCs/>
          <w:sz w:val="22"/>
          <w:szCs w:val="22"/>
        </w:rPr>
        <w:t xml:space="preserve"> w systemie operacyjnym Android za minimalną kwotę 25 000,00 zł brutto za jedną aplikację. </w:t>
      </w:r>
      <w:r w:rsidR="004B4FB0" w:rsidRPr="000552A7">
        <w:rPr>
          <w:rFonts w:ascii="Calibri" w:hAnsi="Calibri" w:cs="Calibri"/>
          <w:bCs/>
          <w:sz w:val="22"/>
          <w:szCs w:val="22"/>
        </w:rPr>
        <w:t xml:space="preserve">Wykonawca wykaże posiadane doświadczenie </w:t>
      </w:r>
      <w:r w:rsidR="004B4FB0" w:rsidRPr="000552A7">
        <w:rPr>
          <w:rFonts w:ascii="Calibri" w:hAnsi="Calibri" w:cs="Calibri"/>
          <w:sz w:val="22"/>
          <w:szCs w:val="22"/>
        </w:rPr>
        <w:t>w okresie ostatnich 3 lat przed upływem terminu składania ofert, a jeżeli okres prowadzenia</w:t>
      </w:r>
      <w:r w:rsidR="004B4FB0" w:rsidRPr="00F5382C">
        <w:rPr>
          <w:rFonts w:ascii="Calibri" w:hAnsi="Calibri" w:cs="Calibri"/>
          <w:sz w:val="22"/>
          <w:szCs w:val="22"/>
        </w:rPr>
        <w:t xml:space="preserve"> działalności jest krótszy - w tym okresie, </w:t>
      </w:r>
      <w:r w:rsidR="002A6820" w:rsidRPr="00F5382C">
        <w:rPr>
          <w:rFonts w:ascii="Calibri" w:hAnsi="Calibri" w:cs="Calibri"/>
          <w:sz w:val="22"/>
          <w:szCs w:val="22"/>
        </w:rPr>
        <w:t xml:space="preserve">poprzez złożenie </w:t>
      </w:r>
      <w:r w:rsidR="002A6820" w:rsidRPr="00F5382C">
        <w:rPr>
          <w:rFonts w:ascii="Calibri" w:hAnsi="Calibri" w:cs="Calibri"/>
          <w:b/>
          <w:bCs/>
          <w:sz w:val="22"/>
          <w:szCs w:val="22"/>
        </w:rPr>
        <w:t>Wykazu usłu</w:t>
      </w:r>
      <w:r w:rsidR="002A6820" w:rsidRPr="00F5382C">
        <w:rPr>
          <w:rFonts w:ascii="Calibri" w:hAnsi="Calibri" w:cs="Calibri"/>
          <w:sz w:val="22"/>
          <w:szCs w:val="22"/>
        </w:rPr>
        <w:t xml:space="preserve">g </w:t>
      </w:r>
      <w:r w:rsidR="004B4FB0" w:rsidRPr="00F5382C">
        <w:rPr>
          <w:rFonts w:ascii="Calibri" w:hAnsi="Calibri" w:cs="Calibri"/>
          <w:sz w:val="22"/>
          <w:szCs w:val="22"/>
        </w:rPr>
        <w:t>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</w:t>
      </w:r>
      <w:r w:rsidR="00FB65EB" w:rsidRPr="00F5382C">
        <w:rPr>
          <w:rFonts w:ascii="Calibri" w:hAnsi="Calibri" w:cs="Calibri"/>
          <w:sz w:val="22"/>
          <w:szCs w:val="22"/>
        </w:rPr>
        <w:t xml:space="preserve"> terminem składania ofert.</w:t>
      </w:r>
    </w:p>
    <w:p w14:paraId="0F004D34" w14:textId="167D5715" w:rsidR="00B95C43" w:rsidRPr="00F5382C" w:rsidRDefault="00B95C43" w:rsidP="00FB65E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Warunek wykluczenia</w:t>
      </w:r>
      <w:r w:rsidR="00FB65EB" w:rsidRPr="00F5382C">
        <w:rPr>
          <w:rFonts w:asciiTheme="minorHAnsi" w:hAnsiTheme="minorHAnsi" w:cstheme="minorHAnsi"/>
          <w:sz w:val="22"/>
          <w:szCs w:val="22"/>
        </w:rPr>
        <w:t xml:space="preserve"> </w:t>
      </w:r>
      <w:r w:rsidRPr="00F5382C">
        <w:rPr>
          <w:rFonts w:asciiTheme="minorHAnsi" w:hAnsiTheme="minorHAnsi" w:cstheme="minorHAnsi"/>
          <w:sz w:val="22"/>
          <w:szCs w:val="22"/>
        </w:rPr>
        <w:t xml:space="preserve">– </w:t>
      </w:r>
      <w:r w:rsidR="00FB65EB" w:rsidRPr="00F5382C">
        <w:rPr>
          <w:rFonts w:asciiTheme="minorHAnsi" w:hAnsiTheme="minorHAnsi" w:cstheme="minorHAnsi"/>
          <w:sz w:val="22"/>
          <w:szCs w:val="22"/>
        </w:rPr>
        <w:t xml:space="preserve">brak spełnienia warunku udziału w postępowaniu  oraz powiązania </w:t>
      </w:r>
      <w:r w:rsidRPr="00F5382C">
        <w:rPr>
          <w:rFonts w:asciiTheme="minorHAnsi" w:hAnsiTheme="minorHAnsi" w:cstheme="minorHAnsi"/>
          <w:sz w:val="22"/>
          <w:szCs w:val="22"/>
        </w:rPr>
        <w:t>kapitałowo i/lub osobowo z Zamawiającym.</w:t>
      </w:r>
    </w:p>
    <w:p w14:paraId="199E713A" w14:textId="77777777" w:rsidR="00B95C43" w:rsidRPr="00F5382C" w:rsidRDefault="00B95C43" w:rsidP="00FB65EB">
      <w:pPr>
        <w:pStyle w:val="Style11"/>
        <w:widowControl/>
        <w:spacing w:line="276" w:lineRule="auto"/>
        <w:ind w:left="993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Przez powiązania kapitałowe lub osobowe rozumie się wzajemne powiązania między Beneficjentem lub osobami upoważnionymi do zaciągania zobowiązań w imieniu Beneficjenta lub osobami wykonującymi w imieniu Beneficjenta czynności związane z przygotowaniem i przeprowadzeniem procedury wyboru wykonawcy a wykonawcą, polegające w szczególności na:</w:t>
      </w:r>
    </w:p>
    <w:p w14:paraId="6E6A6D6C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uczestniczeniu w spółce jako wspólnik spółki cywilnej lub spółki osobowej,</w:t>
      </w:r>
    </w:p>
    <w:p w14:paraId="03F4C0A6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posiadaniu co najmniej 10 % udziałów lub akcji,</w:t>
      </w:r>
    </w:p>
    <w:p w14:paraId="5F8F4FE2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pełnomocnika,</w:t>
      </w:r>
    </w:p>
    <w:p w14:paraId="17F8780E" w14:textId="77777777" w:rsidR="00B95C43" w:rsidRPr="00F5382C" w:rsidRDefault="00B95C43" w:rsidP="00FB65EB">
      <w:pPr>
        <w:pStyle w:val="Style11"/>
        <w:widowControl/>
        <w:numPr>
          <w:ilvl w:val="1"/>
          <w:numId w:val="7"/>
        </w:numPr>
        <w:spacing w:line="276" w:lineRule="auto"/>
        <w:ind w:left="993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227A97" w14:textId="77777777" w:rsidR="00B95C43" w:rsidRPr="00F5382C" w:rsidRDefault="00B95C43" w:rsidP="00B95C43">
      <w:pPr>
        <w:pStyle w:val="Style11"/>
        <w:widowControl/>
        <w:spacing w:line="276" w:lineRule="auto"/>
        <w:ind w:left="56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 xml:space="preserve">Oświadczenie o braku powiązań kapitałowych i osobowych stanowi część formularza oferty. </w:t>
      </w:r>
    </w:p>
    <w:p w14:paraId="6FC5D3F6" w14:textId="77777777" w:rsidR="00B95C43" w:rsidRPr="00F5382C" w:rsidRDefault="00B95C43" w:rsidP="00B95C4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3616DCB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Opis sposobu przygotowania oferty</w:t>
      </w:r>
    </w:p>
    <w:p w14:paraId="47FE279F" w14:textId="1839F434" w:rsidR="00FB65EB" w:rsidRPr="00F5382C" w:rsidRDefault="00FB65EB" w:rsidP="00FB65EB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powinna być:</w:t>
      </w:r>
    </w:p>
    <w:p w14:paraId="7C42EBC7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Podpisana przez osobę upoważnioną do reprezentacji wykonawcy.</w:t>
      </w:r>
    </w:p>
    <w:p w14:paraId="2E5C3C83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musi być sporządzona w języku polskim,</w:t>
      </w:r>
    </w:p>
    <w:p w14:paraId="238A33F3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dokumenty obcojęzyczne załączane są do oferty wraz z tłumaczeniem,</w:t>
      </w:r>
    </w:p>
    <w:p w14:paraId="07F7BA43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powinna być sporządzona na formularzu ofertowym załączonym do niniejszego zapytania (Załącznik nr 2) lub zawierać wszystkie informacje oraz oświadczenia zawarte w Załączniku nr 2</w:t>
      </w:r>
    </w:p>
    <w:p w14:paraId="45B14CAB" w14:textId="77777777" w:rsidR="00FB65EB" w:rsidRPr="00F5382C" w:rsidRDefault="00FB65EB" w:rsidP="00FB65EB">
      <w:pPr>
        <w:pStyle w:val="Style11"/>
        <w:widowControl/>
        <w:numPr>
          <w:ilvl w:val="0"/>
          <w:numId w:val="12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wszystkie miejsca w ofercie, w których Wykonawca naniósł zmiany muszą być parafowane przez osobę/y uprawnioną/e do podpisania oferty.</w:t>
      </w:r>
    </w:p>
    <w:p w14:paraId="3DD71C08" w14:textId="77777777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Ofertę może złożyć wspólnie kilku wykonawców, wówczas ustanawiają pełnomocnika.</w:t>
      </w:r>
    </w:p>
    <w:p w14:paraId="417039D5" w14:textId="589B200D" w:rsidR="00FB65EB" w:rsidRPr="000552A7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W treści maila należy podać informację o nazwie zamówienia. </w:t>
      </w:r>
    </w:p>
    <w:p w14:paraId="096769D0" w14:textId="77777777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lastRenderedPageBreak/>
        <w:t>Konsekwencje nieprawidłowego oznakowania w mailu ponosi Wykonawca.</w:t>
      </w:r>
      <w:r w:rsidRPr="00F5382C" w:rsidDel="0025577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DA44CA" w14:textId="20526223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powinna być, przed wysłaniem podpisana</w:t>
      </w:r>
      <w:r w:rsidR="0022751A" w:rsidRPr="00F5382C">
        <w:rPr>
          <w:rFonts w:asciiTheme="minorHAnsi" w:hAnsiTheme="minorHAnsi" w:cstheme="minorHAnsi"/>
          <w:sz w:val="22"/>
          <w:szCs w:val="22"/>
        </w:rPr>
        <w:t>,</w:t>
      </w:r>
      <w:r w:rsidRPr="00F5382C">
        <w:rPr>
          <w:rFonts w:asciiTheme="minorHAnsi" w:hAnsiTheme="minorHAnsi" w:cstheme="minorHAnsi"/>
          <w:sz w:val="22"/>
          <w:szCs w:val="22"/>
        </w:rPr>
        <w:t xml:space="preserve"> opatrzona pieczątką firmową, posiadać datę sporządzenia, zawierać adres lub siedzibę wykonawcy, numer telefonu, numer NIP, </w:t>
      </w:r>
      <w:r w:rsidRPr="00F53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podpisana czytelnie przez Wykonawcę lub osobę przez niego upoważnioną a następnie </w:t>
      </w:r>
      <w:r w:rsidRPr="00F5382C">
        <w:rPr>
          <w:rFonts w:asciiTheme="minorHAnsi" w:hAnsiTheme="minorHAnsi" w:cstheme="minorHAnsi"/>
          <w:sz w:val="22"/>
          <w:szCs w:val="22"/>
        </w:rPr>
        <w:t xml:space="preserve">zapisana w formacie PDF  </w:t>
      </w:r>
    </w:p>
    <w:p w14:paraId="6B9935D9" w14:textId="1892D91A" w:rsidR="00FB65EB" w:rsidRPr="00F5382C" w:rsidRDefault="00FB65EB" w:rsidP="00FB65EB">
      <w:pPr>
        <w:numPr>
          <w:ilvl w:val="0"/>
          <w:numId w:val="27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Wykonawca w treści oferty winien określić cenę brutto w PLN z dokładnością do 2 miejsc po przecinku zgodnie z zasadami rachunkowości.</w:t>
      </w:r>
    </w:p>
    <w:p w14:paraId="6FB3B938" w14:textId="549F720B" w:rsidR="00FB65EB" w:rsidRPr="00F5382C" w:rsidRDefault="00FB65EB" w:rsidP="00FB65EB">
      <w:pPr>
        <w:numPr>
          <w:ilvl w:val="0"/>
          <w:numId w:val="27"/>
        </w:numPr>
        <w:spacing w:line="276" w:lineRule="auto"/>
        <w:ind w:left="851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Do oferty, należy dołączyć:</w:t>
      </w:r>
    </w:p>
    <w:p w14:paraId="162E76DB" w14:textId="77777777" w:rsidR="00FB65EB" w:rsidRPr="00F5382C" w:rsidRDefault="00FB65EB" w:rsidP="00FB65EB">
      <w:pPr>
        <w:pStyle w:val="Style11"/>
        <w:widowControl/>
        <w:numPr>
          <w:ilvl w:val="0"/>
          <w:numId w:val="14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pełnomocnictwo, jeśli z załączonych dokumentów nie będzie wynikało upoważnienie do reprezentacji Wykonawcy (jeżeli dotyczy);</w:t>
      </w:r>
    </w:p>
    <w:p w14:paraId="7EFF35A7" w14:textId="77777777" w:rsidR="00FB65EB" w:rsidRPr="00F5382C" w:rsidRDefault="00FB65EB" w:rsidP="00FB65EB">
      <w:pPr>
        <w:pStyle w:val="Style11"/>
        <w:widowControl/>
        <w:numPr>
          <w:ilvl w:val="0"/>
          <w:numId w:val="14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wykaz usług wraz z poświadczeniem/referencja/protokołem odbioru itp.</w:t>
      </w:r>
    </w:p>
    <w:p w14:paraId="68DB6EF9" w14:textId="1D8FC594" w:rsidR="00FB65EB" w:rsidRPr="00F5382C" w:rsidRDefault="00FB65EB" w:rsidP="00FB65EB">
      <w:pPr>
        <w:pStyle w:val="Style11"/>
        <w:widowControl/>
        <w:numPr>
          <w:ilvl w:val="0"/>
          <w:numId w:val="27"/>
        </w:numPr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Zmiana lub wycofanie oferty:</w:t>
      </w:r>
    </w:p>
    <w:p w14:paraId="453D28D6" w14:textId="77777777" w:rsidR="00FB65EB" w:rsidRPr="00F5382C" w:rsidRDefault="00FB65EB" w:rsidP="00FB65EB">
      <w:pPr>
        <w:pStyle w:val="Style11"/>
        <w:widowControl/>
        <w:numPr>
          <w:ilvl w:val="0"/>
          <w:numId w:val="15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Wykonawca może przed upływem terminu do składania ofert zmienić lub wycofać ofertę;</w:t>
      </w:r>
    </w:p>
    <w:p w14:paraId="56548689" w14:textId="77777777" w:rsidR="00FB65EB" w:rsidRPr="00F5382C" w:rsidRDefault="00FB65EB" w:rsidP="00FB65EB">
      <w:pPr>
        <w:pStyle w:val="Style11"/>
        <w:widowControl/>
        <w:numPr>
          <w:ilvl w:val="0"/>
          <w:numId w:val="15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Pisemne oświadczenie o wprowadzeniu zmian albo o wycofaniu oferty musi być doręczone przed upływem terminu składania ofert i podpisane przez uprawnioną osobę/y, przy czym zmiana oferty musi być dokonana w sposób i formie przewidzianej dla złożenia oferty, z zastrzeżeniem, że koperta będzie zawierała dodatkowe oznaczenie „ZMIANA”. Oświadczenia te muszą być jednoznaczne i nie powodować wątpliwości co do ich treści i zamiarów Wykonawcy.</w:t>
      </w:r>
    </w:p>
    <w:p w14:paraId="03BA2C16" w14:textId="77777777" w:rsidR="00FB65EB" w:rsidRPr="00F5382C" w:rsidRDefault="00FB65EB" w:rsidP="00FB65EB">
      <w:pPr>
        <w:pStyle w:val="Style11"/>
        <w:widowControl/>
        <w:numPr>
          <w:ilvl w:val="0"/>
          <w:numId w:val="15"/>
        </w:numPr>
        <w:spacing w:line="276" w:lineRule="auto"/>
        <w:ind w:left="924" w:hanging="357"/>
        <w:rPr>
          <w:rStyle w:val="FontStyle22"/>
          <w:rFonts w:asciiTheme="minorHAnsi" w:hAnsiTheme="minorHAnsi" w:cstheme="minorHAnsi"/>
          <w:color w:val="auto"/>
          <w:sz w:val="22"/>
          <w:szCs w:val="22"/>
        </w:rPr>
      </w:pPr>
      <w:r w:rsidRPr="00F5382C">
        <w:rPr>
          <w:rStyle w:val="FontStyle22"/>
          <w:rFonts w:asciiTheme="minorHAnsi" w:hAnsiTheme="minorHAnsi" w:cstheme="minorHAnsi"/>
          <w:color w:val="auto"/>
          <w:sz w:val="22"/>
          <w:szCs w:val="22"/>
        </w:rPr>
        <w:t>Wycofanie lub zmiana oferty bez zachowania przez Wykonawcę wyżej wskazanych zasad nie będą skuteczne.</w:t>
      </w:r>
    </w:p>
    <w:p w14:paraId="1C78F287" w14:textId="77777777" w:rsidR="00FB65EB" w:rsidRPr="00F5382C" w:rsidRDefault="00FB65EB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7CEC94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Przesłanki odrzucenia oferty:</w:t>
      </w:r>
    </w:p>
    <w:p w14:paraId="598CD1C4" w14:textId="2F9B837A" w:rsidR="00B95C43" w:rsidRPr="00F5382C" w:rsidRDefault="00B95C43" w:rsidP="00B95C43">
      <w:pPr>
        <w:numPr>
          <w:ilvl w:val="5"/>
          <w:numId w:val="11"/>
        </w:numPr>
        <w:tabs>
          <w:tab w:val="clear" w:pos="1701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podlega odrzuceniu w przypadku, gdy:</w:t>
      </w:r>
    </w:p>
    <w:p w14:paraId="0A582A8B" w14:textId="77777777" w:rsidR="00B95C43" w:rsidRPr="00F5382C" w:rsidRDefault="00B95C43" w:rsidP="00B95C43">
      <w:pPr>
        <w:numPr>
          <w:ilvl w:val="2"/>
          <w:numId w:val="1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jej treść nie odpowiada treści zapytania ofertowego lub</w:t>
      </w:r>
    </w:p>
    <w:p w14:paraId="7364BDE8" w14:textId="77777777" w:rsidR="00B95C43" w:rsidRPr="00F5382C" w:rsidRDefault="00B95C43" w:rsidP="00B95C43">
      <w:pPr>
        <w:numPr>
          <w:ilvl w:val="2"/>
          <w:numId w:val="1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została złożona przez podmiot:</w:t>
      </w:r>
    </w:p>
    <w:p w14:paraId="7AD65BF2" w14:textId="77777777" w:rsidR="00B95C43" w:rsidRPr="00F5382C" w:rsidRDefault="00B95C43" w:rsidP="00FB65EB">
      <w:pPr>
        <w:numPr>
          <w:ilvl w:val="1"/>
          <w:numId w:val="27"/>
        </w:numPr>
        <w:spacing w:line="276" w:lineRule="auto"/>
        <w:ind w:left="128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niespełniający warunków udziału w postępowaniu </w:t>
      </w:r>
    </w:p>
    <w:p w14:paraId="0C925E0F" w14:textId="77777777" w:rsidR="00B95C43" w:rsidRPr="00F5382C" w:rsidRDefault="00B95C43" w:rsidP="00FB65EB">
      <w:pPr>
        <w:numPr>
          <w:ilvl w:val="1"/>
          <w:numId w:val="27"/>
        </w:numPr>
        <w:spacing w:line="276" w:lineRule="auto"/>
        <w:ind w:left="1281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powiązany osobowo lub kapitałowo z beneficjentem lub osobami, o których mowa w części IV ust. 2 zapytania </w:t>
      </w:r>
    </w:p>
    <w:p w14:paraId="662F24C3" w14:textId="77777777" w:rsidR="00B95C43" w:rsidRPr="00F5382C" w:rsidRDefault="00B95C43" w:rsidP="00B95C43">
      <w:pPr>
        <w:numPr>
          <w:ilvl w:val="2"/>
          <w:numId w:val="1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została złożona po terminie składania ofert określonym w zapytaniu ofertowym.</w:t>
      </w:r>
    </w:p>
    <w:p w14:paraId="39A23956" w14:textId="7C0FA872" w:rsidR="00B95C43" w:rsidRPr="00F5382C" w:rsidRDefault="00B95C43" w:rsidP="00B95C43">
      <w:pPr>
        <w:numPr>
          <w:ilvl w:val="5"/>
          <w:numId w:val="11"/>
        </w:numPr>
        <w:tabs>
          <w:tab w:val="clear" w:pos="1701"/>
        </w:tabs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>Oferta nie podlega odrzuceniu, mimo że została złożona przez podmiot powiązany osobowo lub kapitałowo z osobą, o której mowa w części IV ust. 2 zapytania, jeżeli osoba ta nie będzie brała udziału w dalszym postępowaniu w sprawie wyboru przez beneficjenta wykonawcy danego zadania ujętego w zestawieniu rzeczowo-finansowym operacji.</w:t>
      </w:r>
    </w:p>
    <w:p w14:paraId="1F7E72AF" w14:textId="77777777" w:rsidR="00B95C43" w:rsidRPr="00F5382C" w:rsidRDefault="00B95C43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026044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Miejsce oraz termin składania ofert</w:t>
      </w:r>
    </w:p>
    <w:p w14:paraId="5A775FA2" w14:textId="61D7C365" w:rsidR="00B95C43" w:rsidRPr="00F5382C" w:rsidRDefault="00B95C43" w:rsidP="000552A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A100EE" w14:textId="5C26A906" w:rsidR="00B412E0" w:rsidRPr="00F5382C" w:rsidRDefault="00B412E0" w:rsidP="00B412E0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Theme="minorHAnsi" w:hAnsiTheme="minorHAnsi" w:cstheme="minorHAnsi"/>
        </w:rPr>
      </w:pPr>
      <w:r w:rsidRPr="00F5382C">
        <w:rPr>
          <w:rFonts w:asciiTheme="minorHAnsi" w:hAnsiTheme="minorHAnsi" w:cstheme="minorHAnsi"/>
        </w:rPr>
        <w:t xml:space="preserve">Oferty na wykonanie zamówienia należy składać  na adres mailowy: </w:t>
      </w:r>
      <w:hyperlink r:id="rId10" w:history="1">
        <w:r w:rsidRPr="00F5382C">
          <w:rPr>
            <w:rStyle w:val="Hipercze"/>
            <w:rFonts w:asciiTheme="minorHAnsi" w:hAnsiTheme="minorHAnsi" w:cstheme="minorHAnsi"/>
            <w:color w:val="auto"/>
          </w:rPr>
          <w:t>zpk@warmia.mazury.p</w:t>
        </w:r>
      </w:hyperlink>
      <w:r w:rsidR="0022751A" w:rsidRPr="00F5382C">
        <w:rPr>
          <w:rStyle w:val="Hipercze"/>
          <w:rFonts w:asciiTheme="minorHAnsi" w:hAnsiTheme="minorHAnsi" w:cstheme="minorHAnsi"/>
          <w:color w:val="auto"/>
        </w:rPr>
        <w:t>l</w:t>
      </w:r>
      <w:r w:rsidRPr="00F5382C">
        <w:rPr>
          <w:rFonts w:asciiTheme="minorHAnsi" w:hAnsiTheme="minorHAnsi" w:cstheme="minorHAnsi"/>
        </w:rPr>
        <w:t xml:space="preserve"> do dnia </w:t>
      </w:r>
      <w:r w:rsidR="008F0683">
        <w:rPr>
          <w:rFonts w:asciiTheme="minorHAnsi" w:hAnsiTheme="minorHAnsi" w:cstheme="minorHAnsi"/>
        </w:rPr>
        <w:t>23 kwietnia 2020</w:t>
      </w:r>
      <w:r w:rsidR="008F0683" w:rsidRPr="00F5382C">
        <w:rPr>
          <w:rFonts w:asciiTheme="minorHAnsi" w:hAnsiTheme="minorHAnsi" w:cstheme="minorHAnsi"/>
        </w:rPr>
        <w:t xml:space="preserve"> </w:t>
      </w:r>
      <w:r w:rsidRPr="00F5382C">
        <w:rPr>
          <w:rFonts w:asciiTheme="minorHAnsi" w:hAnsiTheme="minorHAnsi" w:cstheme="minorHAnsi"/>
        </w:rPr>
        <w:t xml:space="preserve">do godziny </w:t>
      </w:r>
      <w:r w:rsidR="008F0683">
        <w:rPr>
          <w:rFonts w:asciiTheme="minorHAnsi" w:hAnsiTheme="minorHAnsi" w:cstheme="minorHAnsi"/>
        </w:rPr>
        <w:t>11:00</w:t>
      </w:r>
    </w:p>
    <w:p w14:paraId="2EAD5386" w14:textId="77777777" w:rsidR="00B412E0" w:rsidRPr="00F5382C" w:rsidRDefault="00B412E0" w:rsidP="00B412E0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Theme="minorHAnsi" w:hAnsiTheme="minorHAnsi" w:cstheme="minorHAnsi"/>
        </w:rPr>
      </w:pPr>
      <w:r w:rsidRPr="00F5382C">
        <w:rPr>
          <w:rFonts w:asciiTheme="minorHAnsi" w:hAnsiTheme="minorHAnsi" w:cstheme="minorHAnsi"/>
        </w:rPr>
        <w:t xml:space="preserve">Wykonawca, którego oferta zostanie wybrana jako najkorzystniejsza przed podpisaniem umowy dostarczy papierową wersję przekazanej mailem oferty. </w:t>
      </w:r>
    </w:p>
    <w:p w14:paraId="54F32A0C" w14:textId="77777777" w:rsidR="00B412E0" w:rsidRPr="00F5382C" w:rsidRDefault="00B412E0" w:rsidP="007025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9C9FCC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 xml:space="preserve">Osoby do kontaktu: </w:t>
      </w:r>
    </w:p>
    <w:p w14:paraId="479E1CD9" w14:textId="549F297F" w:rsidR="00B412E0" w:rsidRDefault="00B412E0" w:rsidP="00B412E0">
      <w:pPr>
        <w:pStyle w:val="Bezodstpw"/>
        <w:jc w:val="both"/>
        <w:rPr>
          <w:rFonts w:ascii="Calibri" w:hAnsi="Calibri" w:cs="Calibri"/>
        </w:rPr>
      </w:pPr>
      <w:r w:rsidRPr="00F5382C">
        <w:rPr>
          <w:rFonts w:ascii="Calibri" w:hAnsi="Calibri" w:cs="Calibri"/>
        </w:rPr>
        <w:t xml:space="preserve">Nina Sokołowska </w:t>
      </w:r>
      <w:r w:rsidR="0022751A" w:rsidRPr="00F5382C">
        <w:rPr>
          <w:rFonts w:ascii="Calibri" w:hAnsi="Calibri" w:cs="Calibri"/>
        </w:rPr>
        <w:t xml:space="preserve">e-mail: </w:t>
      </w:r>
      <w:hyperlink r:id="rId11" w:history="1">
        <w:r w:rsidR="0022751A" w:rsidRPr="00F5382C">
          <w:rPr>
            <w:rStyle w:val="Hipercze"/>
            <w:rFonts w:ascii="Calibri" w:hAnsi="Calibri" w:cs="Calibri"/>
          </w:rPr>
          <w:t>zpk.eduipr@warmia.amzury.pl</w:t>
        </w:r>
      </w:hyperlink>
      <w:r w:rsidR="0022751A" w:rsidRPr="00F5382C">
        <w:rPr>
          <w:rFonts w:ascii="Calibri" w:hAnsi="Calibri" w:cs="Calibri"/>
        </w:rPr>
        <w:t xml:space="preserve"> </w:t>
      </w:r>
      <w:r w:rsidRPr="00F5382C">
        <w:rPr>
          <w:rFonts w:ascii="Calibri" w:hAnsi="Calibri" w:cs="Calibri"/>
        </w:rPr>
        <w:t xml:space="preserve">tel. 89 758 85 27; tel. </w:t>
      </w:r>
      <w:r w:rsidR="0022751A" w:rsidRPr="00F5382C">
        <w:rPr>
          <w:rFonts w:ascii="Calibri" w:hAnsi="Calibri" w:cs="Calibri"/>
        </w:rPr>
        <w:t>k</w:t>
      </w:r>
      <w:r w:rsidRPr="00F5382C">
        <w:rPr>
          <w:rFonts w:ascii="Calibri" w:hAnsi="Calibri" w:cs="Calibri"/>
        </w:rPr>
        <w:t xml:space="preserve">om. </w:t>
      </w:r>
      <w:r w:rsidR="0022751A" w:rsidRPr="00F5382C">
        <w:rPr>
          <w:rFonts w:ascii="Calibri" w:hAnsi="Calibri" w:cs="Calibri"/>
        </w:rPr>
        <w:t>692 001</w:t>
      </w:r>
      <w:r w:rsidR="00C5263D">
        <w:rPr>
          <w:rFonts w:ascii="Calibri" w:hAnsi="Calibri" w:cs="Calibri"/>
        </w:rPr>
        <w:t> </w:t>
      </w:r>
      <w:r w:rsidR="0022751A" w:rsidRPr="00F5382C">
        <w:rPr>
          <w:rFonts w:ascii="Calibri" w:hAnsi="Calibri" w:cs="Calibri"/>
        </w:rPr>
        <w:t xml:space="preserve">450 </w:t>
      </w:r>
    </w:p>
    <w:p w14:paraId="616C1F25" w14:textId="747B80FF" w:rsidR="00C5263D" w:rsidRPr="00F5382C" w:rsidRDefault="00C5263D" w:rsidP="00B412E0">
      <w:pPr>
        <w:pStyle w:val="Bezodstpw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Ze względu na obecną sytuację kryzysową spowodowaną epidemią </w:t>
      </w:r>
      <w:proofErr w:type="spellStart"/>
      <w:r>
        <w:rPr>
          <w:rFonts w:ascii="Calibri" w:hAnsi="Calibri" w:cs="Calibri"/>
        </w:rPr>
        <w:t>koronawirusa</w:t>
      </w:r>
      <w:proofErr w:type="spellEnd"/>
      <w:r>
        <w:rPr>
          <w:rFonts w:ascii="Calibri" w:hAnsi="Calibri" w:cs="Calibri"/>
        </w:rPr>
        <w:t xml:space="preserve"> i idącą za tym konieczność pracy zdalnej, zalecamy kontakt drogą mailową. </w:t>
      </w:r>
    </w:p>
    <w:p w14:paraId="556C3D88" w14:textId="140B7A09" w:rsidR="00B95C43" w:rsidRPr="00F5382C" w:rsidRDefault="007B5C4C" w:rsidP="00B95C4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38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816B84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Kryteria oceny ofert</w:t>
      </w:r>
    </w:p>
    <w:p w14:paraId="66356C79" w14:textId="77777777" w:rsidR="001105E3" w:rsidRPr="00F5382C" w:rsidRDefault="001105E3" w:rsidP="001105E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Za ofertę najkorzystniejszą zostanie uznana oferta zawierająca najkorzystniejszy bilans punktów w kryteriach:</w:t>
      </w:r>
    </w:p>
    <w:p w14:paraId="2A8F497B" w14:textId="16FC5C61" w:rsidR="001105E3" w:rsidRPr="00F5382C" w:rsidRDefault="001105E3" w:rsidP="001105E3">
      <w:pPr>
        <w:pStyle w:val="Akapitzlist"/>
        <w:numPr>
          <w:ilvl w:val="0"/>
          <w:numId w:val="28"/>
        </w:numPr>
        <w:spacing w:line="276" w:lineRule="auto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 xml:space="preserve">Cena ofertowa brutto – C; waga - </w:t>
      </w:r>
      <w:r w:rsidR="008F0683">
        <w:rPr>
          <w:rFonts w:ascii="Calibri" w:hAnsi="Calibri" w:cs="Calibri"/>
          <w:bCs/>
          <w:sz w:val="22"/>
          <w:szCs w:val="22"/>
        </w:rPr>
        <w:t>6</w:t>
      </w:r>
      <w:r w:rsidRPr="00F5382C">
        <w:rPr>
          <w:rFonts w:ascii="Calibri" w:hAnsi="Calibri" w:cs="Calibri"/>
          <w:bCs/>
          <w:sz w:val="22"/>
          <w:szCs w:val="22"/>
        </w:rPr>
        <w:t xml:space="preserve">0 %; maks. liczba punktów </w:t>
      </w:r>
      <w:r w:rsidR="008F0683">
        <w:rPr>
          <w:rFonts w:ascii="Calibri" w:hAnsi="Calibri" w:cs="Calibri"/>
          <w:bCs/>
          <w:sz w:val="22"/>
          <w:szCs w:val="22"/>
        </w:rPr>
        <w:t>6</w:t>
      </w:r>
      <w:r w:rsidRPr="00F5382C">
        <w:rPr>
          <w:rFonts w:ascii="Calibri" w:hAnsi="Calibri" w:cs="Calibri"/>
          <w:bCs/>
          <w:sz w:val="22"/>
          <w:szCs w:val="22"/>
        </w:rPr>
        <w:t>0</w:t>
      </w:r>
    </w:p>
    <w:p w14:paraId="5602C042" w14:textId="0232C18F" w:rsidR="001105E3" w:rsidRPr="00F5382C" w:rsidRDefault="001105E3" w:rsidP="001105E3">
      <w:pPr>
        <w:pStyle w:val="Akapitzlist"/>
        <w:numPr>
          <w:ilvl w:val="0"/>
          <w:numId w:val="28"/>
        </w:numPr>
        <w:spacing w:line="276" w:lineRule="auto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 xml:space="preserve">Okres gwarancji – G; waga </w:t>
      </w:r>
      <w:r w:rsidR="008F0683">
        <w:rPr>
          <w:rFonts w:ascii="Calibri" w:hAnsi="Calibri" w:cs="Calibri"/>
          <w:bCs/>
          <w:sz w:val="22"/>
          <w:szCs w:val="22"/>
        </w:rPr>
        <w:t>40</w:t>
      </w:r>
      <w:r w:rsidRPr="00F5382C">
        <w:rPr>
          <w:rFonts w:ascii="Calibri" w:hAnsi="Calibri" w:cs="Calibri"/>
          <w:bCs/>
          <w:sz w:val="22"/>
          <w:szCs w:val="22"/>
        </w:rPr>
        <w:t xml:space="preserve"> %; maks. liczba punktów </w:t>
      </w:r>
      <w:r w:rsidR="008F0683">
        <w:rPr>
          <w:rFonts w:ascii="Calibri" w:hAnsi="Calibri" w:cs="Calibri"/>
          <w:bCs/>
          <w:sz w:val="22"/>
          <w:szCs w:val="22"/>
        </w:rPr>
        <w:t>40</w:t>
      </w:r>
    </w:p>
    <w:p w14:paraId="260EA270" w14:textId="77777777" w:rsidR="001105E3" w:rsidRPr="00F5382C" w:rsidRDefault="001105E3" w:rsidP="001105E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382C">
        <w:rPr>
          <w:rFonts w:ascii="Calibri" w:hAnsi="Calibri" w:cs="Calibri"/>
          <w:bCs/>
          <w:sz w:val="22"/>
          <w:szCs w:val="22"/>
        </w:rPr>
        <w:t>Powyższe kryteria będą poddawane następującej analizie:</w:t>
      </w:r>
    </w:p>
    <w:p w14:paraId="1A7A7B55" w14:textId="77777777" w:rsidR="001105E3" w:rsidRPr="00F5382C" w:rsidRDefault="001105E3" w:rsidP="001105E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DA1AC8" w14:textId="77777777" w:rsidR="001105E3" w:rsidRPr="00F5382C" w:rsidRDefault="001105E3" w:rsidP="001105E3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5382C">
        <w:rPr>
          <w:rFonts w:ascii="Calibri" w:hAnsi="Calibri" w:cs="Calibri"/>
          <w:b/>
          <w:sz w:val="22"/>
          <w:szCs w:val="22"/>
          <w:u w:val="single"/>
        </w:rPr>
        <w:t xml:space="preserve">Zasady oceny kryterium „Cena ofertowa brutto” </w:t>
      </w:r>
    </w:p>
    <w:p w14:paraId="35425F9F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Kryterium zostanie obliczone według następującego wzoru:</w:t>
      </w:r>
    </w:p>
    <w:p w14:paraId="4E5B1EFE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</w:p>
    <w:p w14:paraId="18C0D403" w14:textId="77777777" w:rsidR="001105E3" w:rsidRPr="00F5382C" w:rsidRDefault="001105E3" w:rsidP="001105E3">
      <w:pPr>
        <w:ind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                                   oferowana najniższa cena brutto </w:t>
      </w:r>
    </w:p>
    <w:p w14:paraId="3892337C" w14:textId="70382E9D" w:rsidR="001105E3" w:rsidRPr="00F5382C" w:rsidRDefault="001105E3" w:rsidP="001105E3">
      <w:pPr>
        <w:numPr>
          <w:ilvl w:val="0"/>
          <w:numId w:val="29"/>
        </w:numPr>
        <w:ind w:left="540"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cena  =  ---------------------------------------------------------------------  </w:t>
      </w:r>
      <w:r w:rsidRPr="00F5382C">
        <w:rPr>
          <w:rFonts w:ascii="Calibri" w:hAnsi="Calibri" w:cs="Calibri"/>
          <w:b/>
          <w:sz w:val="22"/>
          <w:szCs w:val="22"/>
        </w:rPr>
        <w:t xml:space="preserve">x </w:t>
      </w:r>
      <w:r w:rsidR="008F0683">
        <w:rPr>
          <w:rFonts w:ascii="Calibri" w:hAnsi="Calibri" w:cs="Calibri"/>
          <w:b/>
          <w:sz w:val="22"/>
          <w:szCs w:val="22"/>
        </w:rPr>
        <w:t>6</w:t>
      </w:r>
      <w:r w:rsidRPr="00F5382C">
        <w:rPr>
          <w:rFonts w:ascii="Calibri" w:hAnsi="Calibri" w:cs="Calibri"/>
          <w:b/>
          <w:sz w:val="22"/>
          <w:szCs w:val="22"/>
        </w:rPr>
        <w:t>0 pkt</w:t>
      </w:r>
      <w:r w:rsidRPr="00F5382C">
        <w:rPr>
          <w:rFonts w:ascii="Calibri" w:hAnsi="Calibri" w:cs="Calibri"/>
          <w:sz w:val="22"/>
          <w:szCs w:val="22"/>
        </w:rPr>
        <w:t>.</w:t>
      </w:r>
    </w:p>
    <w:p w14:paraId="5BCDDEF5" w14:textId="77777777" w:rsidR="001105E3" w:rsidRPr="00F5382C" w:rsidRDefault="001105E3" w:rsidP="001105E3">
      <w:pPr>
        <w:ind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                                          cena brutto oferty badanej</w:t>
      </w:r>
    </w:p>
    <w:p w14:paraId="03EF3EB7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</w:p>
    <w:p w14:paraId="0C45A091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Ilość punktów uzyskanych w ramach kryterium „Cena” jest maksymalną ilością punktów zdobytych przez danego Wykonawcę w tym kryterium</w:t>
      </w:r>
    </w:p>
    <w:p w14:paraId="662D82FC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</w:p>
    <w:p w14:paraId="7B06F31B" w14:textId="77777777" w:rsidR="001105E3" w:rsidRPr="00F5382C" w:rsidRDefault="001105E3" w:rsidP="001105E3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5382C">
        <w:rPr>
          <w:rFonts w:ascii="Calibri" w:hAnsi="Calibri" w:cs="Calibri"/>
          <w:b/>
          <w:sz w:val="22"/>
          <w:szCs w:val="22"/>
          <w:u w:val="single"/>
        </w:rPr>
        <w:t>Zasady oceny kryterium „Termin gwarancji”</w:t>
      </w:r>
    </w:p>
    <w:p w14:paraId="54A952C9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Kryterium zostanie obliczone według następującego wzoru:</w:t>
      </w:r>
    </w:p>
    <w:p w14:paraId="7ED9CC25" w14:textId="77777777" w:rsidR="001105E3" w:rsidRPr="00F5382C" w:rsidRDefault="001105E3" w:rsidP="001105E3">
      <w:pPr>
        <w:pStyle w:val="Akapitzlist"/>
        <w:ind w:left="3540" w:firstLine="708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      </w:t>
      </w:r>
    </w:p>
    <w:p w14:paraId="0479B390" w14:textId="77777777" w:rsidR="001105E3" w:rsidRPr="00F5382C" w:rsidRDefault="001105E3" w:rsidP="001105E3">
      <w:pPr>
        <w:ind w:left="1416" w:firstLine="708"/>
        <w:rPr>
          <w:rFonts w:ascii="Calibri" w:hAnsi="Calibri" w:cs="Calibri"/>
          <w:b/>
          <w:sz w:val="22"/>
          <w:szCs w:val="22"/>
          <w:u w:val="single"/>
        </w:rPr>
      </w:pPr>
      <w:r w:rsidRPr="00F5382C">
        <w:rPr>
          <w:rFonts w:ascii="Calibri" w:hAnsi="Calibri" w:cs="Calibri"/>
          <w:sz w:val="22"/>
          <w:szCs w:val="22"/>
        </w:rPr>
        <w:t xml:space="preserve">         Okres gwarancji oferty badanej</w:t>
      </w:r>
    </w:p>
    <w:p w14:paraId="4BEA4233" w14:textId="3661288F" w:rsidR="001105E3" w:rsidRPr="00F5382C" w:rsidRDefault="001105E3" w:rsidP="001105E3">
      <w:pPr>
        <w:numPr>
          <w:ilvl w:val="0"/>
          <w:numId w:val="29"/>
        </w:numPr>
        <w:ind w:left="540"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termin gwarancji =  ------------------------------------------------ </w:t>
      </w:r>
      <w:r w:rsidRPr="00F5382C">
        <w:rPr>
          <w:rFonts w:ascii="Calibri" w:hAnsi="Calibri" w:cs="Calibri"/>
          <w:b/>
          <w:sz w:val="22"/>
          <w:szCs w:val="22"/>
        </w:rPr>
        <w:t xml:space="preserve">x </w:t>
      </w:r>
      <w:r w:rsidR="008F0683">
        <w:rPr>
          <w:rFonts w:ascii="Calibri" w:hAnsi="Calibri" w:cs="Calibri"/>
          <w:b/>
          <w:sz w:val="22"/>
          <w:szCs w:val="22"/>
        </w:rPr>
        <w:t>40</w:t>
      </w:r>
      <w:r w:rsidRPr="00F5382C">
        <w:rPr>
          <w:rFonts w:ascii="Calibri" w:hAnsi="Calibri" w:cs="Calibri"/>
          <w:b/>
          <w:sz w:val="22"/>
          <w:szCs w:val="22"/>
        </w:rPr>
        <w:t xml:space="preserve"> pkt</w:t>
      </w:r>
    </w:p>
    <w:p w14:paraId="74FA82C7" w14:textId="77777777" w:rsidR="001105E3" w:rsidRPr="00F5382C" w:rsidRDefault="001105E3" w:rsidP="001105E3">
      <w:pPr>
        <w:ind w:right="-212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 xml:space="preserve">  </w:t>
      </w:r>
      <w:r w:rsidRPr="00F5382C">
        <w:rPr>
          <w:rFonts w:ascii="Calibri" w:hAnsi="Calibri" w:cs="Calibri"/>
          <w:sz w:val="22"/>
          <w:szCs w:val="22"/>
        </w:rPr>
        <w:tab/>
      </w:r>
      <w:r w:rsidRPr="00F5382C">
        <w:rPr>
          <w:rFonts w:ascii="Calibri" w:hAnsi="Calibri" w:cs="Calibri"/>
          <w:sz w:val="22"/>
          <w:szCs w:val="22"/>
        </w:rPr>
        <w:tab/>
      </w:r>
      <w:r w:rsidRPr="00F5382C">
        <w:rPr>
          <w:rFonts w:ascii="Calibri" w:hAnsi="Calibri" w:cs="Calibri"/>
          <w:sz w:val="22"/>
          <w:szCs w:val="22"/>
        </w:rPr>
        <w:tab/>
        <w:t xml:space="preserve">       Najdłuższy zaoferowany okres gwarancji </w:t>
      </w:r>
    </w:p>
    <w:p w14:paraId="49780DD8" w14:textId="77777777" w:rsidR="001105E3" w:rsidRPr="00F5382C" w:rsidRDefault="001105E3" w:rsidP="001105E3">
      <w:pPr>
        <w:jc w:val="both"/>
        <w:rPr>
          <w:rFonts w:ascii="Calibri" w:hAnsi="Calibri" w:cs="Calibri"/>
          <w:b/>
          <w:sz w:val="22"/>
          <w:szCs w:val="22"/>
        </w:rPr>
      </w:pPr>
    </w:p>
    <w:p w14:paraId="1DB7F38F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 xml:space="preserve">UWAGA: </w:t>
      </w:r>
      <w:r w:rsidRPr="00F5382C">
        <w:rPr>
          <w:rFonts w:ascii="Calibri" w:hAnsi="Calibri" w:cs="Calibri"/>
          <w:sz w:val="22"/>
          <w:szCs w:val="22"/>
        </w:rPr>
        <w:t xml:space="preserve">Wykonawca obowiązany jest podać w ofercie </w:t>
      </w:r>
      <w:r w:rsidRPr="00F5382C">
        <w:rPr>
          <w:rFonts w:ascii="Calibri" w:hAnsi="Calibri" w:cs="Calibri"/>
          <w:b/>
          <w:sz w:val="22"/>
          <w:szCs w:val="22"/>
        </w:rPr>
        <w:t>termin gwarancji liczony od dnia odbioru przedmiotu zamówienia.</w:t>
      </w:r>
      <w:r w:rsidRPr="00F5382C">
        <w:rPr>
          <w:rFonts w:ascii="Calibri" w:hAnsi="Calibri" w:cs="Calibri"/>
          <w:sz w:val="22"/>
          <w:szCs w:val="22"/>
        </w:rPr>
        <w:t xml:space="preserve"> </w:t>
      </w:r>
    </w:p>
    <w:p w14:paraId="3507717E" w14:textId="77777777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</w:p>
    <w:p w14:paraId="7999BF9E" w14:textId="1F214A5E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>Minimalny termin</w:t>
      </w:r>
      <w:r w:rsidRPr="00F5382C">
        <w:rPr>
          <w:rFonts w:ascii="Calibri" w:hAnsi="Calibri" w:cs="Calibri"/>
          <w:sz w:val="22"/>
          <w:szCs w:val="22"/>
        </w:rPr>
        <w:t xml:space="preserve"> gwarancji nie może być krótszy niż </w:t>
      </w:r>
      <w:r w:rsidR="00A47D10" w:rsidRPr="00F5382C">
        <w:rPr>
          <w:rFonts w:ascii="Calibri" w:hAnsi="Calibri" w:cs="Calibri"/>
          <w:b/>
          <w:sz w:val="22"/>
          <w:szCs w:val="22"/>
        </w:rPr>
        <w:t>24</w:t>
      </w:r>
      <w:r w:rsidRPr="00F5382C">
        <w:rPr>
          <w:rFonts w:ascii="Calibri" w:hAnsi="Calibri" w:cs="Calibri"/>
          <w:b/>
          <w:sz w:val="22"/>
          <w:szCs w:val="22"/>
        </w:rPr>
        <w:t xml:space="preserve"> m-</w:t>
      </w:r>
      <w:proofErr w:type="spellStart"/>
      <w:r w:rsidRPr="00F5382C">
        <w:rPr>
          <w:rFonts w:ascii="Calibri" w:hAnsi="Calibri" w:cs="Calibri"/>
          <w:b/>
          <w:sz w:val="22"/>
          <w:szCs w:val="22"/>
        </w:rPr>
        <w:t>cy</w:t>
      </w:r>
      <w:proofErr w:type="spellEnd"/>
      <w:r w:rsidRPr="00F5382C">
        <w:rPr>
          <w:rFonts w:ascii="Calibri" w:hAnsi="Calibri" w:cs="Calibri"/>
          <w:b/>
          <w:sz w:val="22"/>
          <w:szCs w:val="22"/>
        </w:rPr>
        <w:t>.</w:t>
      </w:r>
    </w:p>
    <w:p w14:paraId="1A59103B" w14:textId="272F66CC" w:rsidR="001105E3" w:rsidRPr="00F5382C" w:rsidRDefault="001105E3" w:rsidP="001105E3">
      <w:pPr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>Maksymalny termin</w:t>
      </w:r>
      <w:r w:rsidRPr="00F5382C">
        <w:rPr>
          <w:rFonts w:ascii="Calibri" w:hAnsi="Calibri" w:cs="Calibri"/>
          <w:sz w:val="22"/>
          <w:szCs w:val="22"/>
        </w:rPr>
        <w:t xml:space="preserve"> gwarancji podlegający ocenie - </w:t>
      </w:r>
      <w:r w:rsidR="00A47D10" w:rsidRPr="00F5382C">
        <w:rPr>
          <w:rFonts w:ascii="Calibri" w:hAnsi="Calibri" w:cs="Calibri"/>
          <w:b/>
          <w:sz w:val="22"/>
          <w:szCs w:val="22"/>
        </w:rPr>
        <w:t>36</w:t>
      </w:r>
      <w:r w:rsidRPr="00F5382C">
        <w:rPr>
          <w:rFonts w:ascii="Calibri" w:hAnsi="Calibri" w:cs="Calibri"/>
          <w:b/>
          <w:sz w:val="22"/>
          <w:szCs w:val="22"/>
        </w:rPr>
        <w:t xml:space="preserve"> m-</w:t>
      </w:r>
      <w:proofErr w:type="spellStart"/>
      <w:r w:rsidRPr="00F5382C">
        <w:rPr>
          <w:rFonts w:ascii="Calibri" w:hAnsi="Calibri" w:cs="Calibri"/>
          <w:b/>
          <w:sz w:val="22"/>
          <w:szCs w:val="22"/>
        </w:rPr>
        <w:t>cy</w:t>
      </w:r>
      <w:proofErr w:type="spellEnd"/>
      <w:r w:rsidRPr="00F5382C">
        <w:rPr>
          <w:rFonts w:ascii="Calibri" w:hAnsi="Calibri" w:cs="Calibri"/>
          <w:b/>
          <w:sz w:val="22"/>
          <w:szCs w:val="22"/>
        </w:rPr>
        <w:t>.</w:t>
      </w:r>
    </w:p>
    <w:p w14:paraId="65D05669" w14:textId="77777777" w:rsidR="001105E3" w:rsidRPr="00F5382C" w:rsidRDefault="001105E3" w:rsidP="001105E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4F7D51" w14:textId="77777777" w:rsidR="001105E3" w:rsidRPr="00F5382C" w:rsidRDefault="001105E3" w:rsidP="008F0683">
      <w:pPr>
        <w:pStyle w:val="Akapitzlist"/>
        <w:autoSpaceDE w:val="0"/>
        <w:autoSpaceDN w:val="0"/>
        <w:adjustRightInd w:val="0"/>
        <w:spacing w:after="200"/>
        <w:ind w:left="993"/>
        <w:contextualSpacing/>
        <w:jc w:val="both"/>
        <w:rPr>
          <w:rFonts w:ascii="Calibri" w:eastAsiaTheme="minorHAnsi" w:hAnsi="Calibri" w:cs="Calibri"/>
          <w:bCs/>
          <w:sz w:val="22"/>
          <w:szCs w:val="22"/>
          <w:lang w:eastAsia="en-US"/>
        </w:rPr>
      </w:pPr>
    </w:p>
    <w:p w14:paraId="35878AC1" w14:textId="77777777" w:rsidR="001105E3" w:rsidRPr="00F5382C" w:rsidRDefault="001105E3" w:rsidP="001105E3">
      <w:pPr>
        <w:pStyle w:val="Akapitzlist"/>
        <w:numPr>
          <w:ilvl w:val="0"/>
          <w:numId w:val="30"/>
        </w:numPr>
        <w:spacing w:after="200"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5382C">
        <w:rPr>
          <w:rFonts w:ascii="Calibri" w:hAnsi="Calibri" w:cs="Calibri"/>
          <w:b/>
          <w:sz w:val="22"/>
          <w:szCs w:val="22"/>
          <w:u w:val="single"/>
        </w:rPr>
        <w:t>Obliczenie całkowitej liczby punktów</w:t>
      </w:r>
    </w:p>
    <w:p w14:paraId="2BE2F165" w14:textId="77777777" w:rsidR="001105E3" w:rsidRPr="00F5382C" w:rsidRDefault="001105E3" w:rsidP="001105E3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Całkowita liczba punktów, jaką otrzyma dana oferta, zostanie obliczona wg poniższego wzoru:</w:t>
      </w:r>
    </w:p>
    <w:p w14:paraId="3C537D05" w14:textId="5307802B" w:rsidR="001105E3" w:rsidRPr="00F5382C" w:rsidRDefault="001105E3" w:rsidP="001105E3">
      <w:pPr>
        <w:spacing w:after="200"/>
        <w:jc w:val="center"/>
        <w:rPr>
          <w:rFonts w:ascii="Calibri" w:hAnsi="Calibri" w:cs="Calibri"/>
          <w:b/>
          <w:sz w:val="22"/>
          <w:szCs w:val="22"/>
        </w:rPr>
      </w:pPr>
      <w:r w:rsidRPr="00F5382C">
        <w:rPr>
          <w:rFonts w:ascii="Calibri" w:hAnsi="Calibri" w:cs="Calibri"/>
          <w:b/>
          <w:sz w:val="22"/>
          <w:szCs w:val="22"/>
        </w:rPr>
        <w:t>L= C + G</w:t>
      </w:r>
    </w:p>
    <w:p w14:paraId="69EFEDAC" w14:textId="77777777" w:rsidR="001105E3" w:rsidRPr="00F5382C" w:rsidRDefault="001105E3" w:rsidP="001105E3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Gdzie:</w:t>
      </w:r>
    </w:p>
    <w:p w14:paraId="347DDCEA" w14:textId="77777777" w:rsidR="001105E3" w:rsidRPr="00F5382C" w:rsidRDefault="001105E3" w:rsidP="001105E3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L – całkowita liczba punktów</w:t>
      </w:r>
    </w:p>
    <w:p w14:paraId="5B90D965" w14:textId="77777777" w:rsidR="001105E3" w:rsidRPr="00F5382C" w:rsidRDefault="001105E3" w:rsidP="001105E3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C – punkty uzyskane w kryterium „Cena ofertowa brutto”</w:t>
      </w:r>
    </w:p>
    <w:p w14:paraId="5EF0D01B" w14:textId="77777777" w:rsidR="001105E3" w:rsidRPr="00F5382C" w:rsidRDefault="001105E3" w:rsidP="001105E3">
      <w:pPr>
        <w:spacing w:after="200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t>G – punkty uzyskane w kryterium „Okres gwarancji”</w:t>
      </w:r>
    </w:p>
    <w:p w14:paraId="27991C58" w14:textId="7907D31C" w:rsidR="00B95C43" w:rsidRPr="00F5382C" w:rsidRDefault="001105E3" w:rsidP="001105E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5382C">
        <w:rPr>
          <w:rFonts w:ascii="Calibri" w:hAnsi="Calibri" w:cs="Calibri"/>
          <w:sz w:val="22"/>
          <w:szCs w:val="22"/>
        </w:rPr>
        <w:lastRenderedPageBreak/>
        <w:t xml:space="preserve">Punktacja przyznawana oferentom w poszczególnych kryteriach będzie liczona z dokładnością do dwóch miejsc po przecinku. </w:t>
      </w:r>
    </w:p>
    <w:p w14:paraId="5F207F6A" w14:textId="77777777" w:rsidR="007025F5" w:rsidRPr="00F5382C" w:rsidRDefault="007025F5" w:rsidP="001105E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7E11511" w14:textId="77777777" w:rsidR="00B95C43" w:rsidRPr="00F5382C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5382C">
        <w:rPr>
          <w:rFonts w:asciiTheme="minorHAnsi" w:hAnsiTheme="minorHAnsi" w:cstheme="minorHAnsi"/>
          <w:b/>
          <w:sz w:val="22"/>
          <w:szCs w:val="22"/>
        </w:rPr>
        <w:t>Przesłanki do aneksowania umowy</w:t>
      </w:r>
    </w:p>
    <w:p w14:paraId="50F1F063" w14:textId="1F87FF79" w:rsidR="00B95C43" w:rsidRPr="00F5382C" w:rsidRDefault="00B95C43" w:rsidP="00B95C43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527265736"/>
      <w:r w:rsidRPr="00F5382C">
        <w:rPr>
          <w:rFonts w:asciiTheme="minorHAnsi" w:hAnsiTheme="minorHAnsi" w:cstheme="minorHAnsi"/>
          <w:sz w:val="22"/>
          <w:szCs w:val="22"/>
        </w:rPr>
        <w:t>Zamawiający przewiduje możliwość zmiany umowy:</w:t>
      </w:r>
    </w:p>
    <w:p w14:paraId="71797F26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bookmarkStart w:id="7" w:name="_Hlk535270860"/>
      <w:bookmarkStart w:id="8" w:name="_Hlk15991049"/>
      <w:r w:rsidRPr="000552A7">
        <w:rPr>
          <w:rFonts w:ascii="Calibri" w:hAnsi="Calibri" w:cs="Calibri"/>
          <w:sz w:val="22"/>
          <w:szCs w:val="22"/>
        </w:rPr>
        <w:t>zmiany sposobu wykonania części przedmiotu Umowy uzasadnionej przyczynami technicznymi leżącymi po stronie Zamawiającego, w tym w przypadku wystąpienia zmian w infrastrukturze technicznej Zamawiającego;</w:t>
      </w:r>
    </w:p>
    <w:p w14:paraId="5C2C80AA" w14:textId="3250DE03" w:rsidR="007025F5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zmiany postanowień Umowy będące następstwem zmian powszechnie obowiązujących przepisów prawa, których uchwalenie lub zmiana nastąpiły po wszczęciu postępowania, a które mają wpływ na realizację Umowy i z których treści wynika konieczność lub zasadność wprowadzenia zmian postanowień Umowy;</w:t>
      </w:r>
    </w:p>
    <w:p w14:paraId="3EC57504" w14:textId="56282726" w:rsidR="0087124A" w:rsidRPr="000552A7" w:rsidRDefault="0087124A" w:rsidP="00787644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</w:t>
      </w:r>
      <w:r w:rsidR="00787644" w:rsidRPr="000552A7">
        <w:rPr>
          <w:rFonts w:ascii="Calibri" w:hAnsi="Calibri" w:cs="Calibri"/>
          <w:sz w:val="22"/>
          <w:szCs w:val="22"/>
        </w:rPr>
        <w:t>y</w:t>
      </w:r>
      <w:r w:rsidRPr="000552A7">
        <w:rPr>
          <w:rFonts w:ascii="Calibri" w:hAnsi="Calibri" w:cs="Calibri"/>
          <w:sz w:val="22"/>
          <w:szCs w:val="22"/>
        </w:rPr>
        <w:t xml:space="preserve"> w zakresie przedmiotu zamówienia, terminu realizacji oraz wysokości wynagrodzenia w związku ze zmianami wprowadzonymi/zatwierdzonymi w ramach projektu  nr RPWM.05.03.00-28-0007/18  pod nazwą: „Podniesienie standardu bazy technicznej i wyposażenia parków krajobrazowych województwa warmińsko - Mazurskiego”  realizowanego w </w:t>
      </w:r>
      <w:r w:rsidR="007025F5" w:rsidRPr="000552A7">
        <w:rPr>
          <w:rFonts w:ascii="Calibri" w:hAnsi="Calibri" w:cs="Calibri"/>
          <w:sz w:val="22"/>
          <w:szCs w:val="22"/>
        </w:rPr>
        <w:t>ramach Regionalnego Programu Operacyjnego Województwa Warmińsko – Mazurskiego na lata 2014 – 2020.</w:t>
      </w:r>
    </w:p>
    <w:p w14:paraId="3826E695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Zmiany terminu realizacji umowy w przypadku opóźnienia reakcji Zamawiającego na zgłoszone uwagi przez Wykonawcę do realizacji przedmiotu zamówienia,</w:t>
      </w:r>
    </w:p>
    <w:p w14:paraId="4768AA96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Zmiany terminu w przypadku działań podjętych przez podmioty trzecie uniemożliwiające realizację zamówienia;</w:t>
      </w:r>
    </w:p>
    <w:p w14:paraId="156508C6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 w zakresie przedmiotu zamówienia, w przypadku wystąpienia nowych rozwiązań, technologii mających wpływ na prawidłową realizację zamówienia.</w:t>
      </w:r>
    </w:p>
    <w:p w14:paraId="600E43F5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zmiany terminu w przypadku wystąpienia okoliczności, których żadna ze stron nie mogła przewidzieć pomimo zachowania należytej staranności,</w:t>
      </w:r>
    </w:p>
    <w:p w14:paraId="1E51F868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wystąpienia oczywistych omyłek pisarskich i rachunkowych w treści umowy;</w:t>
      </w:r>
    </w:p>
    <w:p w14:paraId="49B35E8F" w14:textId="77777777" w:rsidR="0087124A" w:rsidRPr="000552A7" w:rsidRDefault="0087124A" w:rsidP="0087124A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urzędowej zmiany stawki VAT;</w:t>
      </w:r>
    </w:p>
    <w:p w14:paraId="4CB1F69C" w14:textId="77777777" w:rsidR="007025F5" w:rsidRPr="000552A7" w:rsidRDefault="0087124A" w:rsidP="007025F5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zmian nazwy, siedziby stron umowy, numerów kont bankowych oraz innych danych identyfikacyjnych,</w:t>
      </w:r>
    </w:p>
    <w:p w14:paraId="0649C9D9" w14:textId="38C7FA82" w:rsidR="005A444A" w:rsidRPr="000552A7" w:rsidRDefault="007025F5" w:rsidP="00787644">
      <w:pPr>
        <w:numPr>
          <w:ilvl w:val="1"/>
          <w:numId w:val="5"/>
        </w:numPr>
        <w:suppressAutoHyphens/>
        <w:autoSpaceDE w:val="0"/>
        <w:spacing w:line="276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0552A7">
        <w:rPr>
          <w:rFonts w:ascii="Calibri" w:hAnsi="Calibri" w:cs="Calibri"/>
          <w:sz w:val="22"/>
          <w:szCs w:val="22"/>
        </w:rPr>
        <w:t>W zakresie terminu, zasada płatności oraz zakresu przedmiotu zamówienia w przypadku wystąpienia siły wyższej</w:t>
      </w:r>
      <w:r w:rsidR="00787644" w:rsidRPr="000552A7">
        <w:rPr>
          <w:rFonts w:ascii="Calibri" w:hAnsi="Calibri" w:cs="Calibri"/>
          <w:sz w:val="22"/>
          <w:szCs w:val="22"/>
        </w:rPr>
        <w:t>.</w:t>
      </w:r>
    </w:p>
    <w:bookmarkEnd w:id="7"/>
    <w:bookmarkEnd w:id="8"/>
    <w:p w14:paraId="263079CA" w14:textId="77777777" w:rsidR="00B95C43" w:rsidRPr="000552A7" w:rsidRDefault="00B95C43" w:rsidP="00B95C4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6"/>
    <w:p w14:paraId="2CBD01F1" w14:textId="77777777" w:rsidR="00B95C43" w:rsidRPr="000552A7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b/>
          <w:sz w:val="22"/>
          <w:szCs w:val="22"/>
        </w:rPr>
        <w:t>Dodatkowe informacje</w:t>
      </w:r>
    </w:p>
    <w:p w14:paraId="6A003FEF" w14:textId="7DB91A30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 celu zapewnienia porównywalności wszystkich ofert, Zamawiający zastrzega sobie prawo do: skontaktowania się z właściwymi Wykonawcami w  celu uzupełnienia  lub doprecyzowania ofert w</w:t>
      </w:r>
      <w:r w:rsidRPr="000552A7">
        <w:rPr>
          <w:rFonts w:asciiTheme="minorHAnsi" w:hAnsiTheme="minorHAnsi" w:cstheme="minorHAnsi"/>
          <w:spacing w:val="-28"/>
          <w:sz w:val="22"/>
          <w:szCs w:val="22"/>
        </w:rPr>
        <w:t> </w:t>
      </w:r>
      <w:r w:rsidRPr="000552A7">
        <w:rPr>
          <w:rFonts w:asciiTheme="minorHAnsi" w:hAnsiTheme="minorHAnsi" w:cstheme="minorHAnsi"/>
          <w:sz w:val="22"/>
          <w:szCs w:val="22"/>
        </w:rPr>
        <w:t>zakresie wymaganych dokumentów  oraz oświadczeń zawartych w ofercie.</w:t>
      </w:r>
    </w:p>
    <w:p w14:paraId="26A1954F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Wyjaśnieniom i uzupełnieniom nie podlegają elementy podlegające ocenie w poszczególnych Kryteriach.</w:t>
      </w:r>
    </w:p>
    <w:p w14:paraId="1FE9B73E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zastrzega sobie prawo ewentualnej rezygnacji z realizacji zamówienia bez podania przyczyny.</w:t>
      </w:r>
    </w:p>
    <w:p w14:paraId="64277A32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Cena może być uznana za rażąco niską, kiedy będzie odbiegać od pozostałych cen o minimum 20%.</w:t>
      </w:r>
    </w:p>
    <w:p w14:paraId="5987C49A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W toku oceny ofert Zamawiający w celu ustalenia, czy oferta zawiera rażąco niską cenę, zwróci się </w:t>
      </w:r>
      <w:r w:rsidRPr="000552A7">
        <w:rPr>
          <w:rFonts w:asciiTheme="minorHAnsi" w:hAnsiTheme="minorHAnsi" w:cstheme="minorHAnsi"/>
          <w:sz w:val="22"/>
          <w:szCs w:val="22"/>
        </w:rPr>
        <w:lastRenderedPageBreak/>
        <w:t>do Wykonawcy o udzielenie w określonym terminie wyjaśnień dotyczących elementów oferty mających wpływ na wysokość ceny.</w:t>
      </w:r>
    </w:p>
    <w:p w14:paraId="488E2C20" w14:textId="77777777" w:rsidR="00B95C43" w:rsidRPr="000552A7" w:rsidRDefault="00B95C43" w:rsidP="00B95C43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poprawi w tekście oferty oczywiste omyłki pisarskie, oczywiste omyłki rachunkowe, z uwzględnieniem konsekwencji rachunkowych dokonania poprawek, inne omyłki polegające na niezgodności oferty z warunkami zamówienia, niepowodujące istotnych zmian w treści oferty. Wykonawca, którego oferta została poprawiona zostanie niezwłocznie o tym fakcie zawiadomiony przez Zamawiającego.</w:t>
      </w:r>
    </w:p>
    <w:p w14:paraId="113F9BD9" w14:textId="77777777" w:rsidR="00B95C43" w:rsidRPr="000552A7" w:rsidRDefault="00B95C43" w:rsidP="00B95C4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4A8D9A" w14:textId="77777777" w:rsidR="00B95C43" w:rsidRPr="000552A7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b/>
          <w:sz w:val="22"/>
          <w:szCs w:val="22"/>
        </w:rPr>
        <w:t>Unieważnienie postępowania lub odstąpienie od zawarcia umowy</w:t>
      </w:r>
    </w:p>
    <w:p w14:paraId="57272882" w14:textId="2843A219" w:rsidR="00B95C43" w:rsidRPr="000552A7" w:rsidRDefault="00B95C43" w:rsidP="00B95C43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może odstąpić od zawarcia umowy  w następujących przypadkach:</w:t>
      </w:r>
    </w:p>
    <w:p w14:paraId="1449DBB8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Wystąpienia okoliczności powodujących, że koszt realizacji inwestycji ulega znacznemu zwiększeniu powodującemu niemożliwość sfinansowania zamówienia;</w:t>
      </w:r>
    </w:p>
    <w:p w14:paraId="707EE92C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Powzięcia informacji przez Zamawiającego, że Wykonawca w celu uzyskania zamówienia posługiwał się nieprawdziwymi danymi.</w:t>
      </w:r>
    </w:p>
    <w:p w14:paraId="4FC43A30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Braku ofert spełniających wymagania Zamawiającego. </w:t>
      </w:r>
    </w:p>
    <w:p w14:paraId="35F9315C" w14:textId="77777777" w:rsidR="00B95C43" w:rsidRPr="000552A7" w:rsidRDefault="00B95C43" w:rsidP="00B95C43">
      <w:pPr>
        <w:numPr>
          <w:ilvl w:val="0"/>
          <w:numId w:val="8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Zmiany w zakresie realizacji projektu powodujące, że realizacja przedmiotu zamówienia jest nie możliwa na warunkach zawartych w zapytaniu. </w:t>
      </w:r>
    </w:p>
    <w:p w14:paraId="33E75BCE" w14:textId="4B6B33BB" w:rsidR="00B95C43" w:rsidRPr="000552A7" w:rsidRDefault="00B95C43" w:rsidP="00B95C43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Zamawiający unieważni postępowanie w następujących przypadkach:</w:t>
      </w:r>
    </w:p>
    <w:p w14:paraId="4DB9CF51" w14:textId="77777777" w:rsidR="00B95C43" w:rsidRPr="000552A7" w:rsidRDefault="00B95C43" w:rsidP="00B95C43">
      <w:pPr>
        <w:numPr>
          <w:ilvl w:val="0"/>
          <w:numId w:val="9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nie wpłynęła żadna ważna oferta;</w:t>
      </w:r>
    </w:p>
    <w:p w14:paraId="6C533C53" w14:textId="77777777" w:rsidR="00B95C43" w:rsidRPr="000552A7" w:rsidRDefault="00B95C43" w:rsidP="00B95C43">
      <w:pPr>
        <w:numPr>
          <w:ilvl w:val="0"/>
          <w:numId w:val="9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cena najkorzystniejszej oferty przewyższa kwotę, którą Zamawiający może przeznaczyć na sfinansowanie zamówienia.</w:t>
      </w:r>
    </w:p>
    <w:p w14:paraId="503E3D8E" w14:textId="77777777" w:rsidR="00B95C43" w:rsidRPr="000552A7" w:rsidRDefault="00B95C43" w:rsidP="00B95C43">
      <w:pPr>
        <w:numPr>
          <w:ilvl w:val="0"/>
          <w:numId w:val="9"/>
        </w:numPr>
        <w:spacing w:line="276" w:lineRule="auto"/>
        <w:ind w:left="92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 xml:space="preserve">Wszystkie oferty podlegają odrzuceniu. </w:t>
      </w:r>
    </w:p>
    <w:p w14:paraId="7ECC3EBC" w14:textId="77777777" w:rsidR="00B95C43" w:rsidRPr="000552A7" w:rsidRDefault="00B95C43" w:rsidP="00B95C43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8F9D71" w14:textId="77777777" w:rsidR="00B95C43" w:rsidRPr="000552A7" w:rsidRDefault="00B95C43" w:rsidP="00B95C43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b/>
          <w:sz w:val="22"/>
          <w:szCs w:val="22"/>
        </w:rPr>
        <w:t>Załączniki</w:t>
      </w:r>
    </w:p>
    <w:p w14:paraId="2C97EEAA" w14:textId="77777777" w:rsidR="00B95C43" w:rsidRPr="000552A7" w:rsidRDefault="00B95C43" w:rsidP="00B95C4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Opis przedmiotu zamówienia wraz z formularzem ofertowym</w:t>
      </w:r>
    </w:p>
    <w:p w14:paraId="5BABB7EA" w14:textId="77777777" w:rsidR="00B95C43" w:rsidRPr="000552A7" w:rsidRDefault="00B95C43" w:rsidP="00B95C4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Wzór oferty</w:t>
      </w:r>
    </w:p>
    <w:p w14:paraId="65BB62C6" w14:textId="77777777" w:rsidR="00B95C43" w:rsidRPr="000552A7" w:rsidRDefault="00B95C43" w:rsidP="00B95C43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52A7">
        <w:rPr>
          <w:rFonts w:asciiTheme="minorHAnsi" w:hAnsiTheme="minorHAnsi" w:cstheme="minorHAnsi"/>
          <w:sz w:val="22"/>
          <w:szCs w:val="22"/>
        </w:rPr>
        <w:t>Wzór umowy.</w:t>
      </w:r>
    </w:p>
    <w:p w14:paraId="60C92CCE" w14:textId="77777777" w:rsidR="00B95C43" w:rsidRPr="000552A7" w:rsidRDefault="00B95C43" w:rsidP="00B95C4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0C8C3BD" w14:textId="77777777" w:rsidR="00B95C43" w:rsidRPr="000552A7" w:rsidRDefault="00B95C43" w:rsidP="00B95C43">
      <w:pPr>
        <w:rPr>
          <w:sz w:val="22"/>
          <w:szCs w:val="22"/>
        </w:rPr>
      </w:pPr>
    </w:p>
    <w:p w14:paraId="5109E886" w14:textId="77777777" w:rsidR="00B95C43" w:rsidRPr="000552A7" w:rsidRDefault="00B95C43" w:rsidP="00B95C43">
      <w:pPr>
        <w:rPr>
          <w:sz w:val="22"/>
          <w:szCs w:val="22"/>
        </w:rPr>
      </w:pPr>
    </w:p>
    <w:p w14:paraId="39A146A0" w14:textId="77777777" w:rsidR="00451E99" w:rsidRPr="000552A7" w:rsidRDefault="00451E99">
      <w:pPr>
        <w:rPr>
          <w:sz w:val="22"/>
          <w:szCs w:val="22"/>
        </w:rPr>
      </w:pPr>
    </w:p>
    <w:sectPr w:rsidR="00451E99" w:rsidRPr="000552A7" w:rsidSect="004B4FB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276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978E1" w14:textId="77777777" w:rsidR="00504A43" w:rsidRDefault="00504A43" w:rsidP="00CE1C16">
      <w:r>
        <w:separator/>
      </w:r>
    </w:p>
  </w:endnote>
  <w:endnote w:type="continuationSeparator" w:id="0">
    <w:p w14:paraId="1F130186" w14:textId="77777777" w:rsidR="00504A43" w:rsidRDefault="00504A43" w:rsidP="00CE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(Tekst podstawowy)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A841A" w14:textId="77777777" w:rsidR="004B4FB0" w:rsidRDefault="004B4FB0" w:rsidP="004B4FB0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2EBACD5C" w14:textId="77777777" w:rsidR="004B4FB0" w:rsidRDefault="004B4F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A0802" w14:textId="77777777" w:rsidR="004B4FB0" w:rsidRPr="008F496B" w:rsidRDefault="004B4FB0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EF18DA">
      <w:rPr>
        <w:rStyle w:val="Numerstrony"/>
        <w:rFonts w:ascii="Calibri" w:hAnsi="Calibri" w:cs="Calibri"/>
        <w:noProof/>
        <w:sz w:val="20"/>
        <w:szCs w:val="20"/>
      </w:rPr>
      <w:t>7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3712347B" w14:textId="77777777" w:rsidR="004B4FB0" w:rsidRPr="008F496B" w:rsidRDefault="004B4FB0">
    <w:pPr>
      <w:pStyle w:val="Stopka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48AFE" w14:textId="77777777" w:rsidR="004B4FB0" w:rsidRPr="008F496B" w:rsidRDefault="004B4FB0" w:rsidP="004B4FB0">
    <w:pPr>
      <w:pStyle w:val="Stopka"/>
      <w:framePr w:wrap="none" w:vAnchor="text" w:hAnchor="margin" w:xAlign="center" w:y="1"/>
      <w:rPr>
        <w:rStyle w:val="Numerstrony"/>
        <w:rFonts w:ascii="Calibri" w:hAnsi="Calibri" w:cs="Calibri"/>
        <w:sz w:val="20"/>
        <w:szCs w:val="20"/>
      </w:rPr>
    </w:pPr>
    <w:r w:rsidRPr="008F496B">
      <w:rPr>
        <w:rStyle w:val="Numerstrony"/>
        <w:rFonts w:ascii="Calibri" w:hAnsi="Calibri" w:cs="Calibri"/>
        <w:sz w:val="20"/>
        <w:szCs w:val="20"/>
      </w:rPr>
      <w:fldChar w:fldCharType="begin"/>
    </w:r>
    <w:r w:rsidRPr="008F496B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8F496B">
      <w:rPr>
        <w:rStyle w:val="Numerstrony"/>
        <w:rFonts w:ascii="Calibri" w:hAnsi="Calibri" w:cs="Calibri"/>
        <w:sz w:val="20"/>
        <w:szCs w:val="20"/>
      </w:rPr>
      <w:fldChar w:fldCharType="separate"/>
    </w:r>
    <w:r w:rsidR="00C548F2">
      <w:rPr>
        <w:rStyle w:val="Numerstrony"/>
        <w:rFonts w:ascii="Calibri" w:hAnsi="Calibri" w:cs="Calibri"/>
        <w:noProof/>
        <w:sz w:val="20"/>
        <w:szCs w:val="20"/>
      </w:rPr>
      <w:t>1</w:t>
    </w:r>
    <w:r w:rsidRPr="008F496B">
      <w:rPr>
        <w:rStyle w:val="Numerstrony"/>
        <w:rFonts w:ascii="Calibri" w:hAnsi="Calibri" w:cs="Calibri"/>
        <w:sz w:val="20"/>
        <w:szCs w:val="20"/>
      </w:rPr>
      <w:fldChar w:fldCharType="end"/>
    </w:r>
  </w:p>
  <w:p w14:paraId="74150345" w14:textId="77777777" w:rsidR="004B4FB0" w:rsidRPr="008F496B" w:rsidRDefault="004B4FB0">
    <w:pPr>
      <w:pStyle w:val="Stopka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61375" w14:textId="77777777" w:rsidR="00504A43" w:rsidRDefault="00504A43" w:rsidP="00CE1C16">
      <w:r>
        <w:separator/>
      </w:r>
    </w:p>
  </w:footnote>
  <w:footnote w:type="continuationSeparator" w:id="0">
    <w:p w14:paraId="086451C4" w14:textId="77777777" w:rsidR="00504A43" w:rsidRDefault="00504A43" w:rsidP="00CE1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A45BC" w14:textId="77777777" w:rsidR="004B4FB0" w:rsidRDefault="004B4FB0" w:rsidP="004B4FB0">
    <w:pPr>
      <w:pStyle w:val="Nagwek"/>
      <w:tabs>
        <w:tab w:val="clear" w:pos="4536"/>
        <w:tab w:val="clear" w:pos="9072"/>
        <w:tab w:val="left" w:pos="7797"/>
      </w:tabs>
      <w:ind w:right="141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A7AA98B" wp14:editId="5EC7283D">
          <wp:simplePos x="0" y="0"/>
          <wp:positionH relativeFrom="column">
            <wp:posOffset>172720</wp:posOffset>
          </wp:positionH>
          <wp:positionV relativeFrom="paragraph">
            <wp:posOffset>88265</wp:posOffset>
          </wp:positionV>
          <wp:extent cx="5845810" cy="588010"/>
          <wp:effectExtent l="0" t="0" r="2540" b="2540"/>
          <wp:wrapTopAndBottom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23645" w14:textId="77777777" w:rsidR="004B4FB0" w:rsidRDefault="004B4FB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5F97D6" wp14:editId="0350A0E5">
          <wp:simplePos x="0" y="0"/>
          <wp:positionH relativeFrom="column">
            <wp:posOffset>20320</wp:posOffset>
          </wp:positionH>
          <wp:positionV relativeFrom="paragraph">
            <wp:posOffset>-64135</wp:posOffset>
          </wp:positionV>
          <wp:extent cx="5845810" cy="588010"/>
          <wp:effectExtent l="0" t="0" r="2540" b="2540"/>
          <wp:wrapTopAndBottom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58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843"/>
    <w:multiLevelType w:val="hybridMultilevel"/>
    <w:tmpl w:val="0EAE98DE"/>
    <w:lvl w:ilvl="0" w:tplc="29BEC64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 (Tekst podstawowy)"/>
        <w:w w:val="100"/>
        <w:sz w:val="22"/>
        <w:szCs w:val="22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5A4"/>
    <w:multiLevelType w:val="hybridMultilevel"/>
    <w:tmpl w:val="5A0CF16A"/>
    <w:lvl w:ilvl="0" w:tplc="36BC574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D1CA04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04E47"/>
    <w:multiLevelType w:val="hybridMultilevel"/>
    <w:tmpl w:val="51629916"/>
    <w:lvl w:ilvl="0" w:tplc="687A89F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4EE04C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2E38D5"/>
    <w:multiLevelType w:val="hybridMultilevel"/>
    <w:tmpl w:val="A816C50A"/>
    <w:lvl w:ilvl="0" w:tplc="0415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4" w15:restartNumberingAfterBreak="0">
    <w:nsid w:val="162E160F"/>
    <w:multiLevelType w:val="hybridMultilevel"/>
    <w:tmpl w:val="EABE3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7557"/>
    <w:multiLevelType w:val="hybridMultilevel"/>
    <w:tmpl w:val="7384E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0424"/>
    <w:multiLevelType w:val="hybridMultilevel"/>
    <w:tmpl w:val="1A708F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4E24E9"/>
    <w:multiLevelType w:val="hybridMultilevel"/>
    <w:tmpl w:val="7E54D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6D0A01"/>
    <w:multiLevelType w:val="hybridMultilevel"/>
    <w:tmpl w:val="44A253EA"/>
    <w:lvl w:ilvl="0" w:tplc="D2E4F8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422CE6"/>
    <w:multiLevelType w:val="hybridMultilevel"/>
    <w:tmpl w:val="0A220CA6"/>
    <w:lvl w:ilvl="0" w:tplc="4EE04C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32582"/>
    <w:multiLevelType w:val="hybridMultilevel"/>
    <w:tmpl w:val="794003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18A245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/>
      </w:rPr>
    </w:lvl>
    <w:lvl w:ilvl="2" w:tplc="2BFA94A2">
      <w:start w:val="1"/>
      <w:numFmt w:val="lowerLetter"/>
      <w:lvlText w:val="%3."/>
      <w:lvlJc w:val="right"/>
      <w:pPr>
        <w:tabs>
          <w:tab w:val="num" w:pos="1800"/>
        </w:tabs>
        <w:ind w:left="1800" w:hanging="180"/>
      </w:pPr>
      <w:rPr>
        <w:rFonts w:ascii="Arial" w:eastAsia="TimesNewRoman" w:hAnsi="Arial" w:cs="Arial" w:hint="default"/>
      </w:rPr>
    </w:lvl>
    <w:lvl w:ilvl="3" w:tplc="70D62560">
      <w:start w:val="1"/>
      <w:numFmt w:val="decimal"/>
      <w:lvlText w:val="%4)"/>
      <w:lvlJc w:val="left"/>
      <w:pPr>
        <w:ind w:left="643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8E456E"/>
    <w:multiLevelType w:val="hybridMultilevel"/>
    <w:tmpl w:val="F342F1C6"/>
    <w:lvl w:ilvl="0" w:tplc="B21EAE0A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56873"/>
    <w:multiLevelType w:val="hybridMultilevel"/>
    <w:tmpl w:val="AA8C67D2"/>
    <w:lvl w:ilvl="0" w:tplc="F1C6E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96DD8"/>
    <w:multiLevelType w:val="hybridMultilevel"/>
    <w:tmpl w:val="8E668A0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4EE04C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6D68F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>
      <w:start w:val="1"/>
      <w:numFmt w:val="decimal"/>
      <w:lvlText w:val="%2)"/>
      <w:lvlJc w:val="left"/>
      <w:pPr>
        <w:tabs>
          <w:tab w:val="num" w:pos="1081"/>
        </w:tabs>
        <w:ind w:left="1081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5" w15:restartNumberingAfterBreak="0">
    <w:nsid w:val="3EF74E4F"/>
    <w:multiLevelType w:val="multilevel"/>
    <w:tmpl w:val="3EF74E4F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16" w15:restartNumberingAfterBreak="0">
    <w:nsid w:val="3F0A2E72"/>
    <w:multiLevelType w:val="hybridMultilevel"/>
    <w:tmpl w:val="437EB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B4FBC"/>
    <w:multiLevelType w:val="hybridMultilevel"/>
    <w:tmpl w:val="5560AC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E848BB"/>
    <w:multiLevelType w:val="hybridMultilevel"/>
    <w:tmpl w:val="7384E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D1FB6"/>
    <w:multiLevelType w:val="hybridMultilevel"/>
    <w:tmpl w:val="5F26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60E7C"/>
    <w:multiLevelType w:val="hybridMultilevel"/>
    <w:tmpl w:val="D94E0D14"/>
    <w:lvl w:ilvl="0" w:tplc="95B0E4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44C71A4"/>
    <w:multiLevelType w:val="hybridMultilevel"/>
    <w:tmpl w:val="3B581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46BBE"/>
    <w:multiLevelType w:val="hybridMultilevel"/>
    <w:tmpl w:val="3892B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C023A"/>
    <w:multiLevelType w:val="hybridMultilevel"/>
    <w:tmpl w:val="1A56A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A3020"/>
    <w:multiLevelType w:val="hybridMultilevel"/>
    <w:tmpl w:val="7BDE95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E6C6EDD"/>
    <w:multiLevelType w:val="hybridMultilevel"/>
    <w:tmpl w:val="FD9E1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4B267F6E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C83BBF"/>
    <w:multiLevelType w:val="hybridMultilevel"/>
    <w:tmpl w:val="8A4CFE2A"/>
    <w:lvl w:ilvl="0" w:tplc="AD1CA0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0268BF"/>
    <w:multiLevelType w:val="hybridMultilevel"/>
    <w:tmpl w:val="7BC49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F3BD1"/>
    <w:multiLevelType w:val="hybridMultilevel"/>
    <w:tmpl w:val="0A220CA6"/>
    <w:lvl w:ilvl="0" w:tplc="4EE04C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D248B"/>
    <w:multiLevelType w:val="hybridMultilevel"/>
    <w:tmpl w:val="6C4C3C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86770D"/>
    <w:multiLevelType w:val="hybridMultilevel"/>
    <w:tmpl w:val="0A220CA6"/>
    <w:lvl w:ilvl="0" w:tplc="4EE04C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A0860"/>
    <w:multiLevelType w:val="hybridMultilevel"/>
    <w:tmpl w:val="0C9E6D70"/>
    <w:lvl w:ilvl="0" w:tplc="4EE04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705729"/>
    <w:multiLevelType w:val="hybridMultilevel"/>
    <w:tmpl w:val="51629916"/>
    <w:lvl w:ilvl="0" w:tplc="687A89F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plc="4EE04CC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9"/>
  </w:num>
  <w:num w:numId="3">
    <w:abstractNumId w:val="12"/>
  </w:num>
  <w:num w:numId="4">
    <w:abstractNumId w:val="8"/>
  </w:num>
  <w:num w:numId="5">
    <w:abstractNumId w:val="16"/>
  </w:num>
  <w:num w:numId="6">
    <w:abstractNumId w:val="24"/>
  </w:num>
  <w:num w:numId="7">
    <w:abstractNumId w:val="32"/>
  </w:num>
  <w:num w:numId="8">
    <w:abstractNumId w:val="7"/>
  </w:num>
  <w:num w:numId="9">
    <w:abstractNumId w:val="17"/>
  </w:num>
  <w:num w:numId="10">
    <w:abstractNumId w:val="0"/>
  </w:num>
  <w:num w:numId="11">
    <w:abstractNumId w:val="15"/>
  </w:num>
  <w:num w:numId="12">
    <w:abstractNumId w:val="28"/>
  </w:num>
  <w:num w:numId="13">
    <w:abstractNumId w:val="2"/>
  </w:num>
  <w:num w:numId="14">
    <w:abstractNumId w:val="30"/>
  </w:num>
  <w:num w:numId="15">
    <w:abstractNumId w:val="9"/>
  </w:num>
  <w:num w:numId="16">
    <w:abstractNumId w:val="23"/>
  </w:num>
  <w:num w:numId="17">
    <w:abstractNumId w:val="3"/>
  </w:num>
  <w:num w:numId="18">
    <w:abstractNumId w:val="25"/>
  </w:num>
  <w:num w:numId="19">
    <w:abstractNumId w:val="22"/>
  </w:num>
  <w:num w:numId="20">
    <w:abstractNumId w:val="27"/>
  </w:num>
  <w:num w:numId="21">
    <w:abstractNumId w:val="26"/>
  </w:num>
  <w:num w:numId="22">
    <w:abstractNumId w:val="5"/>
  </w:num>
  <w:num w:numId="23">
    <w:abstractNumId w:val="18"/>
  </w:num>
  <w:num w:numId="24">
    <w:abstractNumId w:val="31"/>
  </w:num>
  <w:num w:numId="25">
    <w:abstractNumId w:val="21"/>
  </w:num>
  <w:num w:numId="26">
    <w:abstractNumId w:val="13"/>
  </w:num>
  <w:num w:numId="27">
    <w:abstractNumId w:val="11"/>
  </w:num>
  <w:num w:numId="28">
    <w:abstractNumId w:val="19"/>
  </w:num>
  <w:num w:numId="29">
    <w:abstractNumId w:val="10"/>
  </w:num>
  <w:num w:numId="30">
    <w:abstractNumId w:val="4"/>
  </w:num>
  <w:num w:numId="31">
    <w:abstractNumId w:val="6"/>
  </w:num>
  <w:num w:numId="32">
    <w:abstractNumId w:val="1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43"/>
    <w:rsid w:val="000552A7"/>
    <w:rsid w:val="000866A2"/>
    <w:rsid w:val="001105E3"/>
    <w:rsid w:val="00131CB1"/>
    <w:rsid w:val="001C6EAD"/>
    <w:rsid w:val="00213C68"/>
    <w:rsid w:val="0022751A"/>
    <w:rsid w:val="002A6820"/>
    <w:rsid w:val="0036153B"/>
    <w:rsid w:val="00451E99"/>
    <w:rsid w:val="004540EC"/>
    <w:rsid w:val="00466670"/>
    <w:rsid w:val="00496C1A"/>
    <w:rsid w:val="004B4FB0"/>
    <w:rsid w:val="00504A43"/>
    <w:rsid w:val="005756DD"/>
    <w:rsid w:val="005A444A"/>
    <w:rsid w:val="005B3EB8"/>
    <w:rsid w:val="005D38C7"/>
    <w:rsid w:val="005E14A3"/>
    <w:rsid w:val="00617120"/>
    <w:rsid w:val="006B64FD"/>
    <w:rsid w:val="007025F5"/>
    <w:rsid w:val="00721F48"/>
    <w:rsid w:val="00787644"/>
    <w:rsid w:val="007B5C4C"/>
    <w:rsid w:val="0087124A"/>
    <w:rsid w:val="008B426D"/>
    <w:rsid w:val="008D081F"/>
    <w:rsid w:val="008F0683"/>
    <w:rsid w:val="009316B5"/>
    <w:rsid w:val="00943276"/>
    <w:rsid w:val="00976A2C"/>
    <w:rsid w:val="009E6559"/>
    <w:rsid w:val="00A4271C"/>
    <w:rsid w:val="00A47D10"/>
    <w:rsid w:val="00AC723F"/>
    <w:rsid w:val="00B1310F"/>
    <w:rsid w:val="00B412E0"/>
    <w:rsid w:val="00B7083E"/>
    <w:rsid w:val="00B95C43"/>
    <w:rsid w:val="00BC1006"/>
    <w:rsid w:val="00BD3E29"/>
    <w:rsid w:val="00BE7F0B"/>
    <w:rsid w:val="00C5263D"/>
    <w:rsid w:val="00C540F7"/>
    <w:rsid w:val="00C548F2"/>
    <w:rsid w:val="00CD0E9B"/>
    <w:rsid w:val="00CE1C16"/>
    <w:rsid w:val="00D44FC6"/>
    <w:rsid w:val="00E626FF"/>
    <w:rsid w:val="00EE2687"/>
    <w:rsid w:val="00EF18DA"/>
    <w:rsid w:val="00F5382C"/>
    <w:rsid w:val="00FB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9BDFB"/>
  <w15:chartTrackingRefBased/>
  <w15:docId w15:val="{3EE8DECA-586D-45D8-A011-A1B4B0E7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95C43"/>
    <w:pPr>
      <w:spacing w:before="100" w:beforeAutospacing="1" w:after="100" w:afterAutospacing="1"/>
    </w:p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,Średnia siatka 1 — akcent 21,BulletC,Wyliczanie,Obiekt"/>
    <w:basedOn w:val="Normalny"/>
    <w:link w:val="AkapitzlistZnak"/>
    <w:uiPriority w:val="99"/>
    <w:qFormat/>
    <w:rsid w:val="00B95C43"/>
    <w:pPr>
      <w:ind w:left="708"/>
    </w:pPr>
    <w:rPr>
      <w:szCs w:val="20"/>
    </w:rPr>
  </w:style>
  <w:style w:type="character" w:styleId="Pogrubienie">
    <w:name w:val="Strong"/>
    <w:uiPriority w:val="22"/>
    <w:qFormat/>
    <w:rsid w:val="00B95C4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95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95C43"/>
    <w:rPr>
      <w:rFonts w:ascii="Arial Unicode MS" w:eastAsia="Times New Roman" w:hAnsi="Arial Unicode MS" w:cs="Arial Unicode MS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B95C43"/>
    <w:pPr>
      <w:widowControl w:val="0"/>
      <w:suppressAutoHyphens/>
      <w:spacing w:line="293" w:lineRule="exact"/>
      <w:jc w:val="both"/>
    </w:pPr>
    <w:rPr>
      <w:rFonts w:ascii="Arial Unicode MS" w:hAnsi="Arial Unicode MS" w:cs="Arial Unicode MS"/>
    </w:rPr>
  </w:style>
  <w:style w:type="paragraph" w:customStyle="1" w:styleId="Standard">
    <w:name w:val="Standard"/>
    <w:rsid w:val="00B95C4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5C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,BulletC Znak"/>
    <w:link w:val="Akapitzlist"/>
    <w:uiPriority w:val="99"/>
    <w:qFormat/>
    <w:rsid w:val="00B95C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semiHidden/>
    <w:unhideWhenUsed/>
    <w:rsid w:val="00B95C43"/>
  </w:style>
  <w:style w:type="paragraph" w:customStyle="1" w:styleId="Default">
    <w:name w:val="Default"/>
    <w:rsid w:val="00B95C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6A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A2C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976A2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6A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6A2C"/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6A2C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976A2C"/>
  </w:style>
  <w:style w:type="character" w:styleId="Hipercze">
    <w:name w:val="Hyperlink"/>
    <w:basedOn w:val="Domylnaczcionkaakapitu"/>
    <w:uiPriority w:val="99"/>
    <w:unhideWhenUsed/>
    <w:rsid w:val="00976A2C"/>
    <w:rPr>
      <w:color w:val="0563C1" w:themeColor="hyperlink"/>
      <w:u w:val="single"/>
    </w:rPr>
  </w:style>
  <w:style w:type="paragraph" w:customStyle="1" w:styleId="Tekstpodstawowy32">
    <w:name w:val="Tekst podstawowy 32"/>
    <w:basedOn w:val="Normalny"/>
    <w:rsid w:val="00976A2C"/>
    <w:pPr>
      <w:numPr>
        <w:ilvl w:val="8"/>
      </w:numPr>
      <w:tabs>
        <w:tab w:val="num" w:pos="0"/>
      </w:tabs>
      <w:suppressAutoHyphens/>
      <w:spacing w:after="120"/>
      <w:ind w:left="6480" w:hanging="360"/>
    </w:pPr>
    <w:rPr>
      <w:kern w:val="1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976A2C"/>
    <w:pPr>
      <w:suppressAutoHyphens/>
      <w:spacing w:after="120" w:line="276" w:lineRule="auto"/>
    </w:pPr>
    <w:rPr>
      <w:rFonts w:ascii="Calibri" w:eastAsia="Calibri" w:hAnsi="Calibri"/>
      <w:sz w:val="22"/>
      <w:szCs w:val="22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6A2C"/>
    <w:rPr>
      <w:rFonts w:ascii="Calibri" w:eastAsia="Calibri" w:hAnsi="Calibri" w:cs="Times New Roman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FB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F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Bodytext2">
    <w:name w:val="Body text (2)_"/>
    <w:link w:val="Bodytext20"/>
    <w:rsid w:val="00FB65E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B65EB"/>
    <w:pPr>
      <w:widowControl w:val="0"/>
      <w:shd w:val="clear" w:color="auto" w:fill="FFFFFF"/>
      <w:spacing w:after="280" w:line="224" w:lineRule="exact"/>
      <w:ind w:hanging="620"/>
      <w:jc w:val="right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skipk@wpk.idsl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k.eduipr@warmia.amzury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biuro@m-geo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kikrajobrazowewarmiimazur.pl/pojezierzailawskiego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965A1-14A7-443F-A83E-46236F04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2199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2020-04-14T08:40:00Z</dcterms:created>
  <dcterms:modified xsi:type="dcterms:W3CDTF">2020-04-14T08:40:00Z</dcterms:modified>
</cp:coreProperties>
</file>