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67" w:rsidRDefault="00F30E67" w:rsidP="00F30E67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 w:rsidRPr="00543C05">
        <w:rPr>
          <w:rFonts w:ascii="Arial" w:hAnsi="Arial" w:cs="Arial"/>
          <w:b/>
          <w:sz w:val="20"/>
        </w:rPr>
        <w:t xml:space="preserve">Załącznik nr </w:t>
      </w:r>
      <w:r w:rsidR="00F21E68">
        <w:rPr>
          <w:rFonts w:ascii="Arial" w:hAnsi="Arial" w:cs="Arial"/>
          <w:b/>
          <w:sz w:val="20"/>
        </w:rPr>
        <w:t>8</w:t>
      </w:r>
      <w:bookmarkStart w:id="0" w:name="_GoBack"/>
      <w:bookmarkEnd w:id="0"/>
      <w:r w:rsidR="00933F70">
        <w:rPr>
          <w:rFonts w:ascii="Arial" w:hAnsi="Arial" w:cs="Arial"/>
          <w:b/>
          <w:sz w:val="20"/>
        </w:rPr>
        <w:t xml:space="preserve"> do SIWZ</w:t>
      </w:r>
    </w:p>
    <w:p w:rsidR="00F30E67" w:rsidRPr="00C55791" w:rsidRDefault="00F30E67" w:rsidP="00F30E67">
      <w:pPr>
        <w:spacing w:after="0" w:line="240" w:lineRule="auto"/>
        <w:rPr>
          <w:rFonts w:cs="Arial"/>
        </w:rPr>
      </w:pPr>
    </w:p>
    <w:p w:rsidR="00F30E67" w:rsidRPr="0064136A" w:rsidRDefault="00F30E67" w:rsidP="00F30E67">
      <w:pPr>
        <w:spacing w:after="40" w:line="276" w:lineRule="auto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64136A">
        <w:rPr>
          <w:rFonts w:cs="Arial"/>
          <w:b/>
          <w:sz w:val="24"/>
          <w:szCs w:val="24"/>
        </w:rPr>
        <w:t>Zamawiający:</w:t>
      </w:r>
    </w:p>
    <w:p w:rsidR="00E401DD" w:rsidRPr="006B259A" w:rsidRDefault="00E401DD" w:rsidP="00E401DD">
      <w:pPr>
        <w:spacing w:after="0"/>
        <w:ind w:left="3538"/>
        <w:jc w:val="center"/>
        <w:rPr>
          <w:rFonts w:ascii="Calibri" w:hAnsi="Calibri" w:cs="Calibri"/>
        </w:rPr>
      </w:pPr>
      <w:r w:rsidRPr="006B259A">
        <w:rPr>
          <w:rFonts w:ascii="Calibri" w:hAnsi="Calibri" w:cs="Calibri"/>
        </w:rPr>
        <w:t xml:space="preserve">Zespół Parków Krajobrazowych </w:t>
      </w:r>
      <w:r w:rsidRPr="006B259A">
        <w:rPr>
          <w:rFonts w:ascii="Calibri" w:hAnsi="Calibri" w:cs="Calibri"/>
        </w:rPr>
        <w:br/>
        <w:t>Pojezierza Iławskiego i Wzgórz Dylewskich</w:t>
      </w:r>
      <w:r w:rsidRPr="006B259A">
        <w:rPr>
          <w:rFonts w:ascii="Calibri" w:hAnsi="Calibri" w:cs="Calibri"/>
        </w:rPr>
        <w:br/>
        <w:t xml:space="preserve"> w Jerzwałdzie</w:t>
      </w:r>
    </w:p>
    <w:p w:rsidR="00E401DD" w:rsidRPr="006B259A" w:rsidRDefault="00E401DD" w:rsidP="00E401DD">
      <w:pPr>
        <w:spacing w:after="0"/>
        <w:ind w:left="3538"/>
        <w:jc w:val="center"/>
        <w:rPr>
          <w:rFonts w:ascii="Calibri" w:hAnsi="Calibri" w:cs="Calibri"/>
        </w:rPr>
      </w:pPr>
      <w:r w:rsidRPr="006B259A">
        <w:rPr>
          <w:rFonts w:ascii="Calibri" w:hAnsi="Calibri" w:cs="Calibri"/>
        </w:rPr>
        <w:t>14-230 Zalewo, Jerzwałd 62</w:t>
      </w:r>
    </w:p>
    <w:p w:rsidR="00A63030" w:rsidRPr="00F90DB9" w:rsidRDefault="00A63030" w:rsidP="00A63030">
      <w:pPr>
        <w:spacing w:after="0" w:line="240" w:lineRule="auto"/>
        <w:ind w:left="5664"/>
        <w:rPr>
          <w:rFonts w:cs="Calibri"/>
          <w:lang w:eastAsia="pl-PL"/>
        </w:rPr>
      </w:pPr>
    </w:p>
    <w:p w:rsidR="00F30E67" w:rsidRPr="00352E17" w:rsidRDefault="00F30E67" w:rsidP="00F30E67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F30E67" w:rsidRDefault="00F30E67" w:rsidP="00F30E67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Wykonawca:</w:t>
      </w:r>
    </w:p>
    <w:p w:rsidR="00F30E67" w:rsidRPr="008A23DE" w:rsidRDefault="00F30E67" w:rsidP="00F30E67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</w:p>
    <w:p w:rsidR="00F30E67" w:rsidRPr="008A23DE" w:rsidRDefault="00F30E67" w:rsidP="00F30E67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……………………………………………………</w:t>
      </w:r>
    </w:p>
    <w:p w:rsidR="00F30E67" w:rsidRPr="008A23DE" w:rsidRDefault="00F30E67" w:rsidP="00F30E67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8A23DE">
        <w:rPr>
          <w:rFonts w:cs="Arial"/>
          <w:i/>
          <w:sz w:val="16"/>
          <w:szCs w:val="16"/>
        </w:rPr>
        <w:t>CEiDG</w:t>
      </w:r>
      <w:proofErr w:type="spellEnd"/>
      <w:r w:rsidRPr="008A23DE">
        <w:rPr>
          <w:rFonts w:cs="Arial"/>
          <w:i/>
          <w:sz w:val="16"/>
          <w:szCs w:val="16"/>
        </w:rPr>
        <w:t>)</w:t>
      </w:r>
    </w:p>
    <w:p w:rsidR="00F30E67" w:rsidRPr="008A23DE" w:rsidRDefault="00F30E67" w:rsidP="00F30E67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F30E67" w:rsidRPr="008A23DE" w:rsidRDefault="00F30E67" w:rsidP="00F30E67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</w:t>
      </w:r>
    </w:p>
    <w:p w:rsidR="00F30E67" w:rsidRPr="008A23DE" w:rsidRDefault="00F30E67" w:rsidP="00F30E67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 reprezentacji)</w:t>
      </w:r>
    </w:p>
    <w:p w:rsidR="00F30E67" w:rsidRPr="008A23DE" w:rsidRDefault="00F30E67" w:rsidP="00F30E67">
      <w:pPr>
        <w:spacing w:after="40" w:line="276" w:lineRule="auto"/>
        <w:rPr>
          <w:rFonts w:cs="Arial"/>
        </w:rPr>
      </w:pPr>
    </w:p>
    <w:p w:rsidR="00F30E67" w:rsidRPr="00F30E67" w:rsidRDefault="00F30E67" w:rsidP="00F30E67">
      <w:pPr>
        <w:spacing w:line="276" w:lineRule="auto"/>
        <w:jc w:val="both"/>
        <w:rPr>
          <w:rFonts w:cstheme="minorHAnsi"/>
          <w:b/>
        </w:rPr>
      </w:pPr>
      <w:r w:rsidRPr="008A23DE">
        <w:rPr>
          <w:rFonts w:cs="Arial"/>
        </w:rPr>
        <w:t xml:space="preserve">Na </w:t>
      </w:r>
      <w:r w:rsidRPr="008A23DE">
        <w:rPr>
          <w:rFonts w:cs="Calibri"/>
        </w:rPr>
        <w:t>potrzeby postępowania o udzielenie zamówienia publicznego pn.</w:t>
      </w:r>
      <w:r w:rsidRPr="008A23DE">
        <w:rPr>
          <w:rFonts w:cs="Calibri"/>
          <w:b/>
        </w:rPr>
        <w:t xml:space="preserve"> </w:t>
      </w:r>
      <w:bookmarkStart w:id="1" w:name="_Hlk509293489"/>
      <w:r w:rsidR="0011260C">
        <w:rPr>
          <w:rFonts w:cs="Calibri"/>
          <w:b/>
        </w:rPr>
        <w:t>Z</w:t>
      </w:r>
      <w:r w:rsidR="00B2086A" w:rsidRPr="00661A71">
        <w:rPr>
          <w:rFonts w:ascii="Calibri" w:hAnsi="Calibri" w:cs="Calibri"/>
          <w:b/>
          <w:bCs/>
        </w:rPr>
        <w:t>agospodarowanie terenu przy siedzibie Zespołu Parków Krajobrazowych Pojezierza Iławskiego i Wzgórz Dylewskich wraz z doposażeniem ogrodu dydaktycznego</w:t>
      </w:r>
      <w:r w:rsidR="00593E8C">
        <w:rPr>
          <w:rFonts w:ascii="Calibri" w:hAnsi="Calibri" w:cs="Calibri"/>
          <w:b/>
        </w:rPr>
        <w:t xml:space="preserve"> </w:t>
      </w:r>
      <w:r w:rsidRPr="008A23DE">
        <w:rPr>
          <w:rFonts w:cs="Calibri"/>
        </w:rPr>
        <w:t xml:space="preserve">prowadzonego przez </w:t>
      </w:r>
      <w:bookmarkEnd w:id="1"/>
      <w:r w:rsidR="00B82F90" w:rsidRPr="006B259A">
        <w:rPr>
          <w:rFonts w:ascii="Calibri" w:hAnsi="Calibri" w:cs="Calibri"/>
        </w:rPr>
        <w:t>Zespół Parków Krajobrazowych Pojezierza Iławskiego i Wzgórz Dylewskich w Jerzwałdzie</w:t>
      </w:r>
      <w:r w:rsidR="00F036D3">
        <w:rPr>
          <w:rFonts w:cs="Calibri"/>
        </w:rPr>
        <w:t xml:space="preserve">, </w:t>
      </w:r>
      <w:r w:rsidRPr="008A23DE">
        <w:rPr>
          <w:rFonts w:cs="Calibri"/>
        </w:rPr>
        <w:t xml:space="preserve">oświadczam, </w:t>
      </w:r>
      <w:r>
        <w:rPr>
          <w:rFonts w:cs="Calibri"/>
        </w:rPr>
        <w:t>że będę realizował zamówienia przy pomocy następujących podwykonawców:</w:t>
      </w:r>
    </w:p>
    <w:p w:rsidR="00F30E67" w:rsidRDefault="00F30E67" w:rsidP="00F30E67">
      <w:pPr>
        <w:spacing w:after="57"/>
        <w:ind w:left="142"/>
        <w:jc w:val="both"/>
        <w:rPr>
          <w:rFonts w:cs="Arial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216"/>
        <w:gridCol w:w="2086"/>
        <w:gridCol w:w="2206"/>
        <w:gridCol w:w="2108"/>
      </w:tblGrid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Lp.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Pełna nazwa i dane podwykonawcy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NIP podwykonawcy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Zakres powierzonych robót</w:t>
            </w:r>
          </w:p>
        </w:tc>
        <w:tc>
          <w:tcPr>
            <w:tcW w:w="2108" w:type="dxa"/>
            <w:vAlign w:val="center"/>
          </w:tcPr>
          <w:p w:rsidR="00F30E67" w:rsidRPr="0045638C" w:rsidRDefault="00F30E67" w:rsidP="00125EAF">
            <w:pPr>
              <w:spacing w:after="57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638C">
              <w:rPr>
                <w:rFonts w:ascii="Arial" w:hAnsi="Arial" w:cs="Arial"/>
                <w:sz w:val="16"/>
                <w:szCs w:val="16"/>
              </w:rPr>
              <w:t>Czy podwykonawca jest jednocześnie podmiotem na zasoby, którego Wykonawca powołuje się przy wykazaniu spełnienia warunków udziału w postepowaniu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</w:tbl>
    <w:p w:rsidR="00F30E67" w:rsidRDefault="00F30E67" w:rsidP="00F30E67">
      <w:pPr>
        <w:spacing w:after="57"/>
        <w:ind w:left="142"/>
        <w:jc w:val="both"/>
        <w:rPr>
          <w:rFonts w:cs="Arial"/>
        </w:rPr>
      </w:pP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 xml:space="preserve">…………….……. </w:t>
      </w:r>
      <w:r w:rsidRPr="008A23DE">
        <w:rPr>
          <w:rFonts w:cs="Arial"/>
          <w:i/>
          <w:sz w:val="20"/>
          <w:szCs w:val="20"/>
        </w:rPr>
        <w:t xml:space="preserve">(miejscowość), </w:t>
      </w:r>
      <w:r w:rsidRPr="008A23DE">
        <w:rPr>
          <w:rFonts w:cs="Arial"/>
          <w:sz w:val="20"/>
          <w:szCs w:val="20"/>
        </w:rPr>
        <w:t xml:space="preserve">dnia ………….……. r. </w:t>
      </w: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       </w:t>
      </w:r>
      <w:r w:rsidRPr="008A23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8A23DE">
        <w:rPr>
          <w:rFonts w:cs="Arial"/>
          <w:sz w:val="20"/>
          <w:szCs w:val="20"/>
        </w:rPr>
        <w:t>…………………………………………</w:t>
      </w:r>
    </w:p>
    <w:p w:rsidR="00451E99" w:rsidRDefault="00F30E67">
      <w:r>
        <w:rPr>
          <w:rFonts w:cs="Arial"/>
          <w:i/>
          <w:sz w:val="16"/>
          <w:szCs w:val="16"/>
        </w:rPr>
        <w:t xml:space="preserve">           </w:t>
      </w:r>
      <w:r w:rsidRPr="0070150D">
        <w:rPr>
          <w:rFonts w:cs="Arial"/>
          <w:i/>
          <w:sz w:val="16"/>
          <w:szCs w:val="16"/>
        </w:rPr>
        <w:t>(podpis)</w:t>
      </w:r>
    </w:p>
    <w:sectPr w:rsidR="00451E99" w:rsidSect="00E13397">
      <w:headerReference w:type="default" r:id="rId8"/>
      <w:footerReference w:type="default" r:id="rId9"/>
      <w:pgSz w:w="11906" w:h="16838"/>
      <w:pgMar w:top="1417" w:right="70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51" w:rsidRDefault="00206751" w:rsidP="00F30E67">
      <w:pPr>
        <w:spacing w:after="0" w:line="240" w:lineRule="auto"/>
      </w:pPr>
      <w:r>
        <w:separator/>
      </w:r>
    </w:p>
  </w:endnote>
  <w:endnote w:type="continuationSeparator" w:id="0">
    <w:p w:rsidR="00206751" w:rsidRDefault="00206751" w:rsidP="00F3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30" w:rsidRDefault="00A63030" w:rsidP="00A63030">
    <w:pPr>
      <w:pStyle w:val="Stopka"/>
      <w:tabs>
        <w:tab w:val="left" w:pos="0"/>
      </w:tabs>
    </w:pPr>
    <w:r>
      <w:t xml:space="preserve">Strona </w:t>
    </w:r>
    <w:r w:rsidR="00F4142E">
      <w:rPr>
        <w:b/>
        <w:bCs/>
        <w:szCs w:val="24"/>
      </w:rPr>
      <w:fldChar w:fldCharType="begin"/>
    </w:r>
    <w:r>
      <w:rPr>
        <w:b/>
        <w:bCs/>
      </w:rPr>
      <w:instrText>PAGE</w:instrText>
    </w:r>
    <w:r w:rsidR="00F4142E">
      <w:rPr>
        <w:b/>
        <w:bCs/>
        <w:szCs w:val="24"/>
      </w:rPr>
      <w:fldChar w:fldCharType="separate"/>
    </w:r>
    <w:r w:rsidR="00F21E68">
      <w:rPr>
        <w:b/>
        <w:bCs/>
        <w:noProof/>
      </w:rPr>
      <w:t>1</w:t>
    </w:r>
    <w:r w:rsidR="00F4142E">
      <w:rPr>
        <w:b/>
        <w:bCs/>
        <w:szCs w:val="24"/>
      </w:rPr>
      <w:fldChar w:fldCharType="end"/>
    </w:r>
    <w:r>
      <w:t xml:space="preserve"> z </w:t>
    </w:r>
    <w:r w:rsidR="00F4142E">
      <w:rPr>
        <w:b/>
        <w:bCs/>
        <w:szCs w:val="24"/>
      </w:rPr>
      <w:fldChar w:fldCharType="begin"/>
    </w:r>
    <w:r>
      <w:rPr>
        <w:b/>
        <w:bCs/>
      </w:rPr>
      <w:instrText>NUMPAGES</w:instrText>
    </w:r>
    <w:r w:rsidR="00F4142E">
      <w:rPr>
        <w:b/>
        <w:bCs/>
        <w:szCs w:val="24"/>
      </w:rPr>
      <w:fldChar w:fldCharType="separate"/>
    </w:r>
    <w:r w:rsidR="00F21E68">
      <w:rPr>
        <w:b/>
        <w:bCs/>
        <w:noProof/>
      </w:rPr>
      <w:t>1</w:t>
    </w:r>
    <w:r w:rsidR="00F4142E">
      <w:rPr>
        <w:b/>
        <w:bCs/>
        <w:szCs w:val="24"/>
      </w:rPr>
      <w:fldChar w:fldCharType="end"/>
    </w:r>
  </w:p>
  <w:p w:rsidR="00A63030" w:rsidRPr="00CD70D1" w:rsidRDefault="00A63030" w:rsidP="00A63030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  <w:p w:rsidR="00A63030" w:rsidRPr="00B61691" w:rsidRDefault="00A63030" w:rsidP="00A63030">
    <w:pPr>
      <w:pStyle w:val="Stopka"/>
    </w:pPr>
  </w:p>
  <w:p w:rsidR="00A63030" w:rsidRPr="00A63030" w:rsidRDefault="00A63030" w:rsidP="00A630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51" w:rsidRDefault="00206751" w:rsidP="00F30E67">
      <w:pPr>
        <w:spacing w:after="0" w:line="240" w:lineRule="auto"/>
      </w:pPr>
      <w:r>
        <w:separator/>
      </w:r>
    </w:p>
  </w:footnote>
  <w:footnote w:type="continuationSeparator" w:id="0">
    <w:p w:rsidR="00206751" w:rsidRDefault="00206751" w:rsidP="00F3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DD" w:rsidRPr="007D1BC1" w:rsidRDefault="00E401DD" w:rsidP="00E401DD">
    <w:pPr>
      <w:pStyle w:val="Nagwek"/>
    </w:pPr>
    <w:bookmarkStart w:id="2" w:name="_Hlk524512066"/>
    <w:r w:rsidRPr="000E183B">
      <w:rPr>
        <w:noProof/>
        <w:lang w:eastAsia="pl-PL"/>
      </w:rPr>
      <w:drawing>
        <wp:inline distT="0" distB="0" distL="0" distR="0">
          <wp:extent cx="5760720" cy="579120"/>
          <wp:effectExtent l="0" t="0" r="0" b="0"/>
          <wp:docPr id="2" name="Obraz 2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:rsidR="00F30E67" w:rsidRDefault="00F30E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67"/>
    <w:rsid w:val="000F4EB6"/>
    <w:rsid w:val="001106DE"/>
    <w:rsid w:val="0011260C"/>
    <w:rsid w:val="001A438C"/>
    <w:rsid w:val="001D73E0"/>
    <w:rsid w:val="00206751"/>
    <w:rsid w:val="00274610"/>
    <w:rsid w:val="00300F11"/>
    <w:rsid w:val="0031391C"/>
    <w:rsid w:val="00322C50"/>
    <w:rsid w:val="003A3AC4"/>
    <w:rsid w:val="003E0A01"/>
    <w:rsid w:val="00402DD1"/>
    <w:rsid w:val="00422D45"/>
    <w:rsid w:val="00451E99"/>
    <w:rsid w:val="00463A8F"/>
    <w:rsid w:val="00593E8C"/>
    <w:rsid w:val="00642C91"/>
    <w:rsid w:val="006A515C"/>
    <w:rsid w:val="006C4DB0"/>
    <w:rsid w:val="00832592"/>
    <w:rsid w:val="00861830"/>
    <w:rsid w:val="00933F70"/>
    <w:rsid w:val="009968EB"/>
    <w:rsid w:val="009A7819"/>
    <w:rsid w:val="00A63030"/>
    <w:rsid w:val="00AC38A6"/>
    <w:rsid w:val="00B2086A"/>
    <w:rsid w:val="00B82F90"/>
    <w:rsid w:val="00BE732F"/>
    <w:rsid w:val="00C86967"/>
    <w:rsid w:val="00CC62C2"/>
    <w:rsid w:val="00D116D6"/>
    <w:rsid w:val="00D270C6"/>
    <w:rsid w:val="00DF788B"/>
    <w:rsid w:val="00E13397"/>
    <w:rsid w:val="00E401DD"/>
    <w:rsid w:val="00F036D3"/>
    <w:rsid w:val="00F21E68"/>
    <w:rsid w:val="00F30E67"/>
    <w:rsid w:val="00F4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30E67"/>
  </w:style>
  <w:style w:type="paragraph" w:styleId="Stopka">
    <w:name w:val="footer"/>
    <w:basedOn w:val="Normalny"/>
    <w:link w:val="Stopka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67"/>
  </w:style>
  <w:style w:type="paragraph" w:styleId="NormalnyWeb">
    <w:name w:val="Normal (Web)"/>
    <w:basedOn w:val="Normalny"/>
    <w:uiPriority w:val="99"/>
    <w:unhideWhenUsed/>
    <w:rsid w:val="00F0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A6303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30E67"/>
  </w:style>
  <w:style w:type="paragraph" w:styleId="Stopka">
    <w:name w:val="footer"/>
    <w:basedOn w:val="Normalny"/>
    <w:link w:val="Stopka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67"/>
  </w:style>
  <w:style w:type="paragraph" w:styleId="NormalnyWeb">
    <w:name w:val="Normal (Web)"/>
    <w:basedOn w:val="Normalny"/>
    <w:uiPriority w:val="99"/>
    <w:unhideWhenUsed/>
    <w:rsid w:val="00F0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A6303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dcterms:created xsi:type="dcterms:W3CDTF">2020-02-19T09:07:00Z</dcterms:created>
  <dcterms:modified xsi:type="dcterms:W3CDTF">2020-02-19T09:07:00Z</dcterms:modified>
</cp:coreProperties>
</file>