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F57F" w14:textId="253C8911" w:rsidR="00C16581" w:rsidRPr="009673FC" w:rsidRDefault="00C16581" w:rsidP="00C16581">
      <w:pPr>
        <w:numPr>
          <w:ilvl w:val="0"/>
          <w:numId w:val="0"/>
        </w:numPr>
        <w:jc w:val="center"/>
        <w:rPr>
          <w:rFonts w:asciiTheme="minorHAnsi" w:hAnsiTheme="minorHAnsi" w:cstheme="minorHAnsi"/>
          <w:sz w:val="22"/>
          <w:szCs w:val="22"/>
        </w:rPr>
      </w:pPr>
      <w:r w:rsidRPr="009673FC">
        <w:rPr>
          <w:rFonts w:asciiTheme="minorHAnsi" w:hAnsiTheme="minorHAnsi" w:cstheme="minorHAnsi"/>
          <w:sz w:val="22"/>
          <w:szCs w:val="22"/>
        </w:rPr>
        <w:t xml:space="preserve">Zespół Parków Krajobrazowych </w:t>
      </w:r>
      <w:r w:rsidRPr="009673FC">
        <w:rPr>
          <w:rFonts w:asciiTheme="minorHAnsi" w:hAnsiTheme="minorHAnsi" w:cstheme="minorHAnsi"/>
          <w:sz w:val="22"/>
          <w:szCs w:val="22"/>
        </w:rPr>
        <w:br/>
        <w:t>Pojezierza Iławskiego i Wzgórz Dylewskich</w:t>
      </w:r>
      <w:r w:rsidRPr="009673FC">
        <w:rPr>
          <w:rFonts w:asciiTheme="minorHAnsi" w:hAnsiTheme="minorHAnsi" w:cstheme="minorHAnsi"/>
          <w:sz w:val="22"/>
          <w:szCs w:val="22"/>
        </w:rPr>
        <w:br/>
        <w:t xml:space="preserve"> w Jerzwałdzie</w:t>
      </w:r>
    </w:p>
    <w:p w14:paraId="77E0ED63" w14:textId="77777777" w:rsidR="00C16581" w:rsidRPr="009673FC" w:rsidRDefault="00C16581" w:rsidP="00C16581">
      <w:pPr>
        <w:numPr>
          <w:ilvl w:val="0"/>
          <w:numId w:val="0"/>
        </w:numPr>
        <w:jc w:val="center"/>
        <w:rPr>
          <w:rFonts w:asciiTheme="minorHAnsi" w:hAnsiTheme="minorHAnsi" w:cstheme="minorHAnsi"/>
          <w:sz w:val="22"/>
          <w:szCs w:val="22"/>
        </w:rPr>
      </w:pPr>
      <w:r w:rsidRPr="009673FC">
        <w:rPr>
          <w:rFonts w:asciiTheme="minorHAnsi" w:hAnsiTheme="minorHAnsi" w:cstheme="minorHAnsi"/>
          <w:sz w:val="22"/>
          <w:szCs w:val="22"/>
        </w:rPr>
        <w:t>14-230 Zalewo, Jerzwałd 62</w:t>
      </w:r>
    </w:p>
    <w:p w14:paraId="2308907A" w14:textId="77777777" w:rsidR="00C16581" w:rsidRPr="005059DF" w:rsidRDefault="00C16581" w:rsidP="0003378B">
      <w:pPr>
        <w:numPr>
          <w:ilvl w:val="0"/>
          <w:numId w:val="0"/>
        </w:numPr>
        <w:spacing w:line="276" w:lineRule="auto"/>
        <w:ind w:left="349"/>
        <w:jc w:val="center"/>
        <w:rPr>
          <w:rFonts w:asciiTheme="minorHAnsi" w:hAnsiTheme="minorHAnsi" w:cstheme="minorHAnsi"/>
          <w:sz w:val="22"/>
          <w:szCs w:val="22"/>
          <w:lang w:val="en-US"/>
        </w:rPr>
      </w:pPr>
      <w:r w:rsidRPr="009673FC">
        <w:rPr>
          <w:rFonts w:asciiTheme="minorHAnsi" w:hAnsiTheme="minorHAnsi" w:cstheme="minorHAnsi"/>
          <w:sz w:val="22"/>
          <w:szCs w:val="22"/>
        </w:rPr>
        <w:t>tel./ fax 89 758 85 27</w:t>
      </w:r>
      <w:r w:rsidRPr="009673FC">
        <w:rPr>
          <w:rFonts w:asciiTheme="minorHAnsi" w:hAnsiTheme="minorHAnsi" w:cstheme="minorHAnsi"/>
          <w:sz w:val="22"/>
          <w:szCs w:val="22"/>
        </w:rPr>
        <w:br/>
        <w:t xml:space="preserve">tel. kom.  </w:t>
      </w:r>
      <w:r w:rsidRPr="005059DF">
        <w:rPr>
          <w:rFonts w:asciiTheme="minorHAnsi" w:hAnsiTheme="minorHAnsi" w:cstheme="minorHAnsi"/>
          <w:sz w:val="22"/>
          <w:szCs w:val="22"/>
          <w:lang w:val="en-US"/>
        </w:rPr>
        <w:t>508 466 390</w:t>
      </w:r>
      <w:r w:rsidRPr="005059DF">
        <w:rPr>
          <w:rFonts w:asciiTheme="minorHAnsi" w:hAnsiTheme="minorHAnsi" w:cstheme="minorHAnsi"/>
          <w:sz w:val="22"/>
          <w:szCs w:val="22"/>
          <w:lang w:val="en-US"/>
        </w:rPr>
        <w:br/>
        <w:t xml:space="preserve">e-mail: </w:t>
      </w:r>
      <w:hyperlink r:id="rId8" w:history="1">
        <w:r w:rsidRPr="005059DF">
          <w:rPr>
            <w:rStyle w:val="Hipercze"/>
            <w:rFonts w:asciiTheme="minorHAnsi" w:hAnsiTheme="minorHAnsi" w:cstheme="minorHAnsi"/>
            <w:color w:val="auto"/>
            <w:sz w:val="22"/>
            <w:szCs w:val="22"/>
            <w:lang w:val="en-US"/>
          </w:rPr>
          <w:t>zpk@warmia.mazury.pl</w:t>
        </w:r>
      </w:hyperlink>
    </w:p>
    <w:p w14:paraId="36F97AA4" w14:textId="363690A2" w:rsidR="00C16581" w:rsidRPr="009673FC" w:rsidRDefault="001D4449" w:rsidP="0003378B">
      <w:pPr>
        <w:numPr>
          <w:ilvl w:val="0"/>
          <w:numId w:val="0"/>
        </w:numPr>
        <w:spacing w:line="276" w:lineRule="auto"/>
        <w:ind w:left="349"/>
        <w:jc w:val="center"/>
        <w:rPr>
          <w:rStyle w:val="Hipercze"/>
          <w:rFonts w:asciiTheme="minorHAnsi" w:hAnsiTheme="minorHAnsi" w:cstheme="minorHAnsi"/>
          <w:color w:val="auto"/>
          <w:sz w:val="22"/>
          <w:szCs w:val="22"/>
        </w:rPr>
      </w:pPr>
      <w:hyperlink r:id="rId9" w:history="1">
        <w:r w:rsidR="00C16581" w:rsidRPr="009673FC">
          <w:rPr>
            <w:rStyle w:val="Hipercze"/>
            <w:rFonts w:asciiTheme="minorHAnsi" w:hAnsiTheme="minorHAnsi" w:cstheme="minorHAnsi"/>
            <w:color w:val="auto"/>
            <w:sz w:val="22"/>
            <w:szCs w:val="22"/>
          </w:rPr>
          <w:t>http://parkikrajobrazowewarmiimazur.pl/pojezierzailawskiego/</w:t>
        </w:r>
      </w:hyperlink>
      <w:r w:rsidR="00C16581" w:rsidRPr="009673FC">
        <w:rPr>
          <w:rStyle w:val="Hipercze"/>
          <w:rFonts w:asciiTheme="minorHAnsi" w:hAnsiTheme="minorHAnsi" w:cstheme="minorHAnsi"/>
          <w:color w:val="auto"/>
          <w:sz w:val="22"/>
          <w:szCs w:val="22"/>
        </w:rPr>
        <w:t xml:space="preserve"> </w:t>
      </w:r>
    </w:p>
    <w:p w14:paraId="6401871C" w14:textId="68105B9A" w:rsidR="00C16581" w:rsidRPr="009673FC" w:rsidRDefault="00C16581" w:rsidP="00C16581">
      <w:pPr>
        <w:numPr>
          <w:ilvl w:val="0"/>
          <w:numId w:val="0"/>
        </w:numPr>
        <w:jc w:val="center"/>
        <w:rPr>
          <w:rFonts w:asciiTheme="minorHAnsi" w:hAnsiTheme="minorHAnsi" w:cstheme="minorHAnsi"/>
          <w:sz w:val="22"/>
          <w:szCs w:val="22"/>
        </w:rPr>
      </w:pPr>
      <w:r w:rsidRPr="009673FC">
        <w:rPr>
          <w:rFonts w:asciiTheme="minorHAnsi" w:hAnsiTheme="minorHAnsi" w:cstheme="minorHAnsi"/>
          <w:sz w:val="22"/>
          <w:szCs w:val="22"/>
        </w:rPr>
        <w:t>Regon 510282736</w:t>
      </w:r>
    </w:p>
    <w:p w14:paraId="32723633" w14:textId="77777777" w:rsidR="00A165B1" w:rsidRPr="009673FC" w:rsidRDefault="00A165B1" w:rsidP="00A165B1">
      <w:pPr>
        <w:numPr>
          <w:ilvl w:val="0"/>
          <w:numId w:val="0"/>
        </w:numPr>
        <w:spacing w:line="276" w:lineRule="auto"/>
        <w:ind w:left="2268"/>
        <w:jc w:val="both"/>
        <w:rPr>
          <w:rFonts w:asciiTheme="minorHAnsi" w:hAnsiTheme="minorHAnsi" w:cstheme="minorHAnsi"/>
          <w:b/>
          <w:bCs/>
          <w:sz w:val="22"/>
          <w:szCs w:val="22"/>
        </w:rPr>
      </w:pPr>
    </w:p>
    <w:p w14:paraId="62961266"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324CC506" w14:textId="77777777" w:rsidR="00FD38BA" w:rsidRPr="009673FC" w:rsidRDefault="00FD38BA" w:rsidP="00A165B1">
      <w:pPr>
        <w:numPr>
          <w:ilvl w:val="0"/>
          <w:numId w:val="0"/>
        </w:numPr>
        <w:spacing w:line="276" w:lineRule="auto"/>
        <w:ind w:left="2268"/>
        <w:jc w:val="both"/>
        <w:rPr>
          <w:rFonts w:asciiTheme="minorHAnsi" w:hAnsiTheme="minorHAnsi" w:cstheme="minorHAnsi"/>
          <w:sz w:val="22"/>
          <w:szCs w:val="22"/>
        </w:rPr>
      </w:pPr>
    </w:p>
    <w:p w14:paraId="462F3538" w14:textId="77777777" w:rsidR="00B24FA7" w:rsidRPr="009673FC" w:rsidRDefault="00B24FA7" w:rsidP="00A165B1">
      <w:pPr>
        <w:numPr>
          <w:ilvl w:val="0"/>
          <w:numId w:val="0"/>
        </w:numPr>
        <w:spacing w:line="276" w:lineRule="auto"/>
        <w:ind w:left="2268"/>
        <w:jc w:val="both"/>
        <w:rPr>
          <w:rFonts w:asciiTheme="minorHAnsi" w:hAnsiTheme="minorHAnsi" w:cstheme="minorHAnsi"/>
          <w:sz w:val="22"/>
          <w:szCs w:val="22"/>
        </w:rPr>
      </w:pPr>
    </w:p>
    <w:p w14:paraId="1C198E78" w14:textId="77777777" w:rsidR="00B24FA7" w:rsidRPr="009673FC" w:rsidRDefault="00B24FA7" w:rsidP="00A165B1">
      <w:pPr>
        <w:numPr>
          <w:ilvl w:val="0"/>
          <w:numId w:val="0"/>
        </w:numPr>
        <w:spacing w:line="276" w:lineRule="auto"/>
        <w:ind w:left="2268"/>
        <w:jc w:val="both"/>
        <w:rPr>
          <w:rFonts w:asciiTheme="minorHAnsi" w:hAnsiTheme="minorHAnsi" w:cstheme="minorHAnsi"/>
          <w:sz w:val="22"/>
          <w:szCs w:val="22"/>
        </w:rPr>
      </w:pPr>
    </w:p>
    <w:p w14:paraId="1B7B655E" w14:textId="77777777" w:rsidR="00B24FA7" w:rsidRPr="009673FC" w:rsidRDefault="00B24FA7" w:rsidP="00A165B1">
      <w:pPr>
        <w:numPr>
          <w:ilvl w:val="0"/>
          <w:numId w:val="0"/>
        </w:numPr>
        <w:spacing w:line="276" w:lineRule="auto"/>
        <w:ind w:left="2268"/>
        <w:jc w:val="both"/>
        <w:rPr>
          <w:rFonts w:asciiTheme="minorHAnsi" w:hAnsiTheme="minorHAnsi" w:cstheme="minorHAnsi"/>
          <w:sz w:val="22"/>
          <w:szCs w:val="22"/>
        </w:rPr>
      </w:pPr>
    </w:p>
    <w:p w14:paraId="67EC7D78" w14:textId="77777777" w:rsidR="00B24FA7" w:rsidRPr="009673FC" w:rsidRDefault="00B24FA7" w:rsidP="00A165B1">
      <w:pPr>
        <w:numPr>
          <w:ilvl w:val="0"/>
          <w:numId w:val="0"/>
        </w:numPr>
        <w:spacing w:line="276" w:lineRule="auto"/>
        <w:ind w:left="2268"/>
        <w:jc w:val="both"/>
        <w:rPr>
          <w:rFonts w:asciiTheme="minorHAnsi" w:hAnsiTheme="minorHAnsi" w:cstheme="minorHAnsi"/>
          <w:sz w:val="22"/>
          <w:szCs w:val="22"/>
        </w:rPr>
      </w:pPr>
    </w:p>
    <w:p w14:paraId="769658E1" w14:textId="77777777" w:rsidR="00B24FA7" w:rsidRPr="009673FC" w:rsidRDefault="00B24FA7" w:rsidP="00A165B1">
      <w:pPr>
        <w:numPr>
          <w:ilvl w:val="0"/>
          <w:numId w:val="0"/>
        </w:numPr>
        <w:spacing w:line="276" w:lineRule="auto"/>
        <w:ind w:left="2268"/>
        <w:jc w:val="both"/>
        <w:rPr>
          <w:rFonts w:asciiTheme="minorHAnsi" w:hAnsiTheme="minorHAnsi" w:cstheme="minorHAnsi"/>
          <w:sz w:val="22"/>
          <w:szCs w:val="22"/>
        </w:rPr>
      </w:pPr>
    </w:p>
    <w:p w14:paraId="00DCAC59" w14:textId="77777777" w:rsidR="00A165B1" w:rsidRPr="009673FC" w:rsidRDefault="00A165B1" w:rsidP="00A165B1">
      <w:pPr>
        <w:numPr>
          <w:ilvl w:val="0"/>
          <w:numId w:val="0"/>
        </w:numPr>
        <w:spacing w:line="276" w:lineRule="auto"/>
        <w:jc w:val="both"/>
        <w:rPr>
          <w:rFonts w:asciiTheme="minorHAnsi" w:hAnsiTheme="minorHAnsi" w:cstheme="minorHAnsi"/>
          <w:b/>
          <w:sz w:val="52"/>
          <w:szCs w:val="52"/>
        </w:rPr>
      </w:pPr>
      <w:r w:rsidRPr="009673FC">
        <w:rPr>
          <w:rFonts w:asciiTheme="minorHAnsi" w:hAnsiTheme="minorHAnsi" w:cstheme="minorHAnsi"/>
          <w:sz w:val="52"/>
          <w:szCs w:val="52"/>
        </w:rPr>
        <w:t xml:space="preserve">Przedmiot zamówienia: </w:t>
      </w:r>
    </w:p>
    <w:p w14:paraId="2CCC8882" w14:textId="1C5C3811" w:rsidR="00A165B1" w:rsidRPr="009673FC" w:rsidRDefault="0003378B" w:rsidP="00A165B1">
      <w:pPr>
        <w:numPr>
          <w:ilvl w:val="0"/>
          <w:numId w:val="0"/>
        </w:numPr>
        <w:spacing w:line="276" w:lineRule="auto"/>
        <w:jc w:val="both"/>
        <w:rPr>
          <w:rFonts w:asciiTheme="minorHAnsi" w:hAnsiTheme="minorHAnsi" w:cstheme="minorHAnsi"/>
          <w:b/>
          <w:bCs/>
          <w:sz w:val="40"/>
          <w:szCs w:val="40"/>
        </w:rPr>
      </w:pPr>
      <w:r w:rsidRPr="009673FC">
        <w:rPr>
          <w:rFonts w:asciiTheme="minorHAnsi" w:hAnsiTheme="minorHAnsi" w:cstheme="minorHAnsi"/>
          <w:b/>
          <w:sz w:val="40"/>
          <w:szCs w:val="40"/>
        </w:rPr>
        <w:t xml:space="preserve">Roboty budowlane w zakresie rozbudowy infrastruktury na terenie </w:t>
      </w:r>
      <w:r w:rsidR="008347BC" w:rsidRPr="009673FC">
        <w:rPr>
          <w:rFonts w:asciiTheme="minorHAnsi" w:hAnsiTheme="minorHAnsi" w:cstheme="minorHAnsi"/>
          <w:b/>
          <w:sz w:val="40"/>
          <w:szCs w:val="40"/>
          <w:lang w:eastAsia="pl-PL"/>
        </w:rPr>
        <w:t>Zespołu Parków Krajobrazowych Pojezierza Iławskiego i Wzgórz Dylewskich</w:t>
      </w:r>
      <w:r w:rsidRPr="009673FC">
        <w:rPr>
          <w:rFonts w:asciiTheme="minorHAnsi" w:hAnsiTheme="minorHAnsi" w:cstheme="minorHAnsi"/>
          <w:b/>
          <w:sz w:val="40"/>
          <w:szCs w:val="40"/>
        </w:rPr>
        <w:t>.</w:t>
      </w:r>
    </w:p>
    <w:p w14:paraId="3D9DA338"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638B5EF7"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74C71420"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145C0D22"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2A708E6B" w14:textId="77777777" w:rsidR="00A165B1" w:rsidRPr="009673FC" w:rsidRDefault="00A165B1" w:rsidP="00A165B1">
      <w:pPr>
        <w:numPr>
          <w:ilvl w:val="0"/>
          <w:numId w:val="0"/>
        </w:numPr>
        <w:spacing w:line="276" w:lineRule="auto"/>
        <w:ind w:left="6372"/>
        <w:jc w:val="both"/>
        <w:rPr>
          <w:rFonts w:asciiTheme="minorHAnsi" w:hAnsiTheme="minorHAnsi" w:cstheme="minorHAnsi"/>
          <w:b/>
          <w:bCs/>
          <w:sz w:val="22"/>
          <w:szCs w:val="22"/>
        </w:rPr>
      </w:pPr>
      <w:r w:rsidRPr="009673FC">
        <w:rPr>
          <w:rFonts w:asciiTheme="minorHAnsi" w:hAnsiTheme="minorHAnsi" w:cstheme="minorHAnsi"/>
          <w:b/>
          <w:bCs/>
          <w:sz w:val="22"/>
          <w:szCs w:val="22"/>
        </w:rPr>
        <w:t>Zatwierdził:</w:t>
      </w:r>
    </w:p>
    <w:p w14:paraId="3B147A22" w14:textId="397ACA69" w:rsidR="00A165B1" w:rsidRPr="009673FC" w:rsidRDefault="00A165B1" w:rsidP="0003378B">
      <w:pPr>
        <w:numPr>
          <w:ilvl w:val="0"/>
          <w:numId w:val="0"/>
        </w:numPr>
        <w:spacing w:line="276" w:lineRule="auto"/>
        <w:ind w:left="5387"/>
        <w:rPr>
          <w:rFonts w:asciiTheme="minorHAnsi" w:hAnsiTheme="minorHAnsi" w:cstheme="minorHAnsi"/>
          <w:szCs w:val="24"/>
        </w:rPr>
      </w:pPr>
      <w:r w:rsidRPr="009673FC">
        <w:rPr>
          <w:rFonts w:asciiTheme="minorHAnsi" w:hAnsiTheme="minorHAnsi" w:cstheme="minorHAnsi"/>
        </w:rPr>
        <w:t xml:space="preserve">/- </w:t>
      </w:r>
      <w:r w:rsidR="0003378B" w:rsidRPr="009673FC">
        <w:rPr>
          <w:rFonts w:asciiTheme="minorHAnsi" w:hAnsiTheme="minorHAnsi" w:cstheme="minorHAnsi"/>
          <w:szCs w:val="24"/>
        </w:rPr>
        <w:t>Dyrektor</w:t>
      </w:r>
      <w:r w:rsidR="0003378B" w:rsidRPr="009673FC">
        <w:rPr>
          <w:rFonts w:asciiTheme="minorHAnsi" w:hAnsiTheme="minorHAnsi" w:cstheme="minorHAnsi"/>
          <w:sz w:val="22"/>
          <w:szCs w:val="22"/>
        </w:rPr>
        <w:t xml:space="preserve">-Krzysztof </w:t>
      </w:r>
      <w:r w:rsidR="005059DF">
        <w:rPr>
          <w:rFonts w:asciiTheme="minorHAnsi" w:hAnsiTheme="minorHAnsi" w:cstheme="minorHAnsi"/>
          <w:sz w:val="22"/>
          <w:szCs w:val="22"/>
        </w:rPr>
        <w:t>Słowińs</w:t>
      </w:r>
      <w:r w:rsidR="00C16581" w:rsidRPr="009673FC">
        <w:rPr>
          <w:rFonts w:asciiTheme="minorHAnsi" w:hAnsiTheme="minorHAnsi" w:cstheme="minorHAnsi"/>
          <w:sz w:val="22"/>
          <w:szCs w:val="22"/>
        </w:rPr>
        <w:t>ki</w:t>
      </w:r>
      <w:r w:rsidRPr="009673FC">
        <w:rPr>
          <w:rFonts w:asciiTheme="minorHAnsi" w:hAnsiTheme="minorHAnsi" w:cstheme="minorHAnsi"/>
          <w:sz w:val="22"/>
          <w:szCs w:val="22"/>
        </w:rPr>
        <w:t xml:space="preserve"> </w:t>
      </w:r>
      <w:r w:rsidRPr="009673FC">
        <w:rPr>
          <w:rStyle w:val="Pogrubienie"/>
          <w:rFonts w:asciiTheme="minorHAnsi" w:hAnsiTheme="minorHAnsi" w:cstheme="minorHAnsi"/>
          <w:sz w:val="22"/>
          <w:szCs w:val="22"/>
        </w:rPr>
        <w:t>-/</w:t>
      </w:r>
    </w:p>
    <w:p w14:paraId="1B9E4D56"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23098DB2"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408DBB02"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184C114C"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394054B8" w14:textId="4693BCB8" w:rsidR="00A165B1" w:rsidRPr="009673FC" w:rsidRDefault="00C16581" w:rsidP="00A165B1">
      <w:pPr>
        <w:numPr>
          <w:ilvl w:val="0"/>
          <w:numId w:val="0"/>
        </w:numPr>
        <w:spacing w:line="276" w:lineRule="auto"/>
        <w:jc w:val="center"/>
        <w:rPr>
          <w:rFonts w:asciiTheme="minorHAnsi" w:hAnsiTheme="minorHAnsi" w:cstheme="minorHAnsi"/>
          <w:b/>
          <w:bCs/>
          <w:sz w:val="22"/>
          <w:szCs w:val="22"/>
        </w:rPr>
      </w:pPr>
      <w:r w:rsidRPr="009673FC">
        <w:rPr>
          <w:rFonts w:asciiTheme="minorHAnsi" w:hAnsiTheme="minorHAnsi" w:cstheme="minorHAnsi"/>
          <w:b/>
          <w:bCs/>
          <w:sz w:val="22"/>
          <w:szCs w:val="22"/>
        </w:rPr>
        <w:t>Jerzwałd</w:t>
      </w:r>
      <w:r w:rsidR="00A165B1" w:rsidRPr="009673FC">
        <w:rPr>
          <w:rFonts w:asciiTheme="minorHAnsi" w:hAnsiTheme="minorHAnsi" w:cstheme="minorHAnsi"/>
          <w:b/>
          <w:bCs/>
          <w:sz w:val="22"/>
          <w:szCs w:val="22"/>
        </w:rPr>
        <w:t xml:space="preserve">, </w:t>
      </w:r>
      <w:r w:rsidR="00664A94">
        <w:rPr>
          <w:rFonts w:asciiTheme="minorHAnsi" w:hAnsiTheme="minorHAnsi" w:cstheme="minorHAnsi"/>
          <w:b/>
          <w:bCs/>
          <w:sz w:val="22"/>
          <w:szCs w:val="22"/>
        </w:rPr>
        <w:t>18 września</w:t>
      </w:r>
      <w:r w:rsidRPr="009673FC">
        <w:rPr>
          <w:rFonts w:asciiTheme="minorHAnsi" w:hAnsiTheme="minorHAnsi" w:cstheme="minorHAnsi"/>
          <w:b/>
          <w:bCs/>
          <w:sz w:val="22"/>
          <w:szCs w:val="22"/>
        </w:rPr>
        <w:t xml:space="preserve"> </w:t>
      </w:r>
      <w:r w:rsidR="00A165B1" w:rsidRPr="009673FC">
        <w:rPr>
          <w:rFonts w:asciiTheme="minorHAnsi" w:hAnsiTheme="minorHAnsi" w:cstheme="minorHAnsi"/>
          <w:b/>
          <w:bCs/>
          <w:sz w:val="22"/>
          <w:szCs w:val="22"/>
        </w:rPr>
        <w:t>201</w:t>
      </w:r>
      <w:r w:rsidRPr="009673FC">
        <w:rPr>
          <w:rFonts w:asciiTheme="minorHAnsi" w:hAnsiTheme="minorHAnsi" w:cstheme="minorHAnsi"/>
          <w:b/>
          <w:bCs/>
          <w:sz w:val="22"/>
          <w:szCs w:val="22"/>
        </w:rPr>
        <w:t>9</w:t>
      </w:r>
      <w:r w:rsidR="00A165B1" w:rsidRPr="009673FC">
        <w:rPr>
          <w:rFonts w:asciiTheme="minorHAnsi" w:hAnsiTheme="minorHAnsi" w:cstheme="minorHAnsi"/>
          <w:b/>
          <w:bCs/>
          <w:sz w:val="22"/>
          <w:szCs w:val="22"/>
        </w:rPr>
        <w:t>r.</w:t>
      </w:r>
    </w:p>
    <w:p w14:paraId="73FEF4F3" w14:textId="77777777" w:rsidR="00A165B1" w:rsidRPr="009673FC" w:rsidRDefault="00A165B1" w:rsidP="00A165B1">
      <w:pPr>
        <w:numPr>
          <w:ilvl w:val="0"/>
          <w:numId w:val="0"/>
        </w:numPr>
        <w:spacing w:line="276" w:lineRule="auto"/>
        <w:jc w:val="center"/>
        <w:rPr>
          <w:rFonts w:asciiTheme="minorHAnsi" w:hAnsiTheme="minorHAnsi" w:cstheme="minorHAnsi"/>
          <w:b/>
          <w:bCs/>
          <w:sz w:val="22"/>
          <w:szCs w:val="22"/>
        </w:rPr>
      </w:pPr>
      <w:r w:rsidRPr="009673FC">
        <w:rPr>
          <w:rFonts w:asciiTheme="minorHAnsi" w:hAnsiTheme="minorHAnsi" w:cstheme="minorHAnsi"/>
          <w:b/>
          <w:bCs/>
          <w:sz w:val="22"/>
          <w:szCs w:val="22"/>
        </w:rPr>
        <w:br w:type="page"/>
      </w:r>
      <w:r w:rsidRPr="009673FC">
        <w:rPr>
          <w:rFonts w:asciiTheme="minorHAnsi" w:hAnsiTheme="minorHAnsi" w:cstheme="minorHAnsi"/>
          <w:b/>
          <w:bCs/>
          <w:sz w:val="22"/>
          <w:szCs w:val="22"/>
        </w:rPr>
        <w:lastRenderedPageBreak/>
        <w:t>SPIS TREŚCI</w:t>
      </w:r>
    </w:p>
    <w:p w14:paraId="170813E1" w14:textId="77777777" w:rsidR="00A165B1" w:rsidRPr="009673FC" w:rsidRDefault="00A165B1" w:rsidP="00A165B1">
      <w:pPr>
        <w:numPr>
          <w:ilvl w:val="0"/>
          <w:numId w:val="0"/>
        </w:numPr>
        <w:spacing w:line="276" w:lineRule="auto"/>
        <w:ind w:left="2268"/>
        <w:jc w:val="both"/>
        <w:rPr>
          <w:rFonts w:asciiTheme="minorHAnsi" w:hAnsiTheme="minorHAnsi" w:cstheme="minorHAnsi"/>
          <w:b/>
          <w:bCs/>
          <w:sz w:val="22"/>
          <w:szCs w:val="22"/>
        </w:rPr>
      </w:pPr>
    </w:p>
    <w:p w14:paraId="3BF12ADD" w14:textId="3489E05D" w:rsidR="00484599" w:rsidRDefault="00A165B1">
      <w:pPr>
        <w:pStyle w:val="Spistreci1"/>
        <w:rPr>
          <w:rFonts w:asciiTheme="minorHAnsi" w:eastAsiaTheme="minorEastAsia" w:hAnsiTheme="minorHAnsi" w:cstheme="minorBidi"/>
          <w:noProof/>
          <w:kern w:val="0"/>
          <w:sz w:val="22"/>
          <w:szCs w:val="22"/>
          <w:lang w:eastAsia="pl-PL"/>
        </w:rPr>
      </w:pPr>
      <w:r w:rsidRPr="009673FC">
        <w:rPr>
          <w:rFonts w:asciiTheme="minorHAnsi" w:hAnsiTheme="minorHAnsi" w:cstheme="minorHAnsi"/>
          <w:sz w:val="22"/>
          <w:szCs w:val="22"/>
        </w:rPr>
        <w:fldChar w:fldCharType="begin"/>
      </w:r>
      <w:r w:rsidRPr="009673FC">
        <w:rPr>
          <w:rFonts w:asciiTheme="minorHAnsi" w:hAnsiTheme="minorHAnsi" w:cstheme="minorHAnsi"/>
          <w:sz w:val="22"/>
          <w:szCs w:val="22"/>
        </w:rPr>
        <w:instrText xml:space="preserve"> TOC \o "1-9" \t "Nagłówek 3;3;Nagłówek 1;1" \h</w:instrText>
      </w:r>
      <w:r w:rsidRPr="009673FC">
        <w:rPr>
          <w:rFonts w:asciiTheme="minorHAnsi" w:hAnsiTheme="minorHAnsi" w:cstheme="minorHAnsi"/>
          <w:sz w:val="22"/>
          <w:szCs w:val="22"/>
        </w:rPr>
        <w:fldChar w:fldCharType="separate"/>
      </w:r>
      <w:hyperlink w:anchor="_Toc19647662" w:history="1">
        <w:r w:rsidR="00484599" w:rsidRPr="00FD664B">
          <w:rPr>
            <w:rStyle w:val="Hipercze"/>
            <w:rFonts w:cstheme="minorHAnsi"/>
            <w:noProof/>
          </w:rPr>
          <w:t>1.</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Zamawiający:</w:t>
        </w:r>
        <w:r w:rsidR="00484599">
          <w:rPr>
            <w:noProof/>
          </w:rPr>
          <w:tab/>
        </w:r>
        <w:r w:rsidR="00484599">
          <w:rPr>
            <w:noProof/>
          </w:rPr>
          <w:fldChar w:fldCharType="begin"/>
        </w:r>
        <w:r w:rsidR="00484599">
          <w:rPr>
            <w:noProof/>
          </w:rPr>
          <w:instrText xml:space="preserve"> PAGEREF _Toc19647662 \h </w:instrText>
        </w:r>
        <w:r w:rsidR="00484599">
          <w:rPr>
            <w:noProof/>
          </w:rPr>
        </w:r>
        <w:r w:rsidR="00484599">
          <w:rPr>
            <w:noProof/>
          </w:rPr>
          <w:fldChar w:fldCharType="separate"/>
        </w:r>
        <w:r w:rsidR="00484599">
          <w:rPr>
            <w:noProof/>
          </w:rPr>
          <w:t>4</w:t>
        </w:r>
        <w:r w:rsidR="00484599">
          <w:rPr>
            <w:noProof/>
          </w:rPr>
          <w:fldChar w:fldCharType="end"/>
        </w:r>
      </w:hyperlink>
    </w:p>
    <w:p w14:paraId="2E0622BF" w14:textId="2EB37CB8" w:rsidR="00484599" w:rsidRDefault="001D4449">
      <w:pPr>
        <w:pStyle w:val="Spistreci1"/>
        <w:rPr>
          <w:rFonts w:asciiTheme="minorHAnsi" w:eastAsiaTheme="minorEastAsia" w:hAnsiTheme="minorHAnsi" w:cstheme="minorBidi"/>
          <w:noProof/>
          <w:kern w:val="0"/>
          <w:sz w:val="22"/>
          <w:szCs w:val="22"/>
          <w:lang w:eastAsia="pl-PL"/>
        </w:rPr>
      </w:pPr>
      <w:hyperlink w:anchor="_Toc19647663" w:history="1">
        <w:r w:rsidR="00484599" w:rsidRPr="00FD664B">
          <w:rPr>
            <w:rStyle w:val="Hipercze"/>
            <w:rFonts w:cstheme="minorHAnsi"/>
            <w:noProof/>
          </w:rPr>
          <w:t>2.</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Tryb udzielenia zamówienia</w:t>
        </w:r>
        <w:r w:rsidR="00484599">
          <w:rPr>
            <w:noProof/>
          </w:rPr>
          <w:tab/>
        </w:r>
        <w:r w:rsidR="00484599">
          <w:rPr>
            <w:noProof/>
          </w:rPr>
          <w:fldChar w:fldCharType="begin"/>
        </w:r>
        <w:r w:rsidR="00484599">
          <w:rPr>
            <w:noProof/>
          </w:rPr>
          <w:instrText xml:space="preserve"> PAGEREF _Toc19647663 \h </w:instrText>
        </w:r>
        <w:r w:rsidR="00484599">
          <w:rPr>
            <w:noProof/>
          </w:rPr>
        </w:r>
        <w:r w:rsidR="00484599">
          <w:rPr>
            <w:noProof/>
          </w:rPr>
          <w:fldChar w:fldCharType="separate"/>
        </w:r>
        <w:r w:rsidR="00484599">
          <w:rPr>
            <w:noProof/>
          </w:rPr>
          <w:t>4</w:t>
        </w:r>
        <w:r w:rsidR="00484599">
          <w:rPr>
            <w:noProof/>
          </w:rPr>
          <w:fldChar w:fldCharType="end"/>
        </w:r>
      </w:hyperlink>
    </w:p>
    <w:p w14:paraId="3C6FD7A6" w14:textId="40C55982" w:rsidR="00484599" w:rsidRDefault="001D4449">
      <w:pPr>
        <w:pStyle w:val="Spistreci1"/>
        <w:rPr>
          <w:rFonts w:asciiTheme="minorHAnsi" w:eastAsiaTheme="minorEastAsia" w:hAnsiTheme="minorHAnsi" w:cstheme="minorBidi"/>
          <w:noProof/>
          <w:kern w:val="0"/>
          <w:sz w:val="22"/>
          <w:szCs w:val="22"/>
          <w:lang w:eastAsia="pl-PL"/>
        </w:rPr>
      </w:pPr>
      <w:hyperlink w:anchor="_Toc19647664" w:history="1">
        <w:r w:rsidR="00484599" w:rsidRPr="00FD664B">
          <w:rPr>
            <w:rStyle w:val="Hipercze"/>
            <w:rFonts w:cstheme="minorHAnsi"/>
            <w:noProof/>
          </w:rPr>
          <w:t>3.</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Opis przedmiotu zamówienia</w:t>
        </w:r>
        <w:r w:rsidR="00484599">
          <w:rPr>
            <w:noProof/>
          </w:rPr>
          <w:tab/>
        </w:r>
        <w:r w:rsidR="00484599">
          <w:rPr>
            <w:noProof/>
          </w:rPr>
          <w:fldChar w:fldCharType="begin"/>
        </w:r>
        <w:r w:rsidR="00484599">
          <w:rPr>
            <w:noProof/>
          </w:rPr>
          <w:instrText xml:space="preserve"> PAGEREF _Toc19647664 \h </w:instrText>
        </w:r>
        <w:r w:rsidR="00484599">
          <w:rPr>
            <w:noProof/>
          </w:rPr>
        </w:r>
        <w:r w:rsidR="00484599">
          <w:rPr>
            <w:noProof/>
          </w:rPr>
          <w:fldChar w:fldCharType="separate"/>
        </w:r>
        <w:r w:rsidR="00484599">
          <w:rPr>
            <w:noProof/>
          </w:rPr>
          <w:t>4</w:t>
        </w:r>
        <w:r w:rsidR="00484599">
          <w:rPr>
            <w:noProof/>
          </w:rPr>
          <w:fldChar w:fldCharType="end"/>
        </w:r>
      </w:hyperlink>
    </w:p>
    <w:p w14:paraId="29B0C21D" w14:textId="0B02F256" w:rsidR="00484599" w:rsidRDefault="001D4449">
      <w:pPr>
        <w:pStyle w:val="Spistreci1"/>
        <w:rPr>
          <w:rFonts w:asciiTheme="minorHAnsi" w:eastAsiaTheme="minorEastAsia" w:hAnsiTheme="minorHAnsi" w:cstheme="minorBidi"/>
          <w:noProof/>
          <w:kern w:val="0"/>
          <w:sz w:val="22"/>
          <w:szCs w:val="22"/>
          <w:lang w:eastAsia="pl-PL"/>
        </w:rPr>
      </w:pPr>
      <w:hyperlink w:anchor="_Toc19647665" w:history="1">
        <w:r w:rsidR="00484599" w:rsidRPr="00FD664B">
          <w:rPr>
            <w:rStyle w:val="Hipercze"/>
            <w:rFonts w:cstheme="minorHAnsi"/>
            <w:noProof/>
            <w:lang w:eastAsia="pl-PL"/>
          </w:rPr>
          <w:t>4.</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lang w:eastAsia="pl-PL"/>
          </w:rPr>
          <w:t>Wymaga zatrudnienia przy realizacji zmówienia przez wykonawcę lub podwykonawcę, osób na podstawie umowy o pracę.</w:t>
        </w:r>
        <w:r w:rsidR="00484599">
          <w:rPr>
            <w:noProof/>
          </w:rPr>
          <w:tab/>
        </w:r>
        <w:r w:rsidR="00484599">
          <w:rPr>
            <w:noProof/>
          </w:rPr>
          <w:fldChar w:fldCharType="begin"/>
        </w:r>
        <w:r w:rsidR="00484599">
          <w:rPr>
            <w:noProof/>
          </w:rPr>
          <w:instrText xml:space="preserve"> PAGEREF _Toc19647665 \h </w:instrText>
        </w:r>
        <w:r w:rsidR="00484599">
          <w:rPr>
            <w:noProof/>
          </w:rPr>
        </w:r>
        <w:r w:rsidR="00484599">
          <w:rPr>
            <w:noProof/>
          </w:rPr>
          <w:fldChar w:fldCharType="separate"/>
        </w:r>
        <w:r w:rsidR="00484599">
          <w:rPr>
            <w:noProof/>
          </w:rPr>
          <w:t>6</w:t>
        </w:r>
        <w:r w:rsidR="00484599">
          <w:rPr>
            <w:noProof/>
          </w:rPr>
          <w:fldChar w:fldCharType="end"/>
        </w:r>
      </w:hyperlink>
    </w:p>
    <w:p w14:paraId="7D139EF5" w14:textId="375E3115" w:rsidR="00484599" w:rsidRDefault="001D4449">
      <w:pPr>
        <w:pStyle w:val="Spistreci1"/>
        <w:rPr>
          <w:rFonts w:asciiTheme="minorHAnsi" w:eastAsiaTheme="minorEastAsia" w:hAnsiTheme="minorHAnsi" w:cstheme="minorBidi"/>
          <w:noProof/>
          <w:kern w:val="0"/>
          <w:sz w:val="22"/>
          <w:szCs w:val="22"/>
          <w:lang w:eastAsia="pl-PL"/>
        </w:rPr>
      </w:pPr>
      <w:hyperlink w:anchor="_Toc19647666" w:history="1">
        <w:r w:rsidR="00484599" w:rsidRPr="00FD664B">
          <w:rPr>
            <w:rStyle w:val="Hipercze"/>
            <w:rFonts w:cstheme="minorHAnsi"/>
            <w:noProof/>
          </w:rPr>
          <w:t>5.</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Opis części zamówienia, jeżeli Zamawiający dopuszcza składanie ofert częściowych.</w:t>
        </w:r>
        <w:r w:rsidR="00484599">
          <w:rPr>
            <w:noProof/>
          </w:rPr>
          <w:tab/>
        </w:r>
        <w:r w:rsidR="00484599">
          <w:rPr>
            <w:noProof/>
          </w:rPr>
          <w:fldChar w:fldCharType="begin"/>
        </w:r>
        <w:r w:rsidR="00484599">
          <w:rPr>
            <w:noProof/>
          </w:rPr>
          <w:instrText xml:space="preserve"> PAGEREF _Toc19647666 \h </w:instrText>
        </w:r>
        <w:r w:rsidR="00484599">
          <w:rPr>
            <w:noProof/>
          </w:rPr>
        </w:r>
        <w:r w:rsidR="00484599">
          <w:rPr>
            <w:noProof/>
          </w:rPr>
          <w:fldChar w:fldCharType="separate"/>
        </w:r>
        <w:r w:rsidR="00484599">
          <w:rPr>
            <w:noProof/>
          </w:rPr>
          <w:t>8</w:t>
        </w:r>
        <w:r w:rsidR="00484599">
          <w:rPr>
            <w:noProof/>
          </w:rPr>
          <w:fldChar w:fldCharType="end"/>
        </w:r>
      </w:hyperlink>
    </w:p>
    <w:p w14:paraId="74C627B1" w14:textId="02A01204" w:rsidR="00484599" w:rsidRDefault="001D4449">
      <w:pPr>
        <w:pStyle w:val="Spistreci1"/>
        <w:rPr>
          <w:rFonts w:asciiTheme="minorHAnsi" w:eastAsiaTheme="minorEastAsia" w:hAnsiTheme="minorHAnsi" w:cstheme="minorBidi"/>
          <w:noProof/>
          <w:kern w:val="0"/>
          <w:sz w:val="22"/>
          <w:szCs w:val="22"/>
          <w:lang w:eastAsia="pl-PL"/>
        </w:rPr>
      </w:pPr>
      <w:hyperlink w:anchor="_Toc19647667" w:history="1">
        <w:r w:rsidR="00484599" w:rsidRPr="00FD664B">
          <w:rPr>
            <w:rStyle w:val="Hipercze"/>
            <w:rFonts w:cstheme="minorHAnsi"/>
            <w:noProof/>
          </w:rPr>
          <w:t>6.</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Termin wykonania zamówienia</w:t>
        </w:r>
        <w:r w:rsidR="00484599">
          <w:rPr>
            <w:noProof/>
          </w:rPr>
          <w:tab/>
        </w:r>
        <w:r w:rsidR="00484599">
          <w:rPr>
            <w:noProof/>
          </w:rPr>
          <w:fldChar w:fldCharType="begin"/>
        </w:r>
        <w:r w:rsidR="00484599">
          <w:rPr>
            <w:noProof/>
          </w:rPr>
          <w:instrText xml:space="preserve"> PAGEREF _Toc19647667 \h </w:instrText>
        </w:r>
        <w:r w:rsidR="00484599">
          <w:rPr>
            <w:noProof/>
          </w:rPr>
        </w:r>
        <w:r w:rsidR="00484599">
          <w:rPr>
            <w:noProof/>
          </w:rPr>
          <w:fldChar w:fldCharType="separate"/>
        </w:r>
        <w:r w:rsidR="00484599">
          <w:rPr>
            <w:noProof/>
          </w:rPr>
          <w:t>8</w:t>
        </w:r>
        <w:r w:rsidR="00484599">
          <w:rPr>
            <w:noProof/>
          </w:rPr>
          <w:fldChar w:fldCharType="end"/>
        </w:r>
      </w:hyperlink>
    </w:p>
    <w:p w14:paraId="70EDB9E4" w14:textId="45087D36" w:rsidR="00484599" w:rsidRDefault="001D4449">
      <w:pPr>
        <w:pStyle w:val="Spistreci1"/>
        <w:rPr>
          <w:rFonts w:asciiTheme="minorHAnsi" w:eastAsiaTheme="minorEastAsia" w:hAnsiTheme="minorHAnsi" w:cstheme="minorBidi"/>
          <w:noProof/>
          <w:kern w:val="0"/>
          <w:sz w:val="22"/>
          <w:szCs w:val="22"/>
          <w:lang w:eastAsia="pl-PL"/>
        </w:rPr>
      </w:pPr>
      <w:hyperlink w:anchor="_Toc19647668" w:history="1">
        <w:r w:rsidR="00484599" w:rsidRPr="00FD664B">
          <w:rPr>
            <w:rStyle w:val="Hipercze"/>
            <w:rFonts w:cstheme="minorHAnsi"/>
            <w:noProof/>
          </w:rPr>
          <w:t>7.</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Warunki udziału w postępowaniu</w:t>
        </w:r>
        <w:r w:rsidR="00484599">
          <w:rPr>
            <w:noProof/>
          </w:rPr>
          <w:tab/>
        </w:r>
        <w:r w:rsidR="00484599">
          <w:rPr>
            <w:noProof/>
          </w:rPr>
          <w:fldChar w:fldCharType="begin"/>
        </w:r>
        <w:r w:rsidR="00484599">
          <w:rPr>
            <w:noProof/>
          </w:rPr>
          <w:instrText xml:space="preserve"> PAGEREF _Toc19647668 \h </w:instrText>
        </w:r>
        <w:r w:rsidR="00484599">
          <w:rPr>
            <w:noProof/>
          </w:rPr>
        </w:r>
        <w:r w:rsidR="00484599">
          <w:rPr>
            <w:noProof/>
          </w:rPr>
          <w:fldChar w:fldCharType="separate"/>
        </w:r>
        <w:r w:rsidR="00484599">
          <w:rPr>
            <w:noProof/>
          </w:rPr>
          <w:t>8</w:t>
        </w:r>
        <w:r w:rsidR="00484599">
          <w:rPr>
            <w:noProof/>
          </w:rPr>
          <w:fldChar w:fldCharType="end"/>
        </w:r>
      </w:hyperlink>
    </w:p>
    <w:p w14:paraId="6B016520" w14:textId="6E5D6848" w:rsidR="00484599" w:rsidRDefault="001D4449">
      <w:pPr>
        <w:pStyle w:val="Spistreci1"/>
        <w:rPr>
          <w:rFonts w:asciiTheme="minorHAnsi" w:eastAsiaTheme="minorEastAsia" w:hAnsiTheme="minorHAnsi" w:cstheme="minorBidi"/>
          <w:noProof/>
          <w:kern w:val="0"/>
          <w:sz w:val="22"/>
          <w:szCs w:val="22"/>
          <w:lang w:eastAsia="pl-PL"/>
        </w:rPr>
      </w:pPr>
      <w:hyperlink w:anchor="_Toc19647669" w:history="1">
        <w:r w:rsidR="00484599" w:rsidRPr="00FD664B">
          <w:rPr>
            <w:rStyle w:val="Hipercze"/>
            <w:rFonts w:cstheme="minorHAnsi"/>
            <w:noProof/>
          </w:rPr>
          <w:t>8.</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Podstawy wykluczania</w:t>
        </w:r>
        <w:r w:rsidR="00484599">
          <w:rPr>
            <w:noProof/>
          </w:rPr>
          <w:tab/>
        </w:r>
        <w:r w:rsidR="00484599">
          <w:rPr>
            <w:noProof/>
          </w:rPr>
          <w:fldChar w:fldCharType="begin"/>
        </w:r>
        <w:r w:rsidR="00484599">
          <w:rPr>
            <w:noProof/>
          </w:rPr>
          <w:instrText xml:space="preserve"> PAGEREF _Toc19647669 \h </w:instrText>
        </w:r>
        <w:r w:rsidR="00484599">
          <w:rPr>
            <w:noProof/>
          </w:rPr>
        </w:r>
        <w:r w:rsidR="00484599">
          <w:rPr>
            <w:noProof/>
          </w:rPr>
          <w:fldChar w:fldCharType="separate"/>
        </w:r>
        <w:r w:rsidR="00484599">
          <w:rPr>
            <w:noProof/>
          </w:rPr>
          <w:t>9</w:t>
        </w:r>
        <w:r w:rsidR="00484599">
          <w:rPr>
            <w:noProof/>
          </w:rPr>
          <w:fldChar w:fldCharType="end"/>
        </w:r>
      </w:hyperlink>
    </w:p>
    <w:p w14:paraId="2F915BDC" w14:textId="5D04007D" w:rsidR="00484599" w:rsidRDefault="001D4449">
      <w:pPr>
        <w:pStyle w:val="Spistreci1"/>
        <w:rPr>
          <w:rFonts w:asciiTheme="minorHAnsi" w:eastAsiaTheme="minorEastAsia" w:hAnsiTheme="minorHAnsi" w:cstheme="minorBidi"/>
          <w:noProof/>
          <w:kern w:val="0"/>
          <w:sz w:val="22"/>
          <w:szCs w:val="22"/>
          <w:lang w:eastAsia="pl-PL"/>
        </w:rPr>
      </w:pPr>
      <w:hyperlink w:anchor="_Toc19647670" w:history="1">
        <w:r w:rsidR="00484599" w:rsidRPr="00FD664B">
          <w:rPr>
            <w:rStyle w:val="Hipercze"/>
            <w:rFonts w:cstheme="minorHAnsi"/>
            <w:noProof/>
          </w:rPr>
          <w:t>9.</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Wykaz oświadczeń lub dokumentów potwierdzających spełnienie warunków udziału  w postępowaniu oraz brak podstaw wykluczenia.</w:t>
        </w:r>
        <w:r w:rsidR="00484599">
          <w:rPr>
            <w:noProof/>
          </w:rPr>
          <w:tab/>
        </w:r>
        <w:r w:rsidR="00484599">
          <w:rPr>
            <w:noProof/>
          </w:rPr>
          <w:fldChar w:fldCharType="begin"/>
        </w:r>
        <w:r w:rsidR="00484599">
          <w:rPr>
            <w:noProof/>
          </w:rPr>
          <w:instrText xml:space="preserve"> PAGEREF _Toc19647670 \h </w:instrText>
        </w:r>
        <w:r w:rsidR="00484599">
          <w:rPr>
            <w:noProof/>
          </w:rPr>
        </w:r>
        <w:r w:rsidR="00484599">
          <w:rPr>
            <w:noProof/>
          </w:rPr>
          <w:fldChar w:fldCharType="separate"/>
        </w:r>
        <w:r w:rsidR="00484599">
          <w:rPr>
            <w:noProof/>
          </w:rPr>
          <w:t>11</w:t>
        </w:r>
        <w:r w:rsidR="00484599">
          <w:rPr>
            <w:noProof/>
          </w:rPr>
          <w:fldChar w:fldCharType="end"/>
        </w:r>
      </w:hyperlink>
    </w:p>
    <w:p w14:paraId="767DDBAA" w14:textId="6A0EF1DA" w:rsidR="00484599" w:rsidRDefault="001D4449">
      <w:pPr>
        <w:pStyle w:val="Spistreci1"/>
        <w:rPr>
          <w:rFonts w:asciiTheme="minorHAnsi" w:eastAsiaTheme="minorEastAsia" w:hAnsiTheme="minorHAnsi" w:cstheme="minorBidi"/>
          <w:noProof/>
          <w:kern w:val="0"/>
          <w:sz w:val="22"/>
          <w:szCs w:val="22"/>
          <w:lang w:eastAsia="pl-PL"/>
        </w:rPr>
      </w:pPr>
      <w:hyperlink w:anchor="_Toc19647671" w:history="1">
        <w:r w:rsidR="00484599" w:rsidRPr="00FD664B">
          <w:rPr>
            <w:rStyle w:val="Hipercze"/>
            <w:rFonts w:cstheme="minorHAnsi"/>
            <w:noProof/>
          </w:rPr>
          <w:t>10.</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Procedura odwrócona</w:t>
        </w:r>
        <w:r w:rsidR="00484599">
          <w:rPr>
            <w:noProof/>
          </w:rPr>
          <w:tab/>
        </w:r>
        <w:r w:rsidR="00484599">
          <w:rPr>
            <w:noProof/>
          </w:rPr>
          <w:fldChar w:fldCharType="begin"/>
        </w:r>
        <w:r w:rsidR="00484599">
          <w:rPr>
            <w:noProof/>
          </w:rPr>
          <w:instrText xml:space="preserve"> PAGEREF _Toc19647671 \h </w:instrText>
        </w:r>
        <w:r w:rsidR="00484599">
          <w:rPr>
            <w:noProof/>
          </w:rPr>
        </w:r>
        <w:r w:rsidR="00484599">
          <w:rPr>
            <w:noProof/>
          </w:rPr>
          <w:fldChar w:fldCharType="separate"/>
        </w:r>
        <w:r w:rsidR="00484599">
          <w:rPr>
            <w:noProof/>
          </w:rPr>
          <w:t>12</w:t>
        </w:r>
        <w:r w:rsidR="00484599">
          <w:rPr>
            <w:noProof/>
          </w:rPr>
          <w:fldChar w:fldCharType="end"/>
        </w:r>
      </w:hyperlink>
    </w:p>
    <w:p w14:paraId="5560F34E" w14:textId="1108C8B0" w:rsidR="00484599" w:rsidRDefault="001D4449">
      <w:pPr>
        <w:pStyle w:val="Spistreci1"/>
        <w:rPr>
          <w:rFonts w:asciiTheme="minorHAnsi" w:eastAsiaTheme="minorEastAsia" w:hAnsiTheme="minorHAnsi" w:cstheme="minorBidi"/>
          <w:noProof/>
          <w:kern w:val="0"/>
          <w:sz w:val="22"/>
          <w:szCs w:val="22"/>
          <w:lang w:eastAsia="pl-PL"/>
        </w:rPr>
      </w:pPr>
      <w:hyperlink w:anchor="_Toc19647672" w:history="1">
        <w:r w:rsidR="00484599" w:rsidRPr="00FD664B">
          <w:rPr>
            <w:rStyle w:val="Hipercze"/>
            <w:rFonts w:cstheme="minorHAnsi"/>
            <w:noProof/>
          </w:rPr>
          <w:t>11.</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Wykonawcy należący do tej samej grupy kapitałowej</w:t>
        </w:r>
        <w:r w:rsidR="00484599">
          <w:rPr>
            <w:noProof/>
          </w:rPr>
          <w:tab/>
        </w:r>
        <w:r w:rsidR="00484599">
          <w:rPr>
            <w:noProof/>
          </w:rPr>
          <w:fldChar w:fldCharType="begin"/>
        </w:r>
        <w:r w:rsidR="00484599">
          <w:rPr>
            <w:noProof/>
          </w:rPr>
          <w:instrText xml:space="preserve"> PAGEREF _Toc19647672 \h </w:instrText>
        </w:r>
        <w:r w:rsidR="00484599">
          <w:rPr>
            <w:noProof/>
          </w:rPr>
        </w:r>
        <w:r w:rsidR="00484599">
          <w:rPr>
            <w:noProof/>
          </w:rPr>
          <w:fldChar w:fldCharType="separate"/>
        </w:r>
        <w:r w:rsidR="00484599">
          <w:rPr>
            <w:noProof/>
          </w:rPr>
          <w:t>12</w:t>
        </w:r>
        <w:r w:rsidR="00484599">
          <w:rPr>
            <w:noProof/>
          </w:rPr>
          <w:fldChar w:fldCharType="end"/>
        </w:r>
      </w:hyperlink>
    </w:p>
    <w:p w14:paraId="0362DC91" w14:textId="3B7E5077" w:rsidR="00484599" w:rsidRDefault="001D4449">
      <w:pPr>
        <w:pStyle w:val="Spistreci1"/>
        <w:rPr>
          <w:rFonts w:asciiTheme="minorHAnsi" w:eastAsiaTheme="minorEastAsia" w:hAnsiTheme="minorHAnsi" w:cstheme="minorBidi"/>
          <w:noProof/>
          <w:kern w:val="0"/>
          <w:sz w:val="22"/>
          <w:szCs w:val="22"/>
          <w:lang w:eastAsia="pl-PL"/>
        </w:rPr>
      </w:pPr>
      <w:hyperlink w:anchor="_Toc19647673" w:history="1">
        <w:r w:rsidR="00484599" w:rsidRPr="00FD664B">
          <w:rPr>
            <w:rStyle w:val="Hipercze"/>
            <w:rFonts w:cstheme="minorHAnsi"/>
            <w:noProof/>
          </w:rPr>
          <w:t>12.</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Zamiana, wycofanie i zwrot oferty</w:t>
        </w:r>
        <w:r w:rsidR="00484599">
          <w:rPr>
            <w:noProof/>
          </w:rPr>
          <w:tab/>
        </w:r>
        <w:r w:rsidR="00484599">
          <w:rPr>
            <w:noProof/>
          </w:rPr>
          <w:fldChar w:fldCharType="begin"/>
        </w:r>
        <w:r w:rsidR="00484599">
          <w:rPr>
            <w:noProof/>
          </w:rPr>
          <w:instrText xml:space="preserve"> PAGEREF _Toc19647673 \h </w:instrText>
        </w:r>
        <w:r w:rsidR="00484599">
          <w:rPr>
            <w:noProof/>
          </w:rPr>
        </w:r>
        <w:r w:rsidR="00484599">
          <w:rPr>
            <w:noProof/>
          </w:rPr>
          <w:fldChar w:fldCharType="separate"/>
        </w:r>
        <w:r w:rsidR="00484599">
          <w:rPr>
            <w:noProof/>
          </w:rPr>
          <w:t>13</w:t>
        </w:r>
        <w:r w:rsidR="00484599">
          <w:rPr>
            <w:noProof/>
          </w:rPr>
          <w:fldChar w:fldCharType="end"/>
        </w:r>
      </w:hyperlink>
    </w:p>
    <w:p w14:paraId="02B4695E" w14:textId="5585861C" w:rsidR="00484599" w:rsidRDefault="001D4449">
      <w:pPr>
        <w:pStyle w:val="Spistreci1"/>
        <w:rPr>
          <w:rFonts w:asciiTheme="minorHAnsi" w:eastAsiaTheme="minorEastAsia" w:hAnsiTheme="minorHAnsi" w:cstheme="minorBidi"/>
          <w:noProof/>
          <w:kern w:val="0"/>
          <w:sz w:val="22"/>
          <w:szCs w:val="22"/>
          <w:lang w:eastAsia="pl-PL"/>
        </w:rPr>
      </w:pPr>
      <w:hyperlink w:anchor="_Toc19647674" w:history="1">
        <w:r w:rsidR="00484599" w:rsidRPr="00FD664B">
          <w:rPr>
            <w:rStyle w:val="Hipercze"/>
            <w:rFonts w:cstheme="minorHAnsi"/>
            <w:noProof/>
          </w:rPr>
          <w:t>13. Informacje o sposobie porozumiewania się Zamawiającego z Wykonawcami oraz przekazywania oświadczeń lub dokumentów, a także wskazanie osób uprawnionych do porozumiewania się z Wykonawcami;</w:t>
        </w:r>
        <w:r w:rsidR="00484599">
          <w:rPr>
            <w:noProof/>
          </w:rPr>
          <w:tab/>
        </w:r>
        <w:r w:rsidR="00484599">
          <w:rPr>
            <w:noProof/>
          </w:rPr>
          <w:fldChar w:fldCharType="begin"/>
        </w:r>
        <w:r w:rsidR="00484599">
          <w:rPr>
            <w:noProof/>
          </w:rPr>
          <w:instrText xml:space="preserve"> PAGEREF _Toc19647674 \h </w:instrText>
        </w:r>
        <w:r w:rsidR="00484599">
          <w:rPr>
            <w:noProof/>
          </w:rPr>
        </w:r>
        <w:r w:rsidR="00484599">
          <w:rPr>
            <w:noProof/>
          </w:rPr>
          <w:fldChar w:fldCharType="separate"/>
        </w:r>
        <w:r w:rsidR="00484599">
          <w:rPr>
            <w:noProof/>
          </w:rPr>
          <w:t>13</w:t>
        </w:r>
        <w:r w:rsidR="00484599">
          <w:rPr>
            <w:noProof/>
          </w:rPr>
          <w:fldChar w:fldCharType="end"/>
        </w:r>
      </w:hyperlink>
    </w:p>
    <w:p w14:paraId="5E3AE196" w14:textId="1BF2F3A8" w:rsidR="00484599" w:rsidRDefault="001D4449">
      <w:pPr>
        <w:pStyle w:val="Spistreci1"/>
        <w:rPr>
          <w:rFonts w:asciiTheme="minorHAnsi" w:eastAsiaTheme="minorEastAsia" w:hAnsiTheme="minorHAnsi" w:cstheme="minorBidi"/>
          <w:noProof/>
          <w:kern w:val="0"/>
          <w:sz w:val="22"/>
          <w:szCs w:val="22"/>
          <w:lang w:eastAsia="pl-PL"/>
        </w:rPr>
      </w:pPr>
      <w:hyperlink w:anchor="_Toc19647675" w:history="1">
        <w:r w:rsidR="00484599" w:rsidRPr="00FD664B">
          <w:rPr>
            <w:rStyle w:val="Hipercze"/>
            <w:rFonts w:cstheme="minorHAnsi"/>
            <w:noProof/>
          </w:rPr>
          <w:t>14. Termin związania ofertą</w:t>
        </w:r>
        <w:r w:rsidR="00484599">
          <w:rPr>
            <w:noProof/>
          </w:rPr>
          <w:tab/>
        </w:r>
        <w:r w:rsidR="00484599">
          <w:rPr>
            <w:noProof/>
          </w:rPr>
          <w:fldChar w:fldCharType="begin"/>
        </w:r>
        <w:r w:rsidR="00484599">
          <w:rPr>
            <w:noProof/>
          </w:rPr>
          <w:instrText xml:space="preserve"> PAGEREF _Toc19647675 \h </w:instrText>
        </w:r>
        <w:r w:rsidR="00484599">
          <w:rPr>
            <w:noProof/>
          </w:rPr>
        </w:r>
        <w:r w:rsidR="00484599">
          <w:rPr>
            <w:noProof/>
          </w:rPr>
          <w:fldChar w:fldCharType="separate"/>
        </w:r>
        <w:r w:rsidR="00484599">
          <w:rPr>
            <w:noProof/>
          </w:rPr>
          <w:t>15</w:t>
        </w:r>
        <w:r w:rsidR="00484599">
          <w:rPr>
            <w:noProof/>
          </w:rPr>
          <w:fldChar w:fldCharType="end"/>
        </w:r>
      </w:hyperlink>
    </w:p>
    <w:p w14:paraId="13ED184E" w14:textId="0B7B1865" w:rsidR="00484599" w:rsidRDefault="001D4449">
      <w:pPr>
        <w:pStyle w:val="Spistreci1"/>
        <w:rPr>
          <w:rFonts w:asciiTheme="minorHAnsi" w:eastAsiaTheme="minorEastAsia" w:hAnsiTheme="minorHAnsi" w:cstheme="minorBidi"/>
          <w:noProof/>
          <w:kern w:val="0"/>
          <w:sz w:val="22"/>
          <w:szCs w:val="22"/>
          <w:lang w:eastAsia="pl-PL"/>
        </w:rPr>
      </w:pPr>
      <w:hyperlink w:anchor="_Toc19647676" w:history="1">
        <w:r w:rsidR="00484599" w:rsidRPr="00FD664B">
          <w:rPr>
            <w:rStyle w:val="Hipercze"/>
            <w:rFonts w:cstheme="minorHAnsi"/>
            <w:noProof/>
            <w:lang w:eastAsia="x-none"/>
          </w:rPr>
          <w:t>15.</w:t>
        </w:r>
        <w:r w:rsidR="00484599">
          <w:rPr>
            <w:rFonts w:asciiTheme="minorHAnsi" w:eastAsiaTheme="minorEastAsia" w:hAnsiTheme="minorHAnsi" w:cstheme="minorBidi"/>
            <w:noProof/>
            <w:kern w:val="0"/>
            <w:sz w:val="22"/>
            <w:szCs w:val="22"/>
            <w:lang w:eastAsia="pl-PL"/>
          </w:rPr>
          <w:tab/>
        </w:r>
        <w:r w:rsidR="00484599" w:rsidRPr="00FD664B">
          <w:rPr>
            <w:rStyle w:val="Hipercze"/>
            <w:rFonts w:cstheme="minorHAnsi"/>
            <w:noProof/>
          </w:rPr>
          <w:t>Podwykonawstwo</w:t>
        </w:r>
        <w:r w:rsidR="00484599">
          <w:rPr>
            <w:noProof/>
          </w:rPr>
          <w:tab/>
        </w:r>
        <w:r w:rsidR="00484599">
          <w:rPr>
            <w:noProof/>
          </w:rPr>
          <w:fldChar w:fldCharType="begin"/>
        </w:r>
        <w:r w:rsidR="00484599">
          <w:rPr>
            <w:noProof/>
          </w:rPr>
          <w:instrText xml:space="preserve"> PAGEREF _Toc19647676 \h </w:instrText>
        </w:r>
        <w:r w:rsidR="00484599">
          <w:rPr>
            <w:noProof/>
          </w:rPr>
        </w:r>
        <w:r w:rsidR="00484599">
          <w:rPr>
            <w:noProof/>
          </w:rPr>
          <w:fldChar w:fldCharType="separate"/>
        </w:r>
        <w:r w:rsidR="00484599">
          <w:rPr>
            <w:noProof/>
          </w:rPr>
          <w:t>15</w:t>
        </w:r>
        <w:r w:rsidR="00484599">
          <w:rPr>
            <w:noProof/>
          </w:rPr>
          <w:fldChar w:fldCharType="end"/>
        </w:r>
      </w:hyperlink>
    </w:p>
    <w:p w14:paraId="09CA2688" w14:textId="10ECDE28" w:rsidR="00484599" w:rsidRDefault="001D4449">
      <w:pPr>
        <w:pStyle w:val="Spistreci1"/>
        <w:rPr>
          <w:rFonts w:asciiTheme="minorHAnsi" w:eastAsiaTheme="minorEastAsia" w:hAnsiTheme="minorHAnsi" w:cstheme="minorBidi"/>
          <w:noProof/>
          <w:kern w:val="0"/>
          <w:sz w:val="22"/>
          <w:szCs w:val="22"/>
          <w:lang w:eastAsia="pl-PL"/>
        </w:rPr>
      </w:pPr>
      <w:hyperlink w:anchor="_Toc19647677" w:history="1">
        <w:r w:rsidR="00484599" w:rsidRPr="00FD664B">
          <w:rPr>
            <w:rStyle w:val="Hipercze"/>
            <w:rFonts w:cstheme="minorHAnsi"/>
            <w:noProof/>
          </w:rPr>
          <w:t>16.Opis sposobu przygotowania ofert</w:t>
        </w:r>
        <w:r w:rsidR="00484599">
          <w:rPr>
            <w:noProof/>
          </w:rPr>
          <w:tab/>
        </w:r>
        <w:r w:rsidR="00484599">
          <w:rPr>
            <w:noProof/>
          </w:rPr>
          <w:fldChar w:fldCharType="begin"/>
        </w:r>
        <w:r w:rsidR="00484599">
          <w:rPr>
            <w:noProof/>
          </w:rPr>
          <w:instrText xml:space="preserve"> PAGEREF _Toc19647677 \h </w:instrText>
        </w:r>
        <w:r w:rsidR="00484599">
          <w:rPr>
            <w:noProof/>
          </w:rPr>
        </w:r>
        <w:r w:rsidR="00484599">
          <w:rPr>
            <w:noProof/>
          </w:rPr>
          <w:fldChar w:fldCharType="separate"/>
        </w:r>
        <w:r w:rsidR="00484599">
          <w:rPr>
            <w:noProof/>
          </w:rPr>
          <w:t>16</w:t>
        </w:r>
        <w:r w:rsidR="00484599">
          <w:rPr>
            <w:noProof/>
          </w:rPr>
          <w:fldChar w:fldCharType="end"/>
        </w:r>
      </w:hyperlink>
    </w:p>
    <w:p w14:paraId="2B34D9BE" w14:textId="2FA7EE81" w:rsidR="00484599" w:rsidRDefault="001D4449">
      <w:pPr>
        <w:pStyle w:val="Spistreci1"/>
        <w:rPr>
          <w:rFonts w:asciiTheme="minorHAnsi" w:eastAsiaTheme="minorEastAsia" w:hAnsiTheme="minorHAnsi" w:cstheme="minorBidi"/>
          <w:noProof/>
          <w:kern w:val="0"/>
          <w:sz w:val="22"/>
          <w:szCs w:val="22"/>
          <w:lang w:eastAsia="pl-PL"/>
        </w:rPr>
      </w:pPr>
      <w:hyperlink w:anchor="_Toc19647678" w:history="1">
        <w:r w:rsidR="00484599" w:rsidRPr="00FD664B">
          <w:rPr>
            <w:rStyle w:val="Hipercze"/>
            <w:rFonts w:cstheme="minorHAnsi"/>
            <w:noProof/>
          </w:rPr>
          <w:t>17.Wykonawcy składający wspólnie ofertę</w:t>
        </w:r>
        <w:r w:rsidR="00484599">
          <w:rPr>
            <w:noProof/>
          </w:rPr>
          <w:tab/>
        </w:r>
        <w:r w:rsidR="00484599">
          <w:rPr>
            <w:noProof/>
          </w:rPr>
          <w:fldChar w:fldCharType="begin"/>
        </w:r>
        <w:r w:rsidR="00484599">
          <w:rPr>
            <w:noProof/>
          </w:rPr>
          <w:instrText xml:space="preserve"> PAGEREF _Toc19647678 \h </w:instrText>
        </w:r>
        <w:r w:rsidR="00484599">
          <w:rPr>
            <w:noProof/>
          </w:rPr>
        </w:r>
        <w:r w:rsidR="00484599">
          <w:rPr>
            <w:noProof/>
          </w:rPr>
          <w:fldChar w:fldCharType="separate"/>
        </w:r>
        <w:r w:rsidR="00484599">
          <w:rPr>
            <w:noProof/>
          </w:rPr>
          <w:t>17</w:t>
        </w:r>
        <w:r w:rsidR="00484599">
          <w:rPr>
            <w:noProof/>
          </w:rPr>
          <w:fldChar w:fldCharType="end"/>
        </w:r>
      </w:hyperlink>
    </w:p>
    <w:p w14:paraId="2592198E" w14:textId="14D45D89" w:rsidR="00484599" w:rsidRDefault="001D4449">
      <w:pPr>
        <w:pStyle w:val="Spistreci1"/>
        <w:rPr>
          <w:rFonts w:asciiTheme="minorHAnsi" w:eastAsiaTheme="minorEastAsia" w:hAnsiTheme="minorHAnsi" w:cstheme="minorBidi"/>
          <w:noProof/>
          <w:kern w:val="0"/>
          <w:sz w:val="22"/>
          <w:szCs w:val="22"/>
          <w:lang w:eastAsia="pl-PL"/>
        </w:rPr>
      </w:pPr>
      <w:hyperlink w:anchor="_Toc19647679" w:history="1">
        <w:r w:rsidR="00484599" w:rsidRPr="00FD664B">
          <w:rPr>
            <w:rStyle w:val="Hipercze"/>
            <w:rFonts w:cstheme="minorHAnsi"/>
            <w:noProof/>
          </w:rPr>
          <w:t>18.Miejsce oraz termin składania i otwarcia ofert</w:t>
        </w:r>
        <w:r w:rsidR="00484599">
          <w:rPr>
            <w:noProof/>
          </w:rPr>
          <w:tab/>
        </w:r>
        <w:r w:rsidR="00484599">
          <w:rPr>
            <w:noProof/>
          </w:rPr>
          <w:fldChar w:fldCharType="begin"/>
        </w:r>
        <w:r w:rsidR="00484599">
          <w:rPr>
            <w:noProof/>
          </w:rPr>
          <w:instrText xml:space="preserve"> PAGEREF _Toc19647679 \h </w:instrText>
        </w:r>
        <w:r w:rsidR="00484599">
          <w:rPr>
            <w:noProof/>
          </w:rPr>
        </w:r>
        <w:r w:rsidR="00484599">
          <w:rPr>
            <w:noProof/>
          </w:rPr>
          <w:fldChar w:fldCharType="separate"/>
        </w:r>
        <w:r w:rsidR="00484599">
          <w:rPr>
            <w:noProof/>
          </w:rPr>
          <w:t>18</w:t>
        </w:r>
        <w:r w:rsidR="00484599">
          <w:rPr>
            <w:noProof/>
          </w:rPr>
          <w:fldChar w:fldCharType="end"/>
        </w:r>
      </w:hyperlink>
    </w:p>
    <w:p w14:paraId="70EB13A8" w14:textId="2EE65FF2" w:rsidR="00484599" w:rsidRDefault="001D4449">
      <w:pPr>
        <w:pStyle w:val="Spistreci1"/>
        <w:rPr>
          <w:rFonts w:asciiTheme="minorHAnsi" w:eastAsiaTheme="minorEastAsia" w:hAnsiTheme="minorHAnsi" w:cstheme="minorBidi"/>
          <w:noProof/>
          <w:kern w:val="0"/>
          <w:sz w:val="22"/>
          <w:szCs w:val="22"/>
          <w:lang w:eastAsia="pl-PL"/>
        </w:rPr>
      </w:pPr>
      <w:hyperlink w:anchor="_Toc19647680" w:history="1">
        <w:r w:rsidR="00484599" w:rsidRPr="00FD664B">
          <w:rPr>
            <w:rStyle w:val="Hipercze"/>
            <w:rFonts w:cstheme="minorHAnsi"/>
            <w:noProof/>
          </w:rPr>
          <w:t>19.Opis sposobu obliczania ceny</w:t>
        </w:r>
        <w:r w:rsidR="00484599">
          <w:rPr>
            <w:noProof/>
          </w:rPr>
          <w:tab/>
        </w:r>
        <w:r w:rsidR="00484599">
          <w:rPr>
            <w:noProof/>
          </w:rPr>
          <w:fldChar w:fldCharType="begin"/>
        </w:r>
        <w:r w:rsidR="00484599">
          <w:rPr>
            <w:noProof/>
          </w:rPr>
          <w:instrText xml:space="preserve"> PAGEREF _Toc19647680 \h </w:instrText>
        </w:r>
        <w:r w:rsidR="00484599">
          <w:rPr>
            <w:noProof/>
          </w:rPr>
        </w:r>
        <w:r w:rsidR="00484599">
          <w:rPr>
            <w:noProof/>
          </w:rPr>
          <w:fldChar w:fldCharType="separate"/>
        </w:r>
        <w:r w:rsidR="00484599">
          <w:rPr>
            <w:noProof/>
          </w:rPr>
          <w:t>18</w:t>
        </w:r>
        <w:r w:rsidR="00484599">
          <w:rPr>
            <w:noProof/>
          </w:rPr>
          <w:fldChar w:fldCharType="end"/>
        </w:r>
      </w:hyperlink>
    </w:p>
    <w:p w14:paraId="055E0148" w14:textId="393646B8" w:rsidR="00484599" w:rsidRDefault="001D4449">
      <w:pPr>
        <w:pStyle w:val="Spistreci1"/>
        <w:rPr>
          <w:rFonts w:asciiTheme="minorHAnsi" w:eastAsiaTheme="minorEastAsia" w:hAnsiTheme="minorHAnsi" w:cstheme="minorBidi"/>
          <w:noProof/>
          <w:kern w:val="0"/>
          <w:sz w:val="22"/>
          <w:szCs w:val="22"/>
          <w:lang w:eastAsia="pl-PL"/>
        </w:rPr>
      </w:pPr>
      <w:hyperlink w:anchor="_Toc19647681" w:history="1">
        <w:r w:rsidR="00484599" w:rsidRPr="00FD664B">
          <w:rPr>
            <w:rStyle w:val="Hipercze"/>
            <w:rFonts w:cstheme="minorHAnsi"/>
            <w:noProof/>
          </w:rPr>
          <w:t>20.Opis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r w:rsidR="00484599">
          <w:rPr>
            <w:noProof/>
          </w:rPr>
          <w:tab/>
        </w:r>
        <w:r w:rsidR="00484599">
          <w:rPr>
            <w:noProof/>
          </w:rPr>
          <w:fldChar w:fldCharType="begin"/>
        </w:r>
        <w:r w:rsidR="00484599">
          <w:rPr>
            <w:noProof/>
          </w:rPr>
          <w:instrText xml:space="preserve"> PAGEREF _Toc19647681 \h </w:instrText>
        </w:r>
        <w:r w:rsidR="00484599">
          <w:rPr>
            <w:noProof/>
          </w:rPr>
        </w:r>
        <w:r w:rsidR="00484599">
          <w:rPr>
            <w:noProof/>
          </w:rPr>
          <w:fldChar w:fldCharType="separate"/>
        </w:r>
        <w:r w:rsidR="00484599">
          <w:rPr>
            <w:noProof/>
          </w:rPr>
          <w:t>19</w:t>
        </w:r>
        <w:r w:rsidR="00484599">
          <w:rPr>
            <w:noProof/>
          </w:rPr>
          <w:fldChar w:fldCharType="end"/>
        </w:r>
      </w:hyperlink>
    </w:p>
    <w:p w14:paraId="0263D458" w14:textId="0BB9E5DA" w:rsidR="00484599" w:rsidRDefault="001D4449">
      <w:pPr>
        <w:pStyle w:val="Spistreci1"/>
        <w:rPr>
          <w:rFonts w:asciiTheme="minorHAnsi" w:eastAsiaTheme="minorEastAsia" w:hAnsiTheme="minorHAnsi" w:cstheme="minorBidi"/>
          <w:noProof/>
          <w:kern w:val="0"/>
          <w:sz w:val="22"/>
          <w:szCs w:val="22"/>
          <w:lang w:eastAsia="pl-PL"/>
        </w:rPr>
      </w:pPr>
      <w:hyperlink w:anchor="_Toc19647682" w:history="1">
        <w:r w:rsidR="00484599" w:rsidRPr="00FD664B">
          <w:rPr>
            <w:rStyle w:val="Hipercze"/>
            <w:rFonts w:cstheme="minorHAnsi"/>
            <w:noProof/>
          </w:rPr>
          <w:t>21.Informacje o formalnościach, jakie powinny być dopełnione po wyborze oferty w celu zawarcia umowy w sprawie zamówienia publicznego</w:t>
        </w:r>
        <w:r w:rsidR="00484599">
          <w:rPr>
            <w:noProof/>
          </w:rPr>
          <w:tab/>
        </w:r>
        <w:r w:rsidR="00484599">
          <w:rPr>
            <w:noProof/>
          </w:rPr>
          <w:fldChar w:fldCharType="begin"/>
        </w:r>
        <w:r w:rsidR="00484599">
          <w:rPr>
            <w:noProof/>
          </w:rPr>
          <w:instrText xml:space="preserve"> PAGEREF _Toc19647682 \h </w:instrText>
        </w:r>
        <w:r w:rsidR="00484599">
          <w:rPr>
            <w:noProof/>
          </w:rPr>
        </w:r>
        <w:r w:rsidR="00484599">
          <w:rPr>
            <w:noProof/>
          </w:rPr>
          <w:fldChar w:fldCharType="separate"/>
        </w:r>
        <w:r w:rsidR="00484599">
          <w:rPr>
            <w:noProof/>
          </w:rPr>
          <w:t>22</w:t>
        </w:r>
        <w:r w:rsidR="00484599">
          <w:rPr>
            <w:noProof/>
          </w:rPr>
          <w:fldChar w:fldCharType="end"/>
        </w:r>
      </w:hyperlink>
    </w:p>
    <w:p w14:paraId="4AD5D563" w14:textId="38EF757A" w:rsidR="00484599" w:rsidRDefault="001D4449">
      <w:pPr>
        <w:pStyle w:val="Spistreci1"/>
        <w:rPr>
          <w:rFonts w:asciiTheme="minorHAnsi" w:eastAsiaTheme="minorEastAsia" w:hAnsiTheme="minorHAnsi" w:cstheme="minorBidi"/>
          <w:noProof/>
          <w:kern w:val="0"/>
          <w:sz w:val="22"/>
          <w:szCs w:val="22"/>
          <w:lang w:eastAsia="pl-PL"/>
        </w:rPr>
      </w:pPr>
      <w:hyperlink w:anchor="_Toc19647683" w:history="1">
        <w:r w:rsidR="00484599" w:rsidRPr="00FD664B">
          <w:rPr>
            <w:rStyle w:val="Hipercze"/>
            <w:rFonts w:cstheme="minorHAnsi"/>
            <w:noProof/>
          </w:rPr>
          <w:t>22.Wadium</w:t>
        </w:r>
        <w:r w:rsidR="00484599">
          <w:rPr>
            <w:noProof/>
          </w:rPr>
          <w:tab/>
        </w:r>
        <w:r w:rsidR="00484599">
          <w:rPr>
            <w:noProof/>
          </w:rPr>
          <w:fldChar w:fldCharType="begin"/>
        </w:r>
        <w:r w:rsidR="00484599">
          <w:rPr>
            <w:noProof/>
          </w:rPr>
          <w:instrText xml:space="preserve"> PAGEREF _Toc19647683 \h </w:instrText>
        </w:r>
        <w:r w:rsidR="00484599">
          <w:rPr>
            <w:noProof/>
          </w:rPr>
        </w:r>
        <w:r w:rsidR="00484599">
          <w:rPr>
            <w:noProof/>
          </w:rPr>
          <w:fldChar w:fldCharType="separate"/>
        </w:r>
        <w:r w:rsidR="00484599">
          <w:rPr>
            <w:noProof/>
          </w:rPr>
          <w:t>22</w:t>
        </w:r>
        <w:r w:rsidR="00484599">
          <w:rPr>
            <w:noProof/>
          </w:rPr>
          <w:fldChar w:fldCharType="end"/>
        </w:r>
      </w:hyperlink>
    </w:p>
    <w:p w14:paraId="08681142" w14:textId="6033169C" w:rsidR="00484599" w:rsidRDefault="001D4449">
      <w:pPr>
        <w:pStyle w:val="Spistreci1"/>
        <w:rPr>
          <w:rFonts w:asciiTheme="minorHAnsi" w:eastAsiaTheme="minorEastAsia" w:hAnsiTheme="minorHAnsi" w:cstheme="minorBidi"/>
          <w:noProof/>
          <w:kern w:val="0"/>
          <w:sz w:val="22"/>
          <w:szCs w:val="22"/>
          <w:lang w:eastAsia="pl-PL"/>
        </w:rPr>
      </w:pPr>
      <w:hyperlink w:anchor="_Toc19647684" w:history="1">
        <w:r w:rsidR="00484599" w:rsidRPr="00FD664B">
          <w:rPr>
            <w:rStyle w:val="Hipercze"/>
            <w:rFonts w:cstheme="minorHAnsi"/>
            <w:noProof/>
          </w:rPr>
          <w:t>23.Wymagania dotyczące zabezpieczenia należytego wykonania umowy</w:t>
        </w:r>
        <w:r w:rsidR="00484599">
          <w:rPr>
            <w:noProof/>
          </w:rPr>
          <w:tab/>
        </w:r>
        <w:r w:rsidR="00484599">
          <w:rPr>
            <w:noProof/>
          </w:rPr>
          <w:fldChar w:fldCharType="begin"/>
        </w:r>
        <w:r w:rsidR="00484599">
          <w:rPr>
            <w:noProof/>
          </w:rPr>
          <w:instrText xml:space="preserve"> PAGEREF _Toc19647684 \h </w:instrText>
        </w:r>
        <w:r w:rsidR="00484599">
          <w:rPr>
            <w:noProof/>
          </w:rPr>
        </w:r>
        <w:r w:rsidR="00484599">
          <w:rPr>
            <w:noProof/>
          </w:rPr>
          <w:fldChar w:fldCharType="separate"/>
        </w:r>
        <w:r w:rsidR="00484599">
          <w:rPr>
            <w:noProof/>
          </w:rPr>
          <w:t>22</w:t>
        </w:r>
        <w:r w:rsidR="00484599">
          <w:rPr>
            <w:noProof/>
          </w:rPr>
          <w:fldChar w:fldCharType="end"/>
        </w:r>
      </w:hyperlink>
    </w:p>
    <w:p w14:paraId="1B6AD6BD" w14:textId="160125FA" w:rsidR="00484599" w:rsidRDefault="001D4449">
      <w:pPr>
        <w:pStyle w:val="Spistreci1"/>
        <w:rPr>
          <w:rFonts w:asciiTheme="minorHAnsi" w:eastAsiaTheme="minorEastAsia" w:hAnsiTheme="minorHAnsi" w:cstheme="minorBidi"/>
          <w:noProof/>
          <w:kern w:val="0"/>
          <w:sz w:val="22"/>
          <w:szCs w:val="22"/>
          <w:lang w:eastAsia="pl-PL"/>
        </w:rPr>
      </w:pPr>
      <w:hyperlink w:anchor="_Toc19647685" w:history="1">
        <w:r w:rsidR="00484599" w:rsidRPr="00FD664B">
          <w:rPr>
            <w:rStyle w:val="Hipercze"/>
            <w:rFonts w:cstheme="minorHAnsi"/>
            <w:noProof/>
          </w:rPr>
          <w:t xml:space="preserve">24.Istotne dla stron postanowienia, które zostaną wprowadzone do treści zawieranej umowy w sprawie zamówienia publicznego, ogólne warunki umowy albo wzór umowy, </w:t>
        </w:r>
        <w:r w:rsidR="00484599" w:rsidRPr="00FD664B">
          <w:rPr>
            <w:rStyle w:val="Hipercze"/>
            <w:rFonts w:cstheme="minorHAnsi"/>
            <w:noProof/>
          </w:rPr>
          <w:lastRenderedPageBreak/>
          <w:t>jeżeli Zamawiający wymaga od Wykonawcy, aby zawarł z nim umowę w sprawie zamówienia publicznego na takich warunkach</w:t>
        </w:r>
        <w:r w:rsidR="00484599">
          <w:rPr>
            <w:noProof/>
          </w:rPr>
          <w:tab/>
        </w:r>
        <w:r w:rsidR="00484599">
          <w:rPr>
            <w:noProof/>
          </w:rPr>
          <w:fldChar w:fldCharType="begin"/>
        </w:r>
        <w:r w:rsidR="00484599">
          <w:rPr>
            <w:noProof/>
          </w:rPr>
          <w:instrText xml:space="preserve"> PAGEREF _Toc19647685 \h </w:instrText>
        </w:r>
        <w:r w:rsidR="00484599">
          <w:rPr>
            <w:noProof/>
          </w:rPr>
        </w:r>
        <w:r w:rsidR="00484599">
          <w:rPr>
            <w:noProof/>
          </w:rPr>
          <w:fldChar w:fldCharType="separate"/>
        </w:r>
        <w:r w:rsidR="00484599">
          <w:rPr>
            <w:noProof/>
          </w:rPr>
          <w:t>23</w:t>
        </w:r>
        <w:r w:rsidR="00484599">
          <w:rPr>
            <w:noProof/>
          </w:rPr>
          <w:fldChar w:fldCharType="end"/>
        </w:r>
      </w:hyperlink>
    </w:p>
    <w:p w14:paraId="6CBCC841" w14:textId="3BA12975" w:rsidR="00484599" w:rsidRDefault="001D4449">
      <w:pPr>
        <w:pStyle w:val="Spistreci1"/>
        <w:rPr>
          <w:rFonts w:asciiTheme="minorHAnsi" w:eastAsiaTheme="minorEastAsia" w:hAnsiTheme="minorHAnsi" w:cstheme="minorBidi"/>
          <w:noProof/>
          <w:kern w:val="0"/>
          <w:sz w:val="22"/>
          <w:szCs w:val="22"/>
          <w:lang w:eastAsia="pl-PL"/>
        </w:rPr>
      </w:pPr>
      <w:hyperlink w:anchor="_Toc19647686" w:history="1">
        <w:r w:rsidR="00484599" w:rsidRPr="00FD664B">
          <w:rPr>
            <w:rStyle w:val="Hipercze"/>
            <w:rFonts w:cstheme="minorHAnsi"/>
            <w:noProof/>
          </w:rPr>
          <w:t>25.Pouczenie o środkach ochrony prawnej przysługujących Wykonawcy w toku postępowania  o udzielenie zamówienia</w:t>
        </w:r>
        <w:r w:rsidR="00484599">
          <w:rPr>
            <w:noProof/>
          </w:rPr>
          <w:tab/>
        </w:r>
        <w:r w:rsidR="00484599">
          <w:rPr>
            <w:noProof/>
          </w:rPr>
          <w:fldChar w:fldCharType="begin"/>
        </w:r>
        <w:r w:rsidR="00484599">
          <w:rPr>
            <w:noProof/>
          </w:rPr>
          <w:instrText xml:space="preserve"> PAGEREF _Toc19647686 \h </w:instrText>
        </w:r>
        <w:r w:rsidR="00484599">
          <w:rPr>
            <w:noProof/>
          </w:rPr>
        </w:r>
        <w:r w:rsidR="00484599">
          <w:rPr>
            <w:noProof/>
          </w:rPr>
          <w:fldChar w:fldCharType="separate"/>
        </w:r>
        <w:r w:rsidR="00484599">
          <w:rPr>
            <w:noProof/>
          </w:rPr>
          <w:t>23</w:t>
        </w:r>
        <w:r w:rsidR="00484599">
          <w:rPr>
            <w:noProof/>
          </w:rPr>
          <w:fldChar w:fldCharType="end"/>
        </w:r>
      </w:hyperlink>
    </w:p>
    <w:p w14:paraId="215B5D47" w14:textId="30A17EA7" w:rsidR="00484599" w:rsidRDefault="001D4449">
      <w:pPr>
        <w:pStyle w:val="Spistreci1"/>
        <w:rPr>
          <w:rFonts w:asciiTheme="minorHAnsi" w:eastAsiaTheme="minorEastAsia" w:hAnsiTheme="minorHAnsi" w:cstheme="minorBidi"/>
          <w:noProof/>
          <w:kern w:val="0"/>
          <w:sz w:val="22"/>
          <w:szCs w:val="22"/>
          <w:lang w:eastAsia="pl-PL"/>
        </w:rPr>
      </w:pPr>
      <w:hyperlink w:anchor="_Toc19647687" w:history="1">
        <w:r w:rsidR="00484599" w:rsidRPr="00FD664B">
          <w:rPr>
            <w:rStyle w:val="Hipercze"/>
            <w:rFonts w:cstheme="minorHAnsi"/>
            <w:noProof/>
          </w:rPr>
          <w:t>26.Maksymalna liczba Wykonawców, z którymi Zamawiający zawrze umowę ramową, jeżeli Zamawiający przewiduje zawarcie umowy ramowej.</w:t>
        </w:r>
        <w:r w:rsidR="00484599">
          <w:rPr>
            <w:noProof/>
          </w:rPr>
          <w:tab/>
        </w:r>
        <w:r w:rsidR="00484599">
          <w:rPr>
            <w:noProof/>
          </w:rPr>
          <w:fldChar w:fldCharType="begin"/>
        </w:r>
        <w:r w:rsidR="00484599">
          <w:rPr>
            <w:noProof/>
          </w:rPr>
          <w:instrText xml:space="preserve"> PAGEREF _Toc19647687 \h </w:instrText>
        </w:r>
        <w:r w:rsidR="00484599">
          <w:rPr>
            <w:noProof/>
          </w:rPr>
        </w:r>
        <w:r w:rsidR="00484599">
          <w:rPr>
            <w:noProof/>
          </w:rPr>
          <w:fldChar w:fldCharType="separate"/>
        </w:r>
        <w:r w:rsidR="00484599">
          <w:rPr>
            <w:noProof/>
          </w:rPr>
          <w:t>24</w:t>
        </w:r>
        <w:r w:rsidR="00484599">
          <w:rPr>
            <w:noProof/>
          </w:rPr>
          <w:fldChar w:fldCharType="end"/>
        </w:r>
      </w:hyperlink>
    </w:p>
    <w:p w14:paraId="4916236A" w14:textId="4DAF1279" w:rsidR="00484599" w:rsidRDefault="001D4449">
      <w:pPr>
        <w:pStyle w:val="Spistreci1"/>
        <w:rPr>
          <w:rFonts w:asciiTheme="minorHAnsi" w:eastAsiaTheme="minorEastAsia" w:hAnsiTheme="minorHAnsi" w:cstheme="minorBidi"/>
          <w:noProof/>
          <w:kern w:val="0"/>
          <w:sz w:val="22"/>
          <w:szCs w:val="22"/>
          <w:lang w:eastAsia="pl-PL"/>
        </w:rPr>
      </w:pPr>
      <w:hyperlink w:anchor="_Toc19647688" w:history="1">
        <w:r w:rsidR="00484599" w:rsidRPr="00FD664B">
          <w:rPr>
            <w:rStyle w:val="Hipercze"/>
            <w:rFonts w:cstheme="minorHAnsi"/>
            <w:noProof/>
          </w:rPr>
          <w:t>27.Informacja o przewidywanych zamówieniach uzupełniających, o których mowa w art. 67 ust. 1 pkt 6 i 7 lub art. 134 ust. 6 pkt 3, jeżeli Zamawiający przewiduje udzielenie takich zamówień.</w:t>
        </w:r>
        <w:r w:rsidR="00484599">
          <w:rPr>
            <w:noProof/>
          </w:rPr>
          <w:tab/>
        </w:r>
        <w:r w:rsidR="00484599">
          <w:rPr>
            <w:noProof/>
          </w:rPr>
          <w:fldChar w:fldCharType="begin"/>
        </w:r>
        <w:r w:rsidR="00484599">
          <w:rPr>
            <w:noProof/>
          </w:rPr>
          <w:instrText xml:space="preserve"> PAGEREF _Toc19647688 \h </w:instrText>
        </w:r>
        <w:r w:rsidR="00484599">
          <w:rPr>
            <w:noProof/>
          </w:rPr>
        </w:r>
        <w:r w:rsidR="00484599">
          <w:rPr>
            <w:noProof/>
          </w:rPr>
          <w:fldChar w:fldCharType="separate"/>
        </w:r>
        <w:r w:rsidR="00484599">
          <w:rPr>
            <w:noProof/>
          </w:rPr>
          <w:t>24</w:t>
        </w:r>
        <w:r w:rsidR="00484599">
          <w:rPr>
            <w:noProof/>
          </w:rPr>
          <w:fldChar w:fldCharType="end"/>
        </w:r>
      </w:hyperlink>
    </w:p>
    <w:p w14:paraId="7159834E" w14:textId="3BE63D85" w:rsidR="00484599" w:rsidRDefault="001D4449">
      <w:pPr>
        <w:pStyle w:val="Spistreci1"/>
        <w:rPr>
          <w:rFonts w:asciiTheme="minorHAnsi" w:eastAsiaTheme="minorEastAsia" w:hAnsiTheme="minorHAnsi" w:cstheme="minorBidi"/>
          <w:noProof/>
          <w:kern w:val="0"/>
          <w:sz w:val="22"/>
          <w:szCs w:val="22"/>
          <w:lang w:eastAsia="pl-PL"/>
        </w:rPr>
      </w:pPr>
      <w:hyperlink w:anchor="_Toc19647689" w:history="1">
        <w:r w:rsidR="00484599" w:rsidRPr="00FD664B">
          <w:rPr>
            <w:rStyle w:val="Hipercze"/>
            <w:rFonts w:cstheme="minorHAnsi"/>
            <w:noProof/>
          </w:rPr>
          <w:t>28.Opis sposobu przedstawiania ofert wariantowych oraz minimalne warunki, jakim muszą odpowiadać oferty wariantowe wraz z wybranymi kryteriami oceny, jeżeli Zamawiający wymaga lub dopuszcza ich składanie.</w:t>
        </w:r>
        <w:r w:rsidR="00484599">
          <w:rPr>
            <w:noProof/>
          </w:rPr>
          <w:tab/>
        </w:r>
        <w:r w:rsidR="00484599">
          <w:rPr>
            <w:noProof/>
          </w:rPr>
          <w:fldChar w:fldCharType="begin"/>
        </w:r>
        <w:r w:rsidR="00484599">
          <w:rPr>
            <w:noProof/>
          </w:rPr>
          <w:instrText xml:space="preserve"> PAGEREF _Toc19647689 \h </w:instrText>
        </w:r>
        <w:r w:rsidR="00484599">
          <w:rPr>
            <w:noProof/>
          </w:rPr>
        </w:r>
        <w:r w:rsidR="00484599">
          <w:rPr>
            <w:noProof/>
          </w:rPr>
          <w:fldChar w:fldCharType="separate"/>
        </w:r>
        <w:r w:rsidR="00484599">
          <w:rPr>
            <w:noProof/>
          </w:rPr>
          <w:t>24</w:t>
        </w:r>
        <w:r w:rsidR="00484599">
          <w:rPr>
            <w:noProof/>
          </w:rPr>
          <w:fldChar w:fldCharType="end"/>
        </w:r>
      </w:hyperlink>
    </w:p>
    <w:p w14:paraId="120F3376" w14:textId="368FBA45" w:rsidR="00484599" w:rsidRDefault="001D4449">
      <w:pPr>
        <w:pStyle w:val="Spistreci1"/>
        <w:rPr>
          <w:rFonts w:asciiTheme="minorHAnsi" w:eastAsiaTheme="minorEastAsia" w:hAnsiTheme="minorHAnsi" w:cstheme="minorBidi"/>
          <w:noProof/>
          <w:kern w:val="0"/>
          <w:sz w:val="22"/>
          <w:szCs w:val="22"/>
          <w:lang w:eastAsia="pl-PL"/>
        </w:rPr>
      </w:pPr>
      <w:hyperlink w:anchor="_Toc19647690" w:history="1">
        <w:r w:rsidR="00484599" w:rsidRPr="00FD664B">
          <w:rPr>
            <w:rStyle w:val="Hipercze"/>
            <w:rFonts w:cstheme="minorHAnsi"/>
            <w:noProof/>
          </w:rPr>
          <w:t>29.Adres poczty elektronicznej lub strony internetowej Zamawiającego.</w:t>
        </w:r>
        <w:r w:rsidR="00484599">
          <w:rPr>
            <w:noProof/>
          </w:rPr>
          <w:tab/>
        </w:r>
        <w:r w:rsidR="00484599">
          <w:rPr>
            <w:noProof/>
          </w:rPr>
          <w:fldChar w:fldCharType="begin"/>
        </w:r>
        <w:r w:rsidR="00484599">
          <w:rPr>
            <w:noProof/>
          </w:rPr>
          <w:instrText xml:space="preserve"> PAGEREF _Toc19647690 \h </w:instrText>
        </w:r>
        <w:r w:rsidR="00484599">
          <w:rPr>
            <w:noProof/>
          </w:rPr>
        </w:r>
        <w:r w:rsidR="00484599">
          <w:rPr>
            <w:noProof/>
          </w:rPr>
          <w:fldChar w:fldCharType="separate"/>
        </w:r>
        <w:r w:rsidR="00484599">
          <w:rPr>
            <w:noProof/>
          </w:rPr>
          <w:t>24</w:t>
        </w:r>
        <w:r w:rsidR="00484599">
          <w:rPr>
            <w:noProof/>
          </w:rPr>
          <w:fldChar w:fldCharType="end"/>
        </w:r>
      </w:hyperlink>
    </w:p>
    <w:p w14:paraId="6C35ED89" w14:textId="4D547895" w:rsidR="00484599" w:rsidRDefault="001D4449">
      <w:pPr>
        <w:pStyle w:val="Spistreci1"/>
        <w:rPr>
          <w:rFonts w:asciiTheme="minorHAnsi" w:eastAsiaTheme="minorEastAsia" w:hAnsiTheme="minorHAnsi" w:cstheme="minorBidi"/>
          <w:noProof/>
          <w:kern w:val="0"/>
          <w:sz w:val="22"/>
          <w:szCs w:val="22"/>
          <w:lang w:eastAsia="pl-PL"/>
        </w:rPr>
      </w:pPr>
      <w:hyperlink w:anchor="_Toc19647691" w:history="1">
        <w:r w:rsidR="00484599" w:rsidRPr="00FD664B">
          <w:rPr>
            <w:rStyle w:val="Hipercze"/>
            <w:rFonts w:cstheme="minorHAnsi"/>
            <w:noProof/>
          </w:rPr>
          <w:t>30.Informacje dotyczące walut obcych, w jakich mogą być prowadzone rozliczenia między Zamawiającym a Wykonawcą, jeżeli Zamawiający przewiduje rozliczenia w walutach obcych</w:t>
        </w:r>
        <w:r w:rsidR="00484599">
          <w:rPr>
            <w:noProof/>
          </w:rPr>
          <w:tab/>
        </w:r>
        <w:r w:rsidR="00484599">
          <w:rPr>
            <w:noProof/>
          </w:rPr>
          <w:fldChar w:fldCharType="begin"/>
        </w:r>
        <w:r w:rsidR="00484599">
          <w:rPr>
            <w:noProof/>
          </w:rPr>
          <w:instrText xml:space="preserve"> PAGEREF _Toc19647691 \h </w:instrText>
        </w:r>
        <w:r w:rsidR="00484599">
          <w:rPr>
            <w:noProof/>
          </w:rPr>
        </w:r>
        <w:r w:rsidR="00484599">
          <w:rPr>
            <w:noProof/>
          </w:rPr>
          <w:fldChar w:fldCharType="separate"/>
        </w:r>
        <w:r w:rsidR="00484599">
          <w:rPr>
            <w:noProof/>
          </w:rPr>
          <w:t>24</w:t>
        </w:r>
        <w:r w:rsidR="00484599">
          <w:rPr>
            <w:noProof/>
          </w:rPr>
          <w:fldChar w:fldCharType="end"/>
        </w:r>
      </w:hyperlink>
    </w:p>
    <w:p w14:paraId="6BE69F65" w14:textId="274459ED" w:rsidR="00484599" w:rsidRDefault="001D4449">
      <w:pPr>
        <w:pStyle w:val="Spistreci1"/>
        <w:rPr>
          <w:rFonts w:asciiTheme="minorHAnsi" w:eastAsiaTheme="minorEastAsia" w:hAnsiTheme="minorHAnsi" w:cstheme="minorBidi"/>
          <w:noProof/>
          <w:kern w:val="0"/>
          <w:sz w:val="22"/>
          <w:szCs w:val="22"/>
          <w:lang w:eastAsia="pl-PL"/>
        </w:rPr>
      </w:pPr>
      <w:hyperlink w:anchor="_Toc19647692" w:history="1">
        <w:r w:rsidR="00484599" w:rsidRPr="00FD664B">
          <w:rPr>
            <w:rStyle w:val="Hipercze"/>
            <w:rFonts w:cstheme="minorHAnsi"/>
            <w:noProof/>
          </w:rPr>
          <w:t>31.Zasady przeprowadzania aukcji elektronicznej</w:t>
        </w:r>
        <w:r w:rsidR="00484599">
          <w:rPr>
            <w:noProof/>
          </w:rPr>
          <w:tab/>
        </w:r>
        <w:r w:rsidR="00484599">
          <w:rPr>
            <w:noProof/>
          </w:rPr>
          <w:fldChar w:fldCharType="begin"/>
        </w:r>
        <w:r w:rsidR="00484599">
          <w:rPr>
            <w:noProof/>
          </w:rPr>
          <w:instrText xml:space="preserve"> PAGEREF _Toc19647692 \h </w:instrText>
        </w:r>
        <w:r w:rsidR="00484599">
          <w:rPr>
            <w:noProof/>
          </w:rPr>
        </w:r>
        <w:r w:rsidR="00484599">
          <w:rPr>
            <w:noProof/>
          </w:rPr>
          <w:fldChar w:fldCharType="separate"/>
        </w:r>
        <w:r w:rsidR="00484599">
          <w:rPr>
            <w:noProof/>
          </w:rPr>
          <w:t>24</w:t>
        </w:r>
        <w:r w:rsidR="00484599">
          <w:rPr>
            <w:noProof/>
          </w:rPr>
          <w:fldChar w:fldCharType="end"/>
        </w:r>
      </w:hyperlink>
    </w:p>
    <w:p w14:paraId="097DE500" w14:textId="4013555C" w:rsidR="00484599" w:rsidRDefault="001D4449">
      <w:pPr>
        <w:pStyle w:val="Spistreci1"/>
        <w:rPr>
          <w:rFonts w:asciiTheme="minorHAnsi" w:eastAsiaTheme="minorEastAsia" w:hAnsiTheme="minorHAnsi" w:cstheme="minorBidi"/>
          <w:noProof/>
          <w:kern w:val="0"/>
          <w:sz w:val="22"/>
          <w:szCs w:val="22"/>
          <w:lang w:eastAsia="pl-PL"/>
        </w:rPr>
      </w:pPr>
      <w:hyperlink w:anchor="_Toc19647693" w:history="1">
        <w:r w:rsidR="00484599" w:rsidRPr="00FD664B">
          <w:rPr>
            <w:rStyle w:val="Hipercze"/>
            <w:rFonts w:cstheme="minorHAnsi"/>
            <w:noProof/>
          </w:rPr>
          <w:t>32.Wysokość zwrotu kosztów udziału w postępowaniu, jeżeli Zamawiający przewiduje ich zwrot</w:t>
        </w:r>
        <w:r w:rsidR="00484599">
          <w:rPr>
            <w:noProof/>
          </w:rPr>
          <w:tab/>
        </w:r>
        <w:r w:rsidR="00484599">
          <w:rPr>
            <w:noProof/>
          </w:rPr>
          <w:fldChar w:fldCharType="begin"/>
        </w:r>
        <w:r w:rsidR="00484599">
          <w:rPr>
            <w:noProof/>
          </w:rPr>
          <w:instrText xml:space="preserve"> PAGEREF _Toc19647693 \h </w:instrText>
        </w:r>
        <w:r w:rsidR="00484599">
          <w:rPr>
            <w:noProof/>
          </w:rPr>
        </w:r>
        <w:r w:rsidR="00484599">
          <w:rPr>
            <w:noProof/>
          </w:rPr>
          <w:fldChar w:fldCharType="separate"/>
        </w:r>
        <w:r w:rsidR="00484599">
          <w:rPr>
            <w:noProof/>
          </w:rPr>
          <w:t>24</w:t>
        </w:r>
        <w:r w:rsidR="00484599">
          <w:rPr>
            <w:noProof/>
          </w:rPr>
          <w:fldChar w:fldCharType="end"/>
        </w:r>
      </w:hyperlink>
    </w:p>
    <w:p w14:paraId="3DC6D57E" w14:textId="5A2F42E1" w:rsidR="00484599" w:rsidRDefault="001D4449">
      <w:pPr>
        <w:pStyle w:val="Spistreci1"/>
        <w:rPr>
          <w:rFonts w:asciiTheme="minorHAnsi" w:eastAsiaTheme="minorEastAsia" w:hAnsiTheme="minorHAnsi" w:cstheme="minorBidi"/>
          <w:noProof/>
          <w:kern w:val="0"/>
          <w:sz w:val="22"/>
          <w:szCs w:val="22"/>
          <w:lang w:eastAsia="pl-PL"/>
        </w:rPr>
      </w:pPr>
      <w:hyperlink w:anchor="_Toc19647694" w:history="1">
        <w:r w:rsidR="00484599" w:rsidRPr="00FD664B">
          <w:rPr>
            <w:rStyle w:val="Hipercze"/>
            <w:rFonts w:cstheme="minorHAnsi"/>
            <w:noProof/>
          </w:rPr>
          <w:t>33.Zmiana umowy</w:t>
        </w:r>
        <w:r w:rsidR="00484599">
          <w:rPr>
            <w:noProof/>
          </w:rPr>
          <w:tab/>
        </w:r>
        <w:r w:rsidR="00484599">
          <w:rPr>
            <w:noProof/>
          </w:rPr>
          <w:fldChar w:fldCharType="begin"/>
        </w:r>
        <w:r w:rsidR="00484599">
          <w:rPr>
            <w:noProof/>
          </w:rPr>
          <w:instrText xml:space="preserve"> PAGEREF _Toc19647694 \h </w:instrText>
        </w:r>
        <w:r w:rsidR="00484599">
          <w:rPr>
            <w:noProof/>
          </w:rPr>
        </w:r>
        <w:r w:rsidR="00484599">
          <w:rPr>
            <w:noProof/>
          </w:rPr>
          <w:fldChar w:fldCharType="separate"/>
        </w:r>
        <w:r w:rsidR="00484599">
          <w:rPr>
            <w:noProof/>
          </w:rPr>
          <w:t>24</w:t>
        </w:r>
        <w:r w:rsidR="00484599">
          <w:rPr>
            <w:noProof/>
          </w:rPr>
          <w:fldChar w:fldCharType="end"/>
        </w:r>
      </w:hyperlink>
    </w:p>
    <w:p w14:paraId="0FF907DC" w14:textId="3FEDD6FF" w:rsidR="00484599" w:rsidRDefault="001D4449">
      <w:pPr>
        <w:pStyle w:val="Spistreci1"/>
        <w:rPr>
          <w:rFonts w:asciiTheme="minorHAnsi" w:eastAsiaTheme="minorEastAsia" w:hAnsiTheme="minorHAnsi" w:cstheme="minorBidi"/>
          <w:noProof/>
          <w:kern w:val="0"/>
          <w:sz w:val="22"/>
          <w:szCs w:val="22"/>
          <w:lang w:eastAsia="pl-PL"/>
        </w:rPr>
      </w:pPr>
      <w:hyperlink w:anchor="_Toc19647695" w:history="1">
        <w:r w:rsidR="00484599" w:rsidRPr="00FD664B">
          <w:rPr>
            <w:rStyle w:val="Hipercze"/>
            <w:rFonts w:cstheme="minorHAnsi"/>
            <w:noProof/>
          </w:rPr>
          <w:t>34.Wymagania, o których mowa w art. 29 ust. 4 PZP</w:t>
        </w:r>
        <w:r w:rsidR="00484599">
          <w:rPr>
            <w:noProof/>
          </w:rPr>
          <w:tab/>
        </w:r>
        <w:r w:rsidR="00484599">
          <w:rPr>
            <w:noProof/>
          </w:rPr>
          <w:fldChar w:fldCharType="begin"/>
        </w:r>
        <w:r w:rsidR="00484599">
          <w:rPr>
            <w:noProof/>
          </w:rPr>
          <w:instrText xml:space="preserve"> PAGEREF _Toc19647695 \h </w:instrText>
        </w:r>
        <w:r w:rsidR="00484599">
          <w:rPr>
            <w:noProof/>
          </w:rPr>
        </w:r>
        <w:r w:rsidR="00484599">
          <w:rPr>
            <w:noProof/>
          </w:rPr>
          <w:fldChar w:fldCharType="separate"/>
        </w:r>
        <w:r w:rsidR="00484599">
          <w:rPr>
            <w:noProof/>
          </w:rPr>
          <w:t>26</w:t>
        </w:r>
        <w:r w:rsidR="00484599">
          <w:rPr>
            <w:noProof/>
          </w:rPr>
          <w:fldChar w:fldCharType="end"/>
        </w:r>
      </w:hyperlink>
    </w:p>
    <w:p w14:paraId="5FAF4887" w14:textId="5B3DA5C7" w:rsidR="00484599" w:rsidRDefault="001D4449">
      <w:pPr>
        <w:pStyle w:val="Spistreci1"/>
        <w:rPr>
          <w:rFonts w:asciiTheme="minorHAnsi" w:eastAsiaTheme="minorEastAsia" w:hAnsiTheme="minorHAnsi" w:cstheme="minorBidi"/>
          <w:noProof/>
          <w:kern w:val="0"/>
          <w:sz w:val="22"/>
          <w:szCs w:val="22"/>
          <w:lang w:eastAsia="pl-PL"/>
        </w:rPr>
      </w:pPr>
      <w:hyperlink w:anchor="_Toc19647696" w:history="1">
        <w:r w:rsidR="00484599" w:rsidRPr="00FD664B">
          <w:rPr>
            <w:rStyle w:val="Hipercze"/>
            <w:rFonts w:cstheme="minorHAnsi"/>
            <w:noProof/>
            <w:lang w:eastAsia="x-none"/>
          </w:rPr>
          <w:t>35.Standardy jakościowe, o których mowa w art. 91 ust. 2a PZP</w:t>
        </w:r>
        <w:r w:rsidR="00484599">
          <w:rPr>
            <w:noProof/>
          </w:rPr>
          <w:tab/>
        </w:r>
        <w:r w:rsidR="00484599">
          <w:rPr>
            <w:noProof/>
          </w:rPr>
          <w:fldChar w:fldCharType="begin"/>
        </w:r>
        <w:r w:rsidR="00484599">
          <w:rPr>
            <w:noProof/>
          </w:rPr>
          <w:instrText xml:space="preserve"> PAGEREF _Toc19647696 \h </w:instrText>
        </w:r>
        <w:r w:rsidR="00484599">
          <w:rPr>
            <w:noProof/>
          </w:rPr>
        </w:r>
        <w:r w:rsidR="00484599">
          <w:rPr>
            <w:noProof/>
          </w:rPr>
          <w:fldChar w:fldCharType="separate"/>
        </w:r>
        <w:r w:rsidR="00484599">
          <w:rPr>
            <w:noProof/>
          </w:rPr>
          <w:t>26</w:t>
        </w:r>
        <w:r w:rsidR="00484599">
          <w:rPr>
            <w:noProof/>
          </w:rPr>
          <w:fldChar w:fldCharType="end"/>
        </w:r>
      </w:hyperlink>
    </w:p>
    <w:p w14:paraId="627E596E" w14:textId="4E40250D" w:rsidR="00484599" w:rsidRDefault="001D4449">
      <w:pPr>
        <w:pStyle w:val="Spistreci1"/>
        <w:rPr>
          <w:rFonts w:asciiTheme="minorHAnsi" w:eastAsiaTheme="minorEastAsia" w:hAnsiTheme="minorHAnsi" w:cstheme="minorBidi"/>
          <w:noProof/>
          <w:kern w:val="0"/>
          <w:sz w:val="22"/>
          <w:szCs w:val="22"/>
          <w:lang w:eastAsia="pl-PL"/>
        </w:rPr>
      </w:pPr>
      <w:hyperlink w:anchor="_Toc19647697" w:history="1">
        <w:r w:rsidR="00484599" w:rsidRPr="00FD664B">
          <w:rPr>
            <w:rStyle w:val="Hipercze"/>
            <w:rFonts w:cstheme="minorHAnsi"/>
            <w:noProof/>
            <w:lang w:eastAsia="x-none"/>
          </w:rPr>
          <w:t>36.Wymóg lub możliwość złożenia ofert w postaci katalogów elektronicznych lub dołączenia katalogów elektronicznych do oferty, w sytuacji określonej w art. 10 ust. 2 PZP.</w:t>
        </w:r>
        <w:r w:rsidR="00484599">
          <w:rPr>
            <w:noProof/>
          </w:rPr>
          <w:tab/>
        </w:r>
        <w:r w:rsidR="00484599">
          <w:rPr>
            <w:noProof/>
          </w:rPr>
          <w:fldChar w:fldCharType="begin"/>
        </w:r>
        <w:r w:rsidR="00484599">
          <w:rPr>
            <w:noProof/>
          </w:rPr>
          <w:instrText xml:space="preserve"> PAGEREF _Toc19647697 \h </w:instrText>
        </w:r>
        <w:r w:rsidR="00484599">
          <w:rPr>
            <w:noProof/>
          </w:rPr>
        </w:r>
        <w:r w:rsidR="00484599">
          <w:rPr>
            <w:noProof/>
          </w:rPr>
          <w:fldChar w:fldCharType="separate"/>
        </w:r>
        <w:r w:rsidR="00484599">
          <w:rPr>
            <w:noProof/>
          </w:rPr>
          <w:t>26</w:t>
        </w:r>
        <w:r w:rsidR="00484599">
          <w:rPr>
            <w:noProof/>
          </w:rPr>
          <w:fldChar w:fldCharType="end"/>
        </w:r>
      </w:hyperlink>
    </w:p>
    <w:p w14:paraId="2439AA81" w14:textId="6BF9DA01" w:rsidR="00484599" w:rsidRDefault="001D4449">
      <w:pPr>
        <w:pStyle w:val="Spistreci1"/>
        <w:rPr>
          <w:rFonts w:asciiTheme="minorHAnsi" w:eastAsiaTheme="minorEastAsia" w:hAnsiTheme="minorHAnsi" w:cstheme="minorBidi"/>
          <w:noProof/>
          <w:kern w:val="0"/>
          <w:sz w:val="22"/>
          <w:szCs w:val="22"/>
          <w:lang w:eastAsia="pl-PL"/>
        </w:rPr>
      </w:pPr>
      <w:hyperlink w:anchor="_Toc19647698" w:history="1">
        <w:r w:rsidR="00484599" w:rsidRPr="00FD664B">
          <w:rPr>
            <w:rStyle w:val="Hipercze"/>
            <w:rFonts w:eastAsia="Calibri" w:cstheme="minorHAnsi"/>
            <w:noProof/>
          </w:rPr>
          <w:t>37.Liczba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00484599">
          <w:rPr>
            <w:noProof/>
          </w:rPr>
          <w:tab/>
        </w:r>
        <w:r w:rsidR="00484599">
          <w:rPr>
            <w:noProof/>
          </w:rPr>
          <w:fldChar w:fldCharType="begin"/>
        </w:r>
        <w:r w:rsidR="00484599">
          <w:rPr>
            <w:noProof/>
          </w:rPr>
          <w:instrText xml:space="preserve"> PAGEREF _Toc19647698 \h </w:instrText>
        </w:r>
        <w:r w:rsidR="00484599">
          <w:rPr>
            <w:noProof/>
          </w:rPr>
        </w:r>
        <w:r w:rsidR="00484599">
          <w:rPr>
            <w:noProof/>
          </w:rPr>
          <w:fldChar w:fldCharType="separate"/>
        </w:r>
        <w:r w:rsidR="00484599">
          <w:rPr>
            <w:noProof/>
          </w:rPr>
          <w:t>26</w:t>
        </w:r>
        <w:r w:rsidR="00484599">
          <w:rPr>
            <w:noProof/>
          </w:rPr>
          <w:fldChar w:fldCharType="end"/>
        </w:r>
      </w:hyperlink>
    </w:p>
    <w:p w14:paraId="534ECCA9" w14:textId="1F18DE89" w:rsidR="00484599" w:rsidRDefault="001D4449">
      <w:pPr>
        <w:pStyle w:val="Spistreci1"/>
        <w:rPr>
          <w:rFonts w:asciiTheme="minorHAnsi" w:eastAsiaTheme="minorEastAsia" w:hAnsiTheme="minorHAnsi" w:cstheme="minorBidi"/>
          <w:noProof/>
          <w:kern w:val="0"/>
          <w:sz w:val="22"/>
          <w:szCs w:val="22"/>
          <w:lang w:eastAsia="pl-PL"/>
        </w:rPr>
      </w:pPr>
      <w:hyperlink w:anchor="_Toc19647699" w:history="1">
        <w:r w:rsidR="00484599" w:rsidRPr="00FD664B">
          <w:rPr>
            <w:rStyle w:val="Hipercze"/>
            <w:rFonts w:cstheme="minorHAnsi"/>
            <w:noProof/>
            <w:lang w:eastAsia="x-none"/>
          </w:rPr>
          <w:t>38.Zaliczki</w:t>
        </w:r>
        <w:r w:rsidR="00484599">
          <w:rPr>
            <w:noProof/>
          </w:rPr>
          <w:tab/>
        </w:r>
        <w:r w:rsidR="00484599">
          <w:rPr>
            <w:noProof/>
          </w:rPr>
          <w:fldChar w:fldCharType="begin"/>
        </w:r>
        <w:r w:rsidR="00484599">
          <w:rPr>
            <w:noProof/>
          </w:rPr>
          <w:instrText xml:space="preserve"> PAGEREF _Toc19647699 \h </w:instrText>
        </w:r>
        <w:r w:rsidR="00484599">
          <w:rPr>
            <w:noProof/>
          </w:rPr>
        </w:r>
        <w:r w:rsidR="00484599">
          <w:rPr>
            <w:noProof/>
          </w:rPr>
          <w:fldChar w:fldCharType="separate"/>
        </w:r>
        <w:r w:rsidR="00484599">
          <w:rPr>
            <w:noProof/>
          </w:rPr>
          <w:t>26</w:t>
        </w:r>
        <w:r w:rsidR="00484599">
          <w:rPr>
            <w:noProof/>
          </w:rPr>
          <w:fldChar w:fldCharType="end"/>
        </w:r>
      </w:hyperlink>
    </w:p>
    <w:p w14:paraId="110E5945" w14:textId="0DACC5C9" w:rsidR="00484599" w:rsidRDefault="001D4449">
      <w:pPr>
        <w:pStyle w:val="Spistreci1"/>
        <w:rPr>
          <w:rFonts w:asciiTheme="minorHAnsi" w:eastAsiaTheme="minorEastAsia" w:hAnsiTheme="minorHAnsi" w:cstheme="minorBidi"/>
          <w:noProof/>
          <w:kern w:val="0"/>
          <w:sz w:val="22"/>
          <w:szCs w:val="22"/>
          <w:lang w:eastAsia="pl-PL"/>
        </w:rPr>
      </w:pPr>
      <w:hyperlink w:anchor="_Toc19647700" w:history="1">
        <w:r w:rsidR="00484599" w:rsidRPr="00FD664B">
          <w:rPr>
            <w:rStyle w:val="Hipercze"/>
            <w:rFonts w:cstheme="minorHAnsi"/>
            <w:noProof/>
          </w:rPr>
          <w:t>39.Informacja z art. 13 RODO</w:t>
        </w:r>
        <w:r w:rsidR="00484599">
          <w:rPr>
            <w:noProof/>
          </w:rPr>
          <w:tab/>
        </w:r>
        <w:r w:rsidR="00484599">
          <w:rPr>
            <w:noProof/>
          </w:rPr>
          <w:fldChar w:fldCharType="begin"/>
        </w:r>
        <w:r w:rsidR="00484599">
          <w:rPr>
            <w:noProof/>
          </w:rPr>
          <w:instrText xml:space="preserve"> PAGEREF _Toc19647700 \h </w:instrText>
        </w:r>
        <w:r w:rsidR="00484599">
          <w:rPr>
            <w:noProof/>
          </w:rPr>
        </w:r>
        <w:r w:rsidR="00484599">
          <w:rPr>
            <w:noProof/>
          </w:rPr>
          <w:fldChar w:fldCharType="separate"/>
        </w:r>
        <w:r w:rsidR="00484599">
          <w:rPr>
            <w:noProof/>
          </w:rPr>
          <w:t>26</w:t>
        </w:r>
        <w:r w:rsidR="00484599">
          <w:rPr>
            <w:noProof/>
          </w:rPr>
          <w:fldChar w:fldCharType="end"/>
        </w:r>
      </w:hyperlink>
    </w:p>
    <w:p w14:paraId="6E8378CA" w14:textId="1692F0CB" w:rsidR="00484599" w:rsidRDefault="001D4449">
      <w:pPr>
        <w:pStyle w:val="Spistreci1"/>
        <w:rPr>
          <w:rFonts w:asciiTheme="minorHAnsi" w:eastAsiaTheme="minorEastAsia" w:hAnsiTheme="minorHAnsi" w:cstheme="minorBidi"/>
          <w:noProof/>
          <w:kern w:val="0"/>
          <w:sz w:val="22"/>
          <w:szCs w:val="22"/>
          <w:lang w:eastAsia="pl-PL"/>
        </w:rPr>
      </w:pPr>
      <w:hyperlink w:anchor="_Toc19647701" w:history="1">
        <w:r w:rsidR="00484599" w:rsidRPr="00FD664B">
          <w:rPr>
            <w:rStyle w:val="Hipercze"/>
            <w:rFonts w:cstheme="minorHAnsi"/>
            <w:noProof/>
          </w:rPr>
          <w:t>40.Zawartość dokumentacji</w:t>
        </w:r>
        <w:r w:rsidR="00484599">
          <w:rPr>
            <w:noProof/>
          </w:rPr>
          <w:tab/>
        </w:r>
        <w:r w:rsidR="00484599">
          <w:rPr>
            <w:noProof/>
          </w:rPr>
          <w:fldChar w:fldCharType="begin"/>
        </w:r>
        <w:r w:rsidR="00484599">
          <w:rPr>
            <w:noProof/>
          </w:rPr>
          <w:instrText xml:space="preserve"> PAGEREF _Toc19647701 \h </w:instrText>
        </w:r>
        <w:r w:rsidR="00484599">
          <w:rPr>
            <w:noProof/>
          </w:rPr>
        </w:r>
        <w:r w:rsidR="00484599">
          <w:rPr>
            <w:noProof/>
          </w:rPr>
          <w:fldChar w:fldCharType="separate"/>
        </w:r>
        <w:r w:rsidR="00484599">
          <w:rPr>
            <w:noProof/>
          </w:rPr>
          <w:t>27</w:t>
        </w:r>
        <w:r w:rsidR="00484599">
          <w:rPr>
            <w:noProof/>
          </w:rPr>
          <w:fldChar w:fldCharType="end"/>
        </w:r>
      </w:hyperlink>
    </w:p>
    <w:p w14:paraId="724F0D78" w14:textId="5A77AB3D" w:rsidR="00A165B1" w:rsidRPr="009673FC" w:rsidRDefault="00A165B1" w:rsidP="00A165B1">
      <w:pPr>
        <w:pStyle w:val="Spistreci1"/>
        <w:spacing w:after="0" w:line="276" w:lineRule="auto"/>
        <w:rPr>
          <w:rFonts w:asciiTheme="minorHAnsi" w:hAnsiTheme="minorHAnsi" w:cstheme="minorHAnsi"/>
        </w:rPr>
      </w:pPr>
      <w:r w:rsidRPr="009673FC">
        <w:rPr>
          <w:rFonts w:asciiTheme="minorHAnsi" w:hAnsiTheme="minorHAnsi" w:cstheme="minorHAnsi"/>
        </w:rPr>
        <w:fldChar w:fldCharType="end"/>
      </w:r>
    </w:p>
    <w:p w14:paraId="5DC498D9" w14:textId="6704620B" w:rsidR="00A165B1" w:rsidRPr="009673FC" w:rsidRDefault="00A165B1" w:rsidP="00A165B1">
      <w:pPr>
        <w:pageBreakBefore/>
        <w:numPr>
          <w:ilvl w:val="0"/>
          <w:numId w:val="0"/>
        </w:numPr>
        <w:spacing w:line="276" w:lineRule="auto"/>
        <w:jc w:val="both"/>
        <w:rPr>
          <w:rFonts w:asciiTheme="minorHAnsi" w:hAnsiTheme="minorHAnsi" w:cstheme="minorHAnsi"/>
          <w:b/>
          <w:bCs/>
          <w:sz w:val="22"/>
          <w:szCs w:val="22"/>
        </w:rPr>
      </w:pPr>
      <w:r w:rsidRPr="009673FC">
        <w:rPr>
          <w:rFonts w:asciiTheme="minorHAnsi" w:hAnsiTheme="minorHAnsi" w:cstheme="minorHAnsi"/>
          <w:b/>
          <w:bCs/>
          <w:sz w:val="22"/>
          <w:szCs w:val="22"/>
        </w:rPr>
        <w:lastRenderedPageBreak/>
        <w:t xml:space="preserve">Nr sprawy: </w:t>
      </w:r>
      <w:r w:rsidR="00700FC2">
        <w:rPr>
          <w:rFonts w:asciiTheme="minorHAnsi" w:hAnsiTheme="minorHAnsi" w:cstheme="minorHAnsi"/>
          <w:b/>
          <w:bCs/>
          <w:sz w:val="22"/>
          <w:szCs w:val="22"/>
        </w:rPr>
        <w:t>ZP 320/6/19</w:t>
      </w:r>
      <w:r w:rsidRPr="009673FC">
        <w:rPr>
          <w:rFonts w:asciiTheme="minorHAnsi" w:hAnsiTheme="minorHAnsi" w:cstheme="minorHAnsi"/>
          <w:b/>
          <w:bCs/>
          <w:sz w:val="22"/>
          <w:szCs w:val="22"/>
        </w:rPr>
        <w:t>/</w:t>
      </w:r>
      <w:r w:rsidR="00700FC2">
        <w:rPr>
          <w:rFonts w:asciiTheme="minorHAnsi" w:hAnsiTheme="minorHAnsi" w:cstheme="minorHAnsi"/>
          <w:b/>
          <w:bCs/>
          <w:sz w:val="22"/>
          <w:szCs w:val="22"/>
        </w:rPr>
        <w:t>ZPK</w:t>
      </w:r>
      <w:r w:rsidRPr="009673FC">
        <w:rPr>
          <w:rFonts w:asciiTheme="minorHAnsi" w:hAnsiTheme="minorHAnsi" w:cstheme="minorHAnsi"/>
          <w:b/>
          <w:bCs/>
          <w:sz w:val="22"/>
          <w:szCs w:val="22"/>
        </w:rPr>
        <w:tab/>
      </w:r>
      <w:r w:rsidRPr="009673FC">
        <w:rPr>
          <w:rFonts w:asciiTheme="minorHAnsi" w:hAnsiTheme="minorHAnsi" w:cstheme="minorHAnsi"/>
          <w:b/>
          <w:bCs/>
          <w:sz w:val="22"/>
          <w:szCs w:val="22"/>
        </w:rPr>
        <w:tab/>
      </w:r>
      <w:r w:rsidRPr="009673FC">
        <w:rPr>
          <w:rFonts w:asciiTheme="minorHAnsi" w:hAnsiTheme="minorHAnsi" w:cstheme="minorHAnsi"/>
          <w:b/>
          <w:bCs/>
          <w:sz w:val="22"/>
          <w:szCs w:val="22"/>
        </w:rPr>
        <w:tab/>
      </w:r>
      <w:r w:rsidRPr="009673FC">
        <w:rPr>
          <w:rFonts w:asciiTheme="minorHAnsi" w:hAnsiTheme="minorHAnsi" w:cstheme="minorHAnsi"/>
          <w:b/>
          <w:bCs/>
          <w:sz w:val="22"/>
          <w:szCs w:val="22"/>
        </w:rPr>
        <w:tab/>
      </w:r>
      <w:r w:rsidRPr="009673FC">
        <w:rPr>
          <w:rFonts w:asciiTheme="minorHAnsi" w:hAnsiTheme="minorHAnsi" w:cstheme="minorHAnsi"/>
          <w:b/>
          <w:bCs/>
          <w:sz w:val="22"/>
          <w:szCs w:val="22"/>
        </w:rPr>
        <w:tab/>
      </w:r>
      <w:r w:rsidRPr="009673FC">
        <w:rPr>
          <w:rFonts w:asciiTheme="minorHAnsi" w:hAnsiTheme="minorHAnsi" w:cstheme="minorHAnsi"/>
          <w:b/>
          <w:bCs/>
          <w:sz w:val="22"/>
          <w:szCs w:val="22"/>
        </w:rPr>
        <w:tab/>
      </w:r>
      <w:r w:rsidR="005059DF">
        <w:rPr>
          <w:rFonts w:asciiTheme="minorHAnsi" w:hAnsiTheme="minorHAnsi" w:cstheme="minorHAnsi"/>
          <w:b/>
          <w:bCs/>
          <w:sz w:val="22"/>
          <w:szCs w:val="22"/>
        </w:rPr>
        <w:t>Jerzwałd</w:t>
      </w:r>
      <w:r w:rsidR="00001C9E" w:rsidRPr="009673FC">
        <w:rPr>
          <w:rFonts w:asciiTheme="minorHAnsi" w:hAnsiTheme="minorHAnsi" w:cstheme="minorHAnsi"/>
          <w:b/>
          <w:bCs/>
          <w:sz w:val="22"/>
          <w:szCs w:val="22"/>
        </w:rPr>
        <w:t xml:space="preserve">, </w:t>
      </w:r>
      <w:r w:rsidR="00664A94">
        <w:rPr>
          <w:rFonts w:asciiTheme="minorHAnsi" w:hAnsiTheme="minorHAnsi" w:cstheme="minorHAnsi"/>
          <w:b/>
          <w:bCs/>
          <w:sz w:val="22"/>
          <w:szCs w:val="22"/>
        </w:rPr>
        <w:t>18</w:t>
      </w:r>
      <w:r w:rsidR="00001C9E" w:rsidRPr="009673FC">
        <w:rPr>
          <w:rFonts w:asciiTheme="minorHAnsi" w:hAnsiTheme="minorHAnsi" w:cstheme="minorHAnsi"/>
          <w:b/>
          <w:bCs/>
          <w:sz w:val="22"/>
          <w:szCs w:val="22"/>
        </w:rPr>
        <w:t>.</w:t>
      </w:r>
      <w:r w:rsidR="00664A94">
        <w:rPr>
          <w:rFonts w:asciiTheme="minorHAnsi" w:hAnsiTheme="minorHAnsi" w:cstheme="minorHAnsi"/>
          <w:b/>
          <w:bCs/>
          <w:sz w:val="22"/>
          <w:szCs w:val="22"/>
        </w:rPr>
        <w:t>09</w:t>
      </w:r>
      <w:r w:rsidR="00001C9E" w:rsidRPr="009673FC">
        <w:rPr>
          <w:rFonts w:asciiTheme="minorHAnsi" w:hAnsiTheme="minorHAnsi" w:cstheme="minorHAnsi"/>
          <w:b/>
          <w:bCs/>
          <w:sz w:val="22"/>
          <w:szCs w:val="22"/>
        </w:rPr>
        <w:t>.201</w:t>
      </w:r>
      <w:r w:rsidR="00C16581" w:rsidRPr="009673FC">
        <w:rPr>
          <w:rFonts w:asciiTheme="minorHAnsi" w:hAnsiTheme="minorHAnsi" w:cstheme="minorHAnsi"/>
          <w:b/>
          <w:bCs/>
          <w:sz w:val="22"/>
          <w:szCs w:val="22"/>
        </w:rPr>
        <w:t>9</w:t>
      </w:r>
      <w:r w:rsidR="00512E21">
        <w:rPr>
          <w:rFonts w:asciiTheme="minorHAnsi" w:hAnsiTheme="minorHAnsi" w:cstheme="minorHAnsi"/>
          <w:b/>
          <w:bCs/>
          <w:sz w:val="22"/>
          <w:szCs w:val="22"/>
        </w:rPr>
        <w:t xml:space="preserve"> r.</w:t>
      </w:r>
    </w:p>
    <w:p w14:paraId="5A28982B"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62629391" w14:textId="77777777" w:rsidR="00A165B1" w:rsidRPr="009673FC" w:rsidRDefault="00A165B1" w:rsidP="00A165B1">
      <w:pPr>
        <w:numPr>
          <w:ilvl w:val="0"/>
          <w:numId w:val="0"/>
        </w:numPr>
        <w:spacing w:line="276" w:lineRule="auto"/>
        <w:ind w:left="2268"/>
        <w:jc w:val="both"/>
        <w:rPr>
          <w:rFonts w:asciiTheme="minorHAnsi" w:hAnsiTheme="minorHAnsi" w:cstheme="minorHAnsi"/>
          <w:b/>
          <w:bCs/>
          <w:sz w:val="22"/>
          <w:szCs w:val="22"/>
        </w:rPr>
      </w:pPr>
    </w:p>
    <w:p w14:paraId="7AC41BBB" w14:textId="77777777" w:rsidR="00A165B1" w:rsidRPr="009673FC" w:rsidRDefault="00A165B1" w:rsidP="00A165B1">
      <w:pPr>
        <w:numPr>
          <w:ilvl w:val="0"/>
          <w:numId w:val="0"/>
        </w:numPr>
        <w:spacing w:line="276" w:lineRule="auto"/>
        <w:jc w:val="center"/>
        <w:rPr>
          <w:rFonts w:asciiTheme="minorHAnsi" w:hAnsiTheme="minorHAnsi" w:cstheme="minorHAnsi"/>
          <w:b/>
          <w:bCs/>
          <w:sz w:val="22"/>
          <w:szCs w:val="22"/>
        </w:rPr>
      </w:pPr>
      <w:r w:rsidRPr="009673FC">
        <w:rPr>
          <w:rFonts w:asciiTheme="minorHAnsi" w:hAnsiTheme="minorHAnsi" w:cstheme="minorHAnsi"/>
          <w:b/>
          <w:bCs/>
          <w:sz w:val="32"/>
          <w:szCs w:val="32"/>
        </w:rPr>
        <w:t>SPECYFIKACJA ISTOTNYCH WARUNKÓW ZAMÓWIENIA</w:t>
      </w:r>
    </w:p>
    <w:p w14:paraId="5068D104"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2DC0314D" w14:textId="77777777" w:rsidR="00C16581" w:rsidRPr="009673FC" w:rsidRDefault="00A165B1" w:rsidP="00C16581">
      <w:pPr>
        <w:numPr>
          <w:ilvl w:val="0"/>
          <w:numId w:val="0"/>
        </w:numPr>
        <w:spacing w:line="276" w:lineRule="auto"/>
        <w:jc w:val="both"/>
        <w:rPr>
          <w:rFonts w:asciiTheme="minorHAnsi" w:hAnsiTheme="minorHAnsi" w:cstheme="minorHAnsi"/>
          <w:b/>
          <w:bCs/>
          <w:sz w:val="22"/>
          <w:szCs w:val="22"/>
        </w:rPr>
      </w:pPr>
      <w:r w:rsidRPr="009673FC">
        <w:rPr>
          <w:rFonts w:asciiTheme="minorHAnsi" w:hAnsiTheme="minorHAnsi" w:cstheme="minorHAnsi"/>
          <w:sz w:val="22"/>
          <w:szCs w:val="22"/>
        </w:rPr>
        <w:t xml:space="preserve">Dokumentacja przetargowa dotyczy postępowania o udzielenie zamówienia </w:t>
      </w:r>
      <w:r w:rsidRPr="009673FC">
        <w:rPr>
          <w:rFonts w:asciiTheme="minorHAnsi" w:hAnsiTheme="minorHAnsi" w:cstheme="minorHAnsi"/>
          <w:b/>
          <w:sz w:val="22"/>
          <w:szCs w:val="22"/>
        </w:rPr>
        <w:t xml:space="preserve">na </w:t>
      </w:r>
      <w:r w:rsidR="00001C9E" w:rsidRPr="009673FC">
        <w:rPr>
          <w:rFonts w:asciiTheme="minorHAnsi" w:hAnsiTheme="minorHAnsi" w:cstheme="minorHAnsi"/>
          <w:b/>
          <w:sz w:val="22"/>
          <w:szCs w:val="22"/>
        </w:rPr>
        <w:t xml:space="preserve">roboty budowlane w zakresie rozbudowy infrastruktury na terenie </w:t>
      </w:r>
      <w:r w:rsidR="00C16581" w:rsidRPr="009673FC">
        <w:rPr>
          <w:rFonts w:asciiTheme="minorHAnsi" w:hAnsiTheme="minorHAnsi" w:cstheme="minorHAnsi"/>
          <w:b/>
          <w:sz w:val="22"/>
          <w:szCs w:val="22"/>
          <w:lang w:eastAsia="pl-PL"/>
        </w:rPr>
        <w:t>Zespołu Parków Krajobrazowych Pojezierza Iławskiego i Wzgórz Dylewskich</w:t>
      </w:r>
      <w:r w:rsidR="00C16581" w:rsidRPr="009673FC">
        <w:rPr>
          <w:rFonts w:asciiTheme="minorHAnsi" w:hAnsiTheme="minorHAnsi" w:cstheme="minorHAnsi"/>
          <w:b/>
          <w:sz w:val="22"/>
          <w:szCs w:val="22"/>
        </w:rPr>
        <w:t>.</w:t>
      </w:r>
    </w:p>
    <w:p w14:paraId="607AFC5E" w14:textId="77777777" w:rsidR="00001C9E" w:rsidRPr="009673FC" w:rsidRDefault="00001C9E" w:rsidP="00A165B1">
      <w:pPr>
        <w:numPr>
          <w:ilvl w:val="0"/>
          <w:numId w:val="0"/>
        </w:numPr>
        <w:spacing w:line="276" w:lineRule="auto"/>
        <w:jc w:val="both"/>
        <w:rPr>
          <w:rFonts w:asciiTheme="minorHAnsi" w:hAnsiTheme="minorHAnsi" w:cstheme="minorHAnsi"/>
          <w:b/>
          <w:bCs/>
          <w:sz w:val="22"/>
          <w:szCs w:val="22"/>
          <w:lang w:eastAsia="pl-PL"/>
        </w:rPr>
      </w:pPr>
    </w:p>
    <w:p w14:paraId="69308221" w14:textId="77777777" w:rsidR="00A165B1" w:rsidRPr="009673FC" w:rsidRDefault="00A165B1" w:rsidP="00281F57">
      <w:pPr>
        <w:pStyle w:val="Nagwek1"/>
        <w:numPr>
          <w:ilvl w:val="0"/>
          <w:numId w:val="22"/>
        </w:numPr>
        <w:spacing w:after="0" w:line="276" w:lineRule="auto"/>
        <w:rPr>
          <w:rFonts w:asciiTheme="minorHAnsi" w:hAnsiTheme="minorHAnsi" w:cstheme="minorHAnsi"/>
          <w:sz w:val="22"/>
          <w:szCs w:val="22"/>
        </w:rPr>
      </w:pPr>
      <w:bookmarkStart w:id="0" w:name="_Toc19647662"/>
      <w:r w:rsidRPr="009673FC">
        <w:rPr>
          <w:rFonts w:asciiTheme="minorHAnsi" w:hAnsiTheme="minorHAnsi" w:cstheme="minorHAnsi"/>
          <w:sz w:val="22"/>
          <w:szCs w:val="22"/>
        </w:rPr>
        <w:t>Zamawiający:</w:t>
      </w:r>
      <w:bookmarkEnd w:id="0"/>
    </w:p>
    <w:p w14:paraId="4E607FC0" w14:textId="77777777" w:rsidR="00FF2D1C" w:rsidRPr="009673FC" w:rsidRDefault="00FF2D1C" w:rsidP="00FF2D1C">
      <w:pPr>
        <w:numPr>
          <w:ilvl w:val="0"/>
          <w:numId w:val="0"/>
        </w:numPr>
        <w:rPr>
          <w:rFonts w:asciiTheme="minorHAnsi" w:hAnsiTheme="minorHAnsi" w:cstheme="minorHAnsi"/>
        </w:rPr>
      </w:pPr>
      <w:r w:rsidRPr="009673FC">
        <w:rPr>
          <w:rFonts w:asciiTheme="minorHAnsi" w:hAnsiTheme="minorHAnsi" w:cstheme="minorHAnsi"/>
        </w:rPr>
        <w:t xml:space="preserve">Zespół Parków Krajobrazowych </w:t>
      </w:r>
      <w:r w:rsidRPr="009673FC">
        <w:rPr>
          <w:rFonts w:asciiTheme="minorHAnsi" w:hAnsiTheme="minorHAnsi" w:cstheme="minorHAnsi"/>
        </w:rPr>
        <w:br/>
        <w:t>Pojezierza Iławskiego i Wzgórz Dylewskich</w:t>
      </w:r>
      <w:r w:rsidRPr="009673FC">
        <w:rPr>
          <w:rFonts w:asciiTheme="minorHAnsi" w:hAnsiTheme="minorHAnsi" w:cstheme="minorHAnsi"/>
        </w:rPr>
        <w:br/>
        <w:t xml:space="preserve"> w Jerzwałdzie</w:t>
      </w:r>
    </w:p>
    <w:p w14:paraId="6711B83F" w14:textId="77777777" w:rsidR="00FF2D1C" w:rsidRPr="009673FC" w:rsidRDefault="00FF2D1C" w:rsidP="00FF2D1C">
      <w:pPr>
        <w:numPr>
          <w:ilvl w:val="0"/>
          <w:numId w:val="0"/>
        </w:numPr>
        <w:rPr>
          <w:rFonts w:asciiTheme="minorHAnsi" w:hAnsiTheme="minorHAnsi" w:cstheme="minorHAnsi"/>
        </w:rPr>
      </w:pPr>
      <w:r w:rsidRPr="009673FC">
        <w:rPr>
          <w:rFonts w:asciiTheme="minorHAnsi" w:hAnsiTheme="minorHAnsi" w:cstheme="minorHAnsi"/>
        </w:rPr>
        <w:t>14-230 Zalewo, Jerzwałd 62</w:t>
      </w:r>
    </w:p>
    <w:p w14:paraId="2DD63E60" w14:textId="77777777" w:rsidR="00FF2D1C" w:rsidRPr="005059DF" w:rsidRDefault="00FF2D1C" w:rsidP="00FF2D1C">
      <w:pPr>
        <w:numPr>
          <w:ilvl w:val="0"/>
          <w:numId w:val="0"/>
        </w:numPr>
        <w:spacing w:line="276" w:lineRule="auto"/>
        <w:rPr>
          <w:rFonts w:asciiTheme="minorHAnsi" w:hAnsiTheme="minorHAnsi" w:cstheme="minorHAnsi"/>
          <w:lang w:val="en-US"/>
        </w:rPr>
      </w:pPr>
      <w:r w:rsidRPr="009673FC">
        <w:rPr>
          <w:rFonts w:asciiTheme="minorHAnsi" w:hAnsiTheme="minorHAnsi" w:cstheme="minorHAnsi"/>
        </w:rPr>
        <w:t>tel./ fax 89 758 85 27</w:t>
      </w:r>
      <w:r w:rsidRPr="009673FC">
        <w:rPr>
          <w:rFonts w:asciiTheme="minorHAnsi" w:hAnsiTheme="minorHAnsi" w:cstheme="minorHAnsi"/>
        </w:rPr>
        <w:br/>
        <w:t xml:space="preserve">tel. kom.  </w:t>
      </w:r>
      <w:r w:rsidRPr="005059DF">
        <w:rPr>
          <w:rFonts w:asciiTheme="minorHAnsi" w:hAnsiTheme="minorHAnsi" w:cstheme="minorHAnsi"/>
          <w:lang w:val="en-US"/>
        </w:rPr>
        <w:t>508 466 390</w:t>
      </w:r>
      <w:r w:rsidRPr="005059DF">
        <w:rPr>
          <w:rFonts w:asciiTheme="minorHAnsi" w:hAnsiTheme="minorHAnsi" w:cstheme="minorHAnsi"/>
          <w:lang w:val="en-US"/>
        </w:rPr>
        <w:br/>
        <w:t xml:space="preserve">e-mail: </w:t>
      </w:r>
      <w:hyperlink r:id="rId10" w:history="1">
        <w:r w:rsidRPr="005059DF">
          <w:rPr>
            <w:rStyle w:val="Hipercze"/>
            <w:rFonts w:asciiTheme="minorHAnsi" w:hAnsiTheme="minorHAnsi" w:cstheme="minorHAnsi"/>
            <w:color w:val="auto"/>
            <w:sz w:val="22"/>
            <w:szCs w:val="22"/>
            <w:lang w:val="en-US"/>
          </w:rPr>
          <w:t>zpk@warmia.mazury.pl</w:t>
        </w:r>
      </w:hyperlink>
    </w:p>
    <w:p w14:paraId="0F23BB86" w14:textId="77777777" w:rsidR="00FF2D1C" w:rsidRPr="009673FC" w:rsidRDefault="001D4449" w:rsidP="00FF2D1C">
      <w:pPr>
        <w:numPr>
          <w:ilvl w:val="0"/>
          <w:numId w:val="0"/>
        </w:numPr>
        <w:spacing w:line="276" w:lineRule="auto"/>
        <w:rPr>
          <w:rStyle w:val="Hipercze"/>
          <w:rFonts w:asciiTheme="minorHAnsi" w:hAnsiTheme="minorHAnsi" w:cstheme="minorHAnsi"/>
          <w:color w:val="auto"/>
          <w:sz w:val="22"/>
          <w:szCs w:val="22"/>
        </w:rPr>
      </w:pPr>
      <w:hyperlink r:id="rId11" w:history="1">
        <w:r w:rsidR="00FF2D1C" w:rsidRPr="009673FC">
          <w:rPr>
            <w:rStyle w:val="Hipercze"/>
            <w:rFonts w:asciiTheme="minorHAnsi" w:hAnsiTheme="minorHAnsi" w:cstheme="minorHAnsi"/>
            <w:color w:val="auto"/>
            <w:sz w:val="22"/>
            <w:szCs w:val="22"/>
          </w:rPr>
          <w:t>http://parkikrajobrazowewarmiimazur.pl/pojezierzailawskiego/</w:t>
        </w:r>
      </w:hyperlink>
      <w:r w:rsidR="00FF2D1C" w:rsidRPr="009673FC">
        <w:rPr>
          <w:rStyle w:val="Hipercze"/>
          <w:rFonts w:asciiTheme="minorHAnsi" w:hAnsiTheme="minorHAnsi" w:cstheme="minorHAnsi"/>
          <w:color w:val="auto"/>
          <w:sz w:val="22"/>
          <w:szCs w:val="22"/>
        </w:rPr>
        <w:t xml:space="preserve"> </w:t>
      </w:r>
    </w:p>
    <w:p w14:paraId="63BA9EE5" w14:textId="77777777" w:rsidR="00FF2D1C" w:rsidRPr="009673FC" w:rsidRDefault="00FF2D1C" w:rsidP="00FF2D1C">
      <w:pPr>
        <w:pStyle w:val="Tekstpodstawowy32"/>
        <w:numPr>
          <w:ilvl w:val="0"/>
          <w:numId w:val="0"/>
        </w:numPr>
        <w:tabs>
          <w:tab w:val="left" w:pos="2410"/>
        </w:tabs>
        <w:spacing w:after="0" w:line="276" w:lineRule="auto"/>
        <w:rPr>
          <w:rFonts w:asciiTheme="minorHAnsi" w:hAnsiTheme="minorHAnsi" w:cstheme="minorHAnsi"/>
          <w:sz w:val="22"/>
          <w:szCs w:val="22"/>
        </w:rPr>
      </w:pPr>
      <w:r w:rsidRPr="009673FC">
        <w:rPr>
          <w:rFonts w:asciiTheme="minorHAnsi" w:hAnsiTheme="minorHAnsi" w:cstheme="minorHAnsi"/>
          <w:sz w:val="22"/>
          <w:szCs w:val="22"/>
        </w:rPr>
        <w:t>Regon 510282736</w:t>
      </w:r>
    </w:p>
    <w:p w14:paraId="171E80B3" w14:textId="2663F4FF" w:rsidR="00A165B1" w:rsidRPr="009673FC" w:rsidRDefault="00A165B1" w:rsidP="00FF2D1C">
      <w:pPr>
        <w:pStyle w:val="Tekstpodstawowy32"/>
        <w:numPr>
          <w:ilvl w:val="0"/>
          <w:numId w:val="0"/>
        </w:numPr>
        <w:tabs>
          <w:tab w:val="left" w:pos="2410"/>
        </w:tabs>
        <w:spacing w:after="0" w:line="276" w:lineRule="auto"/>
        <w:rPr>
          <w:rFonts w:asciiTheme="minorHAnsi" w:hAnsiTheme="minorHAnsi" w:cstheme="minorHAnsi"/>
          <w:sz w:val="22"/>
          <w:szCs w:val="22"/>
        </w:rPr>
      </w:pPr>
      <w:r w:rsidRPr="009673FC">
        <w:rPr>
          <w:rFonts w:asciiTheme="minorHAnsi" w:hAnsiTheme="minorHAnsi" w:cstheme="minorHAnsi"/>
          <w:sz w:val="22"/>
          <w:szCs w:val="22"/>
        </w:rPr>
        <w:t>Godziny urzędowania: pon.- pt. od 7.</w:t>
      </w:r>
      <w:r w:rsidR="00001C9E" w:rsidRPr="009673FC">
        <w:rPr>
          <w:rFonts w:asciiTheme="minorHAnsi" w:hAnsiTheme="minorHAnsi" w:cstheme="minorHAnsi"/>
          <w:sz w:val="22"/>
          <w:szCs w:val="22"/>
        </w:rPr>
        <w:t>3</w:t>
      </w:r>
      <w:r w:rsidRPr="009673FC">
        <w:rPr>
          <w:rFonts w:asciiTheme="minorHAnsi" w:hAnsiTheme="minorHAnsi" w:cstheme="minorHAnsi"/>
          <w:sz w:val="22"/>
          <w:szCs w:val="22"/>
        </w:rPr>
        <w:t>0 do 15.</w:t>
      </w:r>
      <w:r w:rsidR="00001C9E" w:rsidRPr="009673FC">
        <w:rPr>
          <w:rFonts w:asciiTheme="minorHAnsi" w:hAnsiTheme="minorHAnsi" w:cstheme="minorHAnsi"/>
          <w:sz w:val="22"/>
          <w:szCs w:val="22"/>
        </w:rPr>
        <w:t>3</w:t>
      </w:r>
      <w:r w:rsidRPr="009673FC">
        <w:rPr>
          <w:rFonts w:asciiTheme="minorHAnsi" w:hAnsiTheme="minorHAnsi" w:cstheme="minorHAnsi"/>
          <w:sz w:val="22"/>
          <w:szCs w:val="22"/>
        </w:rPr>
        <w:t>0</w:t>
      </w:r>
    </w:p>
    <w:p w14:paraId="083C1C03" w14:textId="77777777" w:rsidR="00A165B1" w:rsidRPr="009673FC" w:rsidRDefault="00A165B1" w:rsidP="00A165B1">
      <w:pPr>
        <w:numPr>
          <w:ilvl w:val="0"/>
          <w:numId w:val="0"/>
        </w:numPr>
        <w:spacing w:line="276" w:lineRule="auto"/>
        <w:ind w:left="2268"/>
        <w:jc w:val="both"/>
        <w:rPr>
          <w:rFonts w:asciiTheme="minorHAnsi" w:hAnsiTheme="minorHAnsi" w:cstheme="minorHAnsi"/>
          <w:b/>
          <w:bCs/>
          <w:sz w:val="22"/>
          <w:szCs w:val="22"/>
        </w:rPr>
      </w:pPr>
    </w:p>
    <w:p w14:paraId="050B4F6C" w14:textId="77777777" w:rsidR="00A165B1" w:rsidRPr="009673FC" w:rsidRDefault="00A165B1" w:rsidP="00281F57">
      <w:pPr>
        <w:pStyle w:val="Nagwek1"/>
        <w:numPr>
          <w:ilvl w:val="0"/>
          <w:numId w:val="22"/>
        </w:numPr>
        <w:spacing w:after="0" w:line="276" w:lineRule="auto"/>
        <w:rPr>
          <w:rFonts w:asciiTheme="minorHAnsi" w:hAnsiTheme="minorHAnsi" w:cstheme="minorHAnsi"/>
          <w:sz w:val="22"/>
          <w:szCs w:val="22"/>
        </w:rPr>
      </w:pPr>
      <w:bookmarkStart w:id="1" w:name="_Toc19647663"/>
      <w:r w:rsidRPr="009673FC">
        <w:rPr>
          <w:rFonts w:asciiTheme="minorHAnsi" w:hAnsiTheme="minorHAnsi" w:cstheme="minorHAnsi"/>
          <w:sz w:val="22"/>
          <w:szCs w:val="22"/>
        </w:rPr>
        <w:t xml:space="preserve">Tryb udzielenia </w:t>
      </w:r>
      <w:r w:rsidR="00001C9E" w:rsidRPr="009673FC">
        <w:rPr>
          <w:rFonts w:asciiTheme="minorHAnsi" w:hAnsiTheme="minorHAnsi" w:cstheme="minorHAnsi"/>
          <w:sz w:val="22"/>
          <w:szCs w:val="22"/>
        </w:rPr>
        <w:t>zamó</w:t>
      </w:r>
      <w:r w:rsidRPr="009673FC">
        <w:rPr>
          <w:rFonts w:asciiTheme="minorHAnsi" w:hAnsiTheme="minorHAnsi" w:cstheme="minorHAnsi"/>
          <w:sz w:val="22"/>
          <w:szCs w:val="22"/>
        </w:rPr>
        <w:t>wienia</w:t>
      </w:r>
      <w:bookmarkEnd w:id="1"/>
    </w:p>
    <w:p w14:paraId="4DDFBA90" w14:textId="77777777" w:rsidR="000C26F9" w:rsidRDefault="00A165B1" w:rsidP="000C26F9">
      <w:pPr>
        <w:numPr>
          <w:ilvl w:val="0"/>
          <w:numId w:val="48"/>
        </w:numPr>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Postępowanie prowadzone jest w trybie przetargu nieograniczonego, zgodnie z przepisami ustawy </w:t>
      </w:r>
      <w:r w:rsidRPr="009673FC">
        <w:rPr>
          <w:rFonts w:asciiTheme="minorHAnsi" w:hAnsiTheme="minorHAnsi" w:cstheme="minorHAnsi"/>
          <w:sz w:val="22"/>
          <w:szCs w:val="22"/>
        </w:rPr>
        <w:br/>
        <w:t>z dnia 29 stycznia 2004 r. Prawo zamówień publicznych (tj. Dz. U. z 201</w:t>
      </w:r>
      <w:r w:rsidR="007607DC" w:rsidRPr="009673FC">
        <w:rPr>
          <w:rFonts w:asciiTheme="minorHAnsi" w:hAnsiTheme="minorHAnsi" w:cstheme="minorHAnsi"/>
          <w:sz w:val="22"/>
          <w:szCs w:val="22"/>
        </w:rPr>
        <w:t>8</w:t>
      </w:r>
      <w:r w:rsidRPr="009673FC">
        <w:rPr>
          <w:rFonts w:asciiTheme="minorHAnsi" w:hAnsiTheme="minorHAnsi" w:cstheme="minorHAnsi"/>
          <w:sz w:val="22"/>
          <w:szCs w:val="22"/>
        </w:rPr>
        <w:t xml:space="preserve"> r. poz. </w:t>
      </w:r>
      <w:r w:rsidR="007607DC" w:rsidRPr="009673FC">
        <w:rPr>
          <w:rFonts w:asciiTheme="minorHAnsi" w:hAnsiTheme="minorHAnsi" w:cstheme="minorHAnsi"/>
          <w:sz w:val="22"/>
          <w:szCs w:val="22"/>
        </w:rPr>
        <w:t>1986</w:t>
      </w:r>
      <w:r w:rsidR="00484599">
        <w:rPr>
          <w:rFonts w:asciiTheme="minorHAnsi" w:hAnsiTheme="minorHAnsi" w:cstheme="minorHAnsi"/>
          <w:sz w:val="22"/>
          <w:szCs w:val="22"/>
        </w:rPr>
        <w:t xml:space="preserve"> </w:t>
      </w:r>
      <w:r w:rsidR="00FF2D1C" w:rsidRPr="009673FC">
        <w:rPr>
          <w:rFonts w:asciiTheme="minorHAnsi" w:hAnsiTheme="minorHAnsi" w:cstheme="minorHAnsi"/>
          <w:sz w:val="22"/>
          <w:szCs w:val="22"/>
        </w:rPr>
        <w:t>ze zm</w:t>
      </w:r>
      <w:r w:rsidR="00484599">
        <w:rPr>
          <w:rFonts w:asciiTheme="minorHAnsi" w:hAnsiTheme="minorHAnsi" w:cstheme="minorHAnsi"/>
          <w:sz w:val="22"/>
          <w:szCs w:val="22"/>
        </w:rPr>
        <w:t>.</w:t>
      </w:r>
      <w:r w:rsidRPr="009673FC">
        <w:rPr>
          <w:rFonts w:asciiTheme="minorHAnsi" w:hAnsiTheme="minorHAnsi" w:cstheme="minorHAnsi"/>
          <w:sz w:val="22"/>
          <w:szCs w:val="22"/>
        </w:rPr>
        <w:t xml:space="preserve">), zwanej dalej PZP </w:t>
      </w:r>
    </w:p>
    <w:p w14:paraId="43D9DDDC" w14:textId="75300293" w:rsidR="00FF2D1C" w:rsidRPr="000C26F9" w:rsidRDefault="00A165B1" w:rsidP="000C26F9">
      <w:pPr>
        <w:numPr>
          <w:ilvl w:val="0"/>
          <w:numId w:val="48"/>
        </w:numPr>
        <w:spacing w:line="276" w:lineRule="auto"/>
        <w:ind w:left="284"/>
        <w:jc w:val="both"/>
        <w:rPr>
          <w:rStyle w:val="Hipercze"/>
          <w:rFonts w:asciiTheme="minorHAnsi" w:hAnsiTheme="minorHAnsi" w:cstheme="minorHAnsi"/>
          <w:color w:val="auto"/>
          <w:sz w:val="22"/>
          <w:szCs w:val="22"/>
          <w:u w:val="none"/>
        </w:rPr>
      </w:pPr>
      <w:bookmarkStart w:id="2" w:name="_GoBack"/>
      <w:bookmarkEnd w:id="2"/>
      <w:r w:rsidRPr="000C26F9">
        <w:rPr>
          <w:rFonts w:asciiTheme="minorHAnsi" w:hAnsiTheme="minorHAnsi" w:cstheme="minorHAnsi"/>
          <w:sz w:val="22"/>
          <w:szCs w:val="22"/>
        </w:rPr>
        <w:t xml:space="preserve">Ogłoszenie o zamówieniu zostało opublikowane w </w:t>
      </w:r>
      <w:r w:rsidRPr="000C26F9">
        <w:rPr>
          <w:rFonts w:ascii="Calibri" w:hAnsi="Calibri" w:cs="Calibri"/>
          <w:sz w:val="22"/>
          <w:szCs w:val="22"/>
        </w:rPr>
        <w:t xml:space="preserve">Biuletynie Zamówień Publicznych pod nr </w:t>
      </w:r>
      <w:r w:rsidR="000C26F9" w:rsidRPr="000C26F9">
        <w:rPr>
          <w:rFonts w:ascii="Calibri" w:hAnsi="Calibri" w:cs="Calibri"/>
          <w:sz w:val="22"/>
          <w:szCs w:val="22"/>
        </w:rPr>
        <w:t>599045-N-2019</w:t>
      </w:r>
      <w:r w:rsidRPr="000C26F9">
        <w:rPr>
          <w:rFonts w:ascii="Calibri" w:hAnsi="Calibri" w:cs="Calibri"/>
          <w:sz w:val="22"/>
          <w:szCs w:val="22"/>
        </w:rPr>
        <w:t xml:space="preserve"> w dniu </w:t>
      </w:r>
      <w:r w:rsidR="00664A94" w:rsidRPr="000C26F9">
        <w:rPr>
          <w:rFonts w:ascii="Calibri" w:hAnsi="Calibri" w:cs="Calibri"/>
          <w:sz w:val="22"/>
          <w:szCs w:val="22"/>
        </w:rPr>
        <w:t>18</w:t>
      </w:r>
      <w:r w:rsidRPr="000C26F9">
        <w:rPr>
          <w:rFonts w:ascii="Calibri" w:hAnsi="Calibri" w:cs="Calibri"/>
          <w:sz w:val="22"/>
          <w:szCs w:val="22"/>
        </w:rPr>
        <w:t>.</w:t>
      </w:r>
      <w:r w:rsidR="00FF2D1C" w:rsidRPr="000C26F9">
        <w:rPr>
          <w:rFonts w:ascii="Calibri" w:hAnsi="Calibri" w:cs="Calibri"/>
          <w:sz w:val="22"/>
          <w:szCs w:val="22"/>
        </w:rPr>
        <w:t>0</w:t>
      </w:r>
      <w:r w:rsidR="00664A94" w:rsidRPr="000C26F9">
        <w:rPr>
          <w:rFonts w:ascii="Calibri" w:hAnsi="Calibri" w:cs="Calibri"/>
          <w:sz w:val="22"/>
          <w:szCs w:val="22"/>
        </w:rPr>
        <w:t>9</w:t>
      </w:r>
      <w:r w:rsidRPr="000C26F9">
        <w:rPr>
          <w:rFonts w:ascii="Calibri" w:hAnsi="Calibri" w:cs="Calibri"/>
          <w:sz w:val="22"/>
          <w:szCs w:val="22"/>
        </w:rPr>
        <w:t>.201</w:t>
      </w:r>
      <w:r w:rsidR="00FF2D1C" w:rsidRPr="000C26F9">
        <w:rPr>
          <w:rFonts w:ascii="Calibri" w:hAnsi="Calibri" w:cs="Calibri"/>
          <w:sz w:val="22"/>
          <w:szCs w:val="22"/>
        </w:rPr>
        <w:t>9</w:t>
      </w:r>
      <w:r w:rsidRPr="000C26F9">
        <w:rPr>
          <w:rFonts w:ascii="Calibri" w:hAnsi="Calibri" w:cs="Calibri"/>
          <w:sz w:val="22"/>
          <w:szCs w:val="22"/>
        </w:rPr>
        <w:t xml:space="preserve"> oraz na stronie intern</w:t>
      </w:r>
      <w:r w:rsidR="005059DF" w:rsidRPr="000C26F9">
        <w:rPr>
          <w:rFonts w:ascii="Calibri" w:hAnsi="Calibri" w:cs="Calibri"/>
          <w:sz w:val="22"/>
          <w:szCs w:val="22"/>
        </w:rPr>
        <w:t>e</w:t>
      </w:r>
      <w:r w:rsidRPr="000C26F9">
        <w:rPr>
          <w:rFonts w:ascii="Calibri" w:hAnsi="Calibri" w:cs="Calibri"/>
          <w:sz w:val="22"/>
          <w:szCs w:val="22"/>
        </w:rPr>
        <w:t>towej zamawiającego</w:t>
      </w:r>
      <w:r w:rsidR="00DE5B5C" w:rsidRPr="000C26F9">
        <w:rPr>
          <w:rFonts w:ascii="Calibri" w:hAnsi="Calibri" w:cs="Calibri"/>
          <w:sz w:val="22"/>
          <w:szCs w:val="22"/>
        </w:rPr>
        <w:t xml:space="preserve"> - </w:t>
      </w:r>
      <w:hyperlink r:id="rId12" w:history="1">
        <w:r w:rsidR="00FF2D1C" w:rsidRPr="000C26F9">
          <w:rPr>
            <w:rStyle w:val="Hipercze"/>
            <w:rFonts w:ascii="Calibri" w:hAnsi="Calibri" w:cs="Calibri"/>
            <w:color w:val="auto"/>
            <w:sz w:val="22"/>
            <w:szCs w:val="22"/>
          </w:rPr>
          <w:t>http://parkikrajobrazowewarmiimazur.pl/pojezierzailawskiego/</w:t>
        </w:r>
      </w:hyperlink>
      <w:r w:rsidR="00FF2D1C" w:rsidRPr="000C26F9">
        <w:rPr>
          <w:rStyle w:val="Hipercze"/>
          <w:rFonts w:asciiTheme="minorHAnsi" w:hAnsiTheme="minorHAnsi" w:cstheme="minorHAnsi"/>
          <w:color w:val="auto"/>
          <w:sz w:val="22"/>
          <w:szCs w:val="22"/>
        </w:rPr>
        <w:t xml:space="preserve"> </w:t>
      </w:r>
    </w:p>
    <w:p w14:paraId="16E4F7EB" w14:textId="5FB5285A" w:rsidR="00A165B1" w:rsidRPr="009673FC" w:rsidRDefault="00A165B1" w:rsidP="00A165B1">
      <w:pPr>
        <w:numPr>
          <w:ilvl w:val="0"/>
          <w:numId w:val="0"/>
        </w:numPr>
        <w:spacing w:line="276" w:lineRule="auto"/>
        <w:ind w:left="-76"/>
        <w:jc w:val="both"/>
        <w:rPr>
          <w:rFonts w:asciiTheme="minorHAnsi" w:hAnsiTheme="minorHAnsi" w:cstheme="minorHAnsi"/>
          <w:sz w:val="22"/>
          <w:szCs w:val="22"/>
        </w:rPr>
      </w:pPr>
    </w:p>
    <w:p w14:paraId="6907B8BA" w14:textId="77777777" w:rsidR="00A165B1" w:rsidRPr="009673FC" w:rsidRDefault="00A165B1" w:rsidP="00281F57">
      <w:pPr>
        <w:pStyle w:val="Nagwek1"/>
        <w:numPr>
          <w:ilvl w:val="0"/>
          <w:numId w:val="22"/>
        </w:numPr>
        <w:spacing w:after="0" w:line="276" w:lineRule="auto"/>
        <w:rPr>
          <w:rFonts w:asciiTheme="minorHAnsi" w:hAnsiTheme="minorHAnsi" w:cstheme="minorHAnsi"/>
          <w:sz w:val="22"/>
          <w:szCs w:val="22"/>
        </w:rPr>
      </w:pPr>
      <w:bookmarkStart w:id="3" w:name="_Toc19647664"/>
      <w:r w:rsidRPr="009673FC">
        <w:rPr>
          <w:rFonts w:asciiTheme="minorHAnsi" w:hAnsiTheme="minorHAnsi" w:cstheme="minorHAnsi"/>
          <w:sz w:val="22"/>
          <w:szCs w:val="22"/>
        </w:rPr>
        <w:t>Opis przedmiotu zamówienia</w:t>
      </w:r>
      <w:bookmarkEnd w:id="3"/>
    </w:p>
    <w:p w14:paraId="6846A6E9" w14:textId="77777777" w:rsidR="00A165B1" w:rsidRPr="009673FC" w:rsidRDefault="00A165B1" w:rsidP="00A165B1">
      <w:pPr>
        <w:numPr>
          <w:ilvl w:val="0"/>
          <w:numId w:val="0"/>
        </w:numPr>
        <w:autoSpaceDE w:val="0"/>
        <w:spacing w:line="276" w:lineRule="auto"/>
        <w:ind w:left="77"/>
        <w:rPr>
          <w:rFonts w:asciiTheme="minorHAnsi" w:hAnsiTheme="minorHAnsi" w:cstheme="minorHAnsi"/>
          <w:sz w:val="22"/>
          <w:szCs w:val="22"/>
        </w:rPr>
      </w:pPr>
    </w:p>
    <w:p w14:paraId="797E35B2" w14:textId="5FB48939" w:rsidR="00A165B1" w:rsidRPr="009673FC" w:rsidRDefault="00A165B1" w:rsidP="00281F57">
      <w:pPr>
        <w:pStyle w:val="Akapitzlist"/>
        <w:numPr>
          <w:ilvl w:val="0"/>
          <w:numId w:val="39"/>
        </w:numPr>
        <w:spacing w:line="276" w:lineRule="auto"/>
        <w:rPr>
          <w:rFonts w:asciiTheme="minorHAnsi" w:hAnsiTheme="minorHAnsi" w:cstheme="minorHAnsi"/>
          <w:bCs/>
        </w:rPr>
      </w:pPr>
      <w:bookmarkStart w:id="4" w:name="_Hlk529390634"/>
      <w:r w:rsidRPr="009673FC">
        <w:rPr>
          <w:rFonts w:asciiTheme="minorHAnsi" w:hAnsiTheme="minorHAnsi" w:cstheme="minorHAnsi"/>
        </w:rPr>
        <w:t xml:space="preserve">Przedmiotem zamówienia jest </w:t>
      </w:r>
      <w:r w:rsidR="007607DC" w:rsidRPr="009673FC">
        <w:rPr>
          <w:rFonts w:asciiTheme="minorHAnsi" w:hAnsiTheme="minorHAnsi" w:cstheme="minorHAnsi"/>
        </w:rPr>
        <w:t xml:space="preserve">rozbudowa infrastruktury </w:t>
      </w:r>
      <w:r w:rsidR="00FF2D1C" w:rsidRPr="009673FC">
        <w:rPr>
          <w:rFonts w:asciiTheme="minorHAnsi" w:hAnsiTheme="minorHAnsi" w:cstheme="minorHAnsi"/>
          <w:lang w:eastAsia="pl-PL"/>
        </w:rPr>
        <w:t>Zespołu Parków Krajobrazowych Pojezierza Iławskiego i Wzgórz Dylewskich.</w:t>
      </w:r>
    </w:p>
    <w:p w14:paraId="79DEF3EF" w14:textId="7C0C572D" w:rsidR="00A165B1" w:rsidRPr="009673FC" w:rsidRDefault="00A165B1" w:rsidP="00281F57">
      <w:pPr>
        <w:pStyle w:val="Akapitzlist"/>
        <w:numPr>
          <w:ilvl w:val="0"/>
          <w:numId w:val="39"/>
        </w:numPr>
        <w:shd w:val="clear" w:color="auto" w:fill="FFFFFF"/>
        <w:autoSpaceDE w:val="0"/>
        <w:spacing w:after="0" w:line="276" w:lineRule="auto"/>
        <w:contextualSpacing w:val="0"/>
        <w:rPr>
          <w:rFonts w:asciiTheme="minorHAnsi" w:hAnsiTheme="minorHAnsi" w:cstheme="minorHAnsi"/>
        </w:rPr>
      </w:pPr>
      <w:r w:rsidRPr="009673FC">
        <w:rPr>
          <w:rFonts w:asciiTheme="minorHAnsi" w:hAnsiTheme="minorHAnsi" w:cstheme="minorHAnsi"/>
        </w:rPr>
        <w:t xml:space="preserve">Zamówienie zostało podzielone na </w:t>
      </w:r>
      <w:r w:rsidR="005059DF">
        <w:rPr>
          <w:rFonts w:asciiTheme="minorHAnsi" w:hAnsiTheme="minorHAnsi" w:cstheme="minorHAnsi"/>
        </w:rPr>
        <w:t>3</w:t>
      </w:r>
      <w:r w:rsidRPr="009673FC">
        <w:rPr>
          <w:rFonts w:asciiTheme="minorHAnsi" w:hAnsiTheme="minorHAnsi" w:cstheme="minorHAnsi"/>
        </w:rPr>
        <w:t xml:space="preserve"> części. </w:t>
      </w:r>
    </w:p>
    <w:p w14:paraId="794104D7" w14:textId="0151ACF0" w:rsidR="00A165B1" w:rsidRPr="009673FC" w:rsidRDefault="00A165B1" w:rsidP="00281F57">
      <w:pPr>
        <w:numPr>
          <w:ilvl w:val="0"/>
          <w:numId w:val="46"/>
        </w:numPr>
        <w:spacing w:line="276" w:lineRule="auto"/>
        <w:ind w:right="110"/>
        <w:jc w:val="both"/>
        <w:rPr>
          <w:rFonts w:asciiTheme="minorHAnsi" w:hAnsiTheme="minorHAnsi" w:cstheme="minorHAnsi"/>
          <w:sz w:val="22"/>
          <w:szCs w:val="22"/>
        </w:rPr>
      </w:pPr>
      <w:r w:rsidRPr="009673FC">
        <w:rPr>
          <w:rFonts w:asciiTheme="minorHAnsi" w:hAnsiTheme="minorHAnsi" w:cstheme="minorHAnsi"/>
          <w:sz w:val="22"/>
          <w:szCs w:val="22"/>
        </w:rPr>
        <w:t>Zadanie</w:t>
      </w:r>
      <w:r w:rsidR="00736C7F" w:rsidRPr="009673FC">
        <w:rPr>
          <w:rFonts w:asciiTheme="minorHAnsi" w:hAnsiTheme="minorHAnsi" w:cstheme="minorHAnsi"/>
          <w:sz w:val="22"/>
          <w:szCs w:val="22"/>
        </w:rPr>
        <w:t xml:space="preserve"> nr</w:t>
      </w:r>
      <w:r w:rsidRPr="009673FC">
        <w:rPr>
          <w:rFonts w:asciiTheme="minorHAnsi" w:hAnsiTheme="minorHAnsi" w:cstheme="minorHAnsi"/>
          <w:sz w:val="22"/>
          <w:szCs w:val="22"/>
        </w:rPr>
        <w:t xml:space="preserve"> 1 – </w:t>
      </w:r>
      <w:r w:rsidR="00FF2D1C" w:rsidRPr="009673FC">
        <w:rPr>
          <w:rFonts w:asciiTheme="minorHAnsi" w:hAnsiTheme="minorHAnsi" w:cstheme="minorHAnsi"/>
          <w:sz w:val="22"/>
          <w:szCs w:val="22"/>
          <w:lang w:eastAsia="pl-PL"/>
        </w:rPr>
        <w:t>Budowa parkingu samochodowego przy istniejącej wieży widokowej nad jeziorem Jeziorak w Siemianac</w:t>
      </w:r>
      <w:r w:rsidR="005059DF">
        <w:rPr>
          <w:rFonts w:asciiTheme="minorHAnsi" w:hAnsiTheme="minorHAnsi" w:cstheme="minorHAnsi"/>
          <w:sz w:val="22"/>
          <w:szCs w:val="22"/>
          <w:lang w:eastAsia="pl-PL"/>
        </w:rPr>
        <w:t>h</w:t>
      </w:r>
      <w:r w:rsidR="00700FC2">
        <w:rPr>
          <w:rFonts w:asciiTheme="minorHAnsi" w:hAnsiTheme="minorHAnsi" w:cstheme="minorHAnsi"/>
          <w:sz w:val="22"/>
          <w:szCs w:val="22"/>
        </w:rPr>
        <w:t>;</w:t>
      </w:r>
    </w:p>
    <w:p w14:paraId="4E63B766" w14:textId="35642C5C" w:rsidR="00A165B1" w:rsidRPr="009673FC" w:rsidRDefault="00A165B1" w:rsidP="00281F57">
      <w:pPr>
        <w:numPr>
          <w:ilvl w:val="0"/>
          <w:numId w:val="46"/>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Zadanie nr 2  - </w:t>
      </w:r>
      <w:bookmarkStart w:id="5" w:name="_Hlk531768058"/>
      <w:r w:rsidR="00FF2D1C" w:rsidRPr="009673FC">
        <w:rPr>
          <w:rFonts w:asciiTheme="minorHAnsi" w:hAnsiTheme="minorHAnsi" w:cstheme="minorHAnsi"/>
          <w:sz w:val="22"/>
          <w:szCs w:val="22"/>
          <w:lang w:eastAsia="pl-PL"/>
        </w:rPr>
        <w:t>Budowa wiaty edukacyjnej na Górze Dylewskiej w Wysokiej Wsi</w:t>
      </w:r>
      <w:r w:rsidR="00700FC2">
        <w:rPr>
          <w:rFonts w:asciiTheme="minorHAnsi" w:hAnsiTheme="minorHAnsi" w:cstheme="minorHAnsi"/>
          <w:sz w:val="22"/>
          <w:szCs w:val="22"/>
          <w:lang w:eastAsia="pl-PL"/>
        </w:rPr>
        <w:t>;</w:t>
      </w:r>
    </w:p>
    <w:bookmarkEnd w:id="5"/>
    <w:p w14:paraId="627F914E" w14:textId="5F068F9A" w:rsidR="00736C7F" w:rsidRPr="009673FC" w:rsidRDefault="00736C7F" w:rsidP="00281F57">
      <w:pPr>
        <w:numPr>
          <w:ilvl w:val="0"/>
          <w:numId w:val="46"/>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Zadanie nr 3 -  </w:t>
      </w:r>
      <w:r w:rsidR="00EE4450" w:rsidRPr="009673FC">
        <w:rPr>
          <w:rFonts w:asciiTheme="minorHAnsi" w:hAnsiTheme="minorHAnsi" w:cstheme="minorHAnsi"/>
          <w:sz w:val="22"/>
          <w:szCs w:val="22"/>
          <w:lang w:eastAsia="pl-PL"/>
        </w:rPr>
        <w:t>Budowa wieży widokowej służącej do celów edukacyjno–turystycznych w Zalewie nad jeziorem Ewingi</w:t>
      </w:r>
      <w:r w:rsidR="00700FC2">
        <w:rPr>
          <w:rFonts w:asciiTheme="minorHAnsi" w:hAnsiTheme="minorHAnsi" w:cstheme="minorHAnsi"/>
          <w:sz w:val="22"/>
          <w:szCs w:val="22"/>
          <w:lang w:eastAsia="pl-PL"/>
        </w:rPr>
        <w:t>.</w:t>
      </w:r>
    </w:p>
    <w:bookmarkEnd w:id="4"/>
    <w:p w14:paraId="4C3F190B" w14:textId="77777777" w:rsidR="00A165B1" w:rsidRPr="009673FC" w:rsidRDefault="00A165B1" w:rsidP="00281F57">
      <w:pPr>
        <w:pStyle w:val="Akapitzlist"/>
        <w:numPr>
          <w:ilvl w:val="0"/>
          <w:numId w:val="51"/>
        </w:numPr>
        <w:spacing w:line="276" w:lineRule="auto"/>
        <w:ind w:left="284"/>
        <w:rPr>
          <w:rFonts w:asciiTheme="minorHAnsi" w:hAnsiTheme="minorHAnsi" w:cstheme="minorHAnsi"/>
        </w:rPr>
      </w:pPr>
      <w:r w:rsidRPr="009673FC">
        <w:rPr>
          <w:rFonts w:asciiTheme="minorHAnsi" w:hAnsiTheme="minorHAnsi" w:cstheme="minorHAnsi"/>
        </w:rPr>
        <w:t>Wykonawca wykona przedmiot zamówienia na podstawie dokumentacji projektowej, zgodnie z obowiązującymi przepisami szczegółowymi i sztuką budowlaną.</w:t>
      </w:r>
    </w:p>
    <w:p w14:paraId="2BB09702" w14:textId="77777777" w:rsidR="00A165B1" w:rsidRPr="009673FC" w:rsidRDefault="00A165B1" w:rsidP="00281F57">
      <w:pPr>
        <w:pStyle w:val="Akapitzlist"/>
        <w:numPr>
          <w:ilvl w:val="0"/>
          <w:numId w:val="51"/>
        </w:numPr>
        <w:spacing w:line="276" w:lineRule="auto"/>
        <w:ind w:left="284"/>
        <w:rPr>
          <w:rFonts w:asciiTheme="minorHAnsi" w:hAnsiTheme="minorHAnsi" w:cstheme="minorHAnsi"/>
          <w:lang w:eastAsia="pl-PL"/>
        </w:rPr>
      </w:pPr>
      <w:r w:rsidRPr="009673FC">
        <w:rPr>
          <w:rFonts w:asciiTheme="minorHAnsi" w:hAnsiTheme="minorHAnsi" w:cstheme="minorHAnsi"/>
          <w:lang w:eastAsia="pl-PL"/>
        </w:rPr>
        <w:t xml:space="preserve">Jeżeli w opisie przedmiotu zamówienia w niniejszym postępowaniu – także w dokumentacji projektowej służącej do opisu przedmiotu zamówienia na wykonanie robót budowlanych, znajdują </w:t>
      </w:r>
      <w:r w:rsidRPr="009673FC">
        <w:rPr>
          <w:rFonts w:asciiTheme="minorHAnsi" w:hAnsiTheme="minorHAnsi" w:cstheme="minorHAnsi"/>
          <w:lang w:eastAsia="pl-PL"/>
        </w:rPr>
        <w:lastRenderedPageBreak/>
        <w:t xml:space="preserve">się jakiekolwiek znaki towarowe, patenty czy pochodzenie,  źródła lub szczególne procesy, które charakteryzują produkty lub usługi dostarczane przez konkretnego wykonawcę, zamawiający dopuszcza rozwiązania równoważne („lub równoważne” – art. 29 ust 3 PZP). Zamawiający przygotowując opis przedmiotu zamówienia na podstawie dokumentacji projektowej nie znalazł żadnych znaków towarowych, patentów czy pochodzenia, źródeł lub szczególnych procesów, które charakteryzują produkty lub usługi dostarczane przez konkretnego Wykonawcę. Jeżeli jednak wykonawca stwierdzi/ zauważy, analizując opis przedmiotu zamówienia, że znajdują się takie przypadki lub pośrednio wskazujące na jeden konkretny produkt, prosi się Wykonawcę, aby zgodnie z art. 38 ust. 1 PZP zwracając się do zamawiającego o wyjaśnienie treści SIWZ wskazał takie produkty. Wówczas jako wyjaśnienie/ zmiana treści SIWZ, zamawiający wspólnie z autorem dokumentacji projektowej sprecyzuje,  jakie cechy zamawianego produktu mają dla niego walor równoważny, które będą brane pod uwagę przy ocenie. </w:t>
      </w:r>
    </w:p>
    <w:p w14:paraId="309E03AA" w14:textId="77777777" w:rsidR="00A165B1" w:rsidRPr="009673FC" w:rsidRDefault="00A165B1" w:rsidP="00281F57">
      <w:pPr>
        <w:pStyle w:val="Akapitzlist"/>
        <w:numPr>
          <w:ilvl w:val="0"/>
          <w:numId w:val="51"/>
        </w:numPr>
        <w:spacing w:line="276" w:lineRule="auto"/>
        <w:ind w:left="426"/>
        <w:rPr>
          <w:rFonts w:asciiTheme="minorHAnsi" w:hAnsiTheme="minorHAnsi" w:cstheme="minorHAnsi"/>
          <w:lang w:eastAsia="pl-PL"/>
        </w:rPr>
      </w:pPr>
      <w:r w:rsidRPr="009673FC">
        <w:rPr>
          <w:rFonts w:asciiTheme="minorHAnsi" w:hAnsiTheme="minorHAnsi" w:cstheme="minorHAnsi"/>
          <w:lang w:eastAsia="pl-PL"/>
        </w:rPr>
        <w:t>Podobna zasada obowiązuje w przypadkach, gdy w opisie przedmiotu zamówienia zostały wprowadzone odniesienia do norm, europejskich ocen technicznych, aprobat, specyfikacji technicznych i systemów referencji technicznych, o których mowa w art. 30 ust. 1 pkt 2 i ust. 3 PZP.</w:t>
      </w:r>
    </w:p>
    <w:p w14:paraId="38FF65BA" w14:textId="00794878" w:rsidR="00A165B1" w:rsidRPr="009673FC" w:rsidRDefault="00A165B1" w:rsidP="00281F57">
      <w:pPr>
        <w:numPr>
          <w:ilvl w:val="0"/>
          <w:numId w:val="51"/>
        </w:numPr>
        <w:spacing w:line="276" w:lineRule="auto"/>
        <w:ind w:left="426"/>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Oferowanie rozwiązań równoważnych do wskazanych w opisie przedmiotu zamówienia wymaga dodatkowo wykazania, że oferowane rozwiązanie równoważne jest o parametrach techniczno – eksploatacyjno</w:t>
      </w:r>
      <w:r w:rsidR="005059DF">
        <w:rPr>
          <w:rFonts w:asciiTheme="minorHAnsi" w:hAnsiTheme="minorHAnsi" w:cstheme="minorHAnsi"/>
          <w:sz w:val="22"/>
          <w:szCs w:val="22"/>
          <w:lang w:eastAsia="pl-PL"/>
        </w:rPr>
        <w:t>-</w:t>
      </w:r>
      <w:r w:rsidRPr="009673FC">
        <w:rPr>
          <w:rFonts w:asciiTheme="minorHAnsi" w:hAnsiTheme="minorHAnsi" w:cstheme="minorHAnsi"/>
          <w:sz w:val="22"/>
          <w:szCs w:val="22"/>
          <w:lang w:eastAsia="pl-PL"/>
        </w:rPr>
        <w:t xml:space="preserve"> użytkowych nie gorszych niż wymagane przez zamawiającego. </w:t>
      </w:r>
    </w:p>
    <w:p w14:paraId="38EE69A9" w14:textId="77777777" w:rsidR="00A165B1" w:rsidRPr="009673FC" w:rsidRDefault="00A165B1" w:rsidP="00281F57">
      <w:pPr>
        <w:numPr>
          <w:ilvl w:val="0"/>
          <w:numId w:val="51"/>
        </w:numPr>
        <w:spacing w:line="276" w:lineRule="auto"/>
        <w:ind w:left="426"/>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Ciężar wykazania spełnienia tych wymagań leży po stronie wykonawcy w składanej ofercie.</w:t>
      </w:r>
    </w:p>
    <w:p w14:paraId="2D58511C" w14:textId="77777777" w:rsidR="00A165B1" w:rsidRPr="009673FC" w:rsidRDefault="00A165B1" w:rsidP="00281F57">
      <w:pPr>
        <w:numPr>
          <w:ilvl w:val="0"/>
          <w:numId w:val="51"/>
        </w:numPr>
        <w:spacing w:line="276" w:lineRule="auto"/>
        <w:ind w:left="426"/>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Wykonawca, który powołuje się na rozwiązania równoważne musi dodatkowo wykazać w ofercie, że oferowane przez niego dostawy/usługi/roboty budowlane spełniają wszystkie wymagania określone przez zamawiającego w treści SIWZ i w postępowaniu. </w:t>
      </w:r>
    </w:p>
    <w:p w14:paraId="302C7B69" w14:textId="77777777" w:rsidR="00A165B1" w:rsidRPr="009673FC" w:rsidRDefault="00A165B1" w:rsidP="00281F57">
      <w:pPr>
        <w:numPr>
          <w:ilvl w:val="0"/>
          <w:numId w:val="51"/>
        </w:numPr>
        <w:spacing w:line="276" w:lineRule="auto"/>
        <w:ind w:left="426"/>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Wykazanie, że oferowane przez Wykonawcę rozwiązania spełniają wymagania określone przez Zamawiającego musi nastąpić w złożonej ofercie poprzez podanie szczegółowych parametrów zaproponowanych materiałów i urządzeń oraz udowodnienie okoliczności wynikających z wcześniejszych zapisów. </w:t>
      </w:r>
    </w:p>
    <w:p w14:paraId="358735A0" w14:textId="77777777" w:rsidR="00A165B1" w:rsidRPr="009673FC" w:rsidRDefault="00A165B1" w:rsidP="00281F57">
      <w:pPr>
        <w:widowControl/>
        <w:numPr>
          <w:ilvl w:val="0"/>
          <w:numId w:val="51"/>
        </w:numPr>
        <w:autoSpaceDE w:val="0"/>
        <w:autoSpaceDN w:val="0"/>
        <w:adjustRightInd w:val="0"/>
        <w:spacing w:line="276" w:lineRule="auto"/>
        <w:ind w:left="426"/>
        <w:jc w:val="both"/>
        <w:rPr>
          <w:rFonts w:asciiTheme="minorHAnsi" w:hAnsiTheme="minorHAnsi" w:cstheme="minorHAnsi"/>
          <w:sz w:val="22"/>
          <w:szCs w:val="22"/>
        </w:rPr>
      </w:pPr>
      <w:r w:rsidRPr="009673FC">
        <w:rPr>
          <w:rFonts w:asciiTheme="minorHAnsi" w:eastAsia="TimesNewRomanPS-BoldMT" w:hAnsiTheme="minorHAnsi" w:cstheme="minorHAnsi"/>
          <w:sz w:val="22"/>
          <w:szCs w:val="22"/>
        </w:rPr>
        <w:t xml:space="preserve">Wykonawca zobowiązany jest do takiego zorganizowania dostaw materiałów, urządzeń </w:t>
      </w:r>
      <w:r w:rsidRPr="009673FC">
        <w:rPr>
          <w:rFonts w:asciiTheme="minorHAnsi" w:eastAsia="TimesNewRomanPS-BoldMT" w:hAnsiTheme="minorHAnsi" w:cstheme="minorHAnsi"/>
          <w:sz w:val="22"/>
          <w:szCs w:val="22"/>
        </w:rPr>
        <w:br/>
        <w:t>i sprzętu niezbędnych do realizacji przedmiotu zamówienia, aby zapewnić nieprzerwane prowadzenie robót budowlanych, w tym terminową realizację zadania. W związku z powyższym wszelkie zakłócenia w prowadzeniu robót budowlanych, w tym brak możliwości realizacji zadania w umownym terminie, wynikające z zakłóceń w dostawie materiałów, urządzeń i sprzętu, nie będą stanowiły podstawy do zmiany (przedłużenia) terminu realizacji umowy.</w:t>
      </w:r>
    </w:p>
    <w:p w14:paraId="1F2103BC" w14:textId="77777777" w:rsidR="00A165B1" w:rsidRPr="009673FC" w:rsidRDefault="00A165B1" w:rsidP="00281F57">
      <w:pPr>
        <w:widowControl/>
        <w:numPr>
          <w:ilvl w:val="0"/>
          <w:numId w:val="51"/>
        </w:numPr>
        <w:autoSpaceDE w:val="0"/>
        <w:autoSpaceDN w:val="0"/>
        <w:adjustRightInd w:val="0"/>
        <w:spacing w:line="276" w:lineRule="auto"/>
        <w:ind w:left="426"/>
        <w:jc w:val="both"/>
        <w:rPr>
          <w:rFonts w:asciiTheme="minorHAnsi" w:hAnsiTheme="minorHAnsi" w:cstheme="minorHAnsi"/>
          <w:sz w:val="22"/>
          <w:szCs w:val="22"/>
        </w:rPr>
      </w:pPr>
      <w:r w:rsidRPr="009673FC">
        <w:rPr>
          <w:rFonts w:asciiTheme="minorHAnsi" w:hAnsiTheme="minorHAnsi" w:cstheme="minorHAnsi"/>
          <w:sz w:val="22"/>
          <w:szCs w:val="22"/>
        </w:rPr>
        <w:t xml:space="preserve">Wykonawca dla wypełnienia swoich zobowiązań powinien zapewnić doświadczone </w:t>
      </w:r>
      <w:r w:rsidRPr="009673FC">
        <w:rPr>
          <w:rFonts w:asciiTheme="minorHAnsi" w:hAnsiTheme="minorHAnsi" w:cstheme="minorHAnsi"/>
          <w:sz w:val="22"/>
          <w:szCs w:val="22"/>
        </w:rPr>
        <w:br/>
        <w:t xml:space="preserve">i wykwalifikowane osoby zdolne do prowadzenia wszelkich powierzonych zadań, uprawnione do kierowania robotami budowlanymi, zgodnie z obowiązującymi przepisami prawa </w:t>
      </w:r>
      <w:r w:rsidRPr="009673FC">
        <w:rPr>
          <w:rFonts w:asciiTheme="minorHAnsi" w:hAnsiTheme="minorHAnsi" w:cstheme="minorHAnsi"/>
          <w:sz w:val="22"/>
          <w:szCs w:val="22"/>
        </w:rPr>
        <w:br/>
        <w:t>i w zgodzie z postanowieniami odpowiednich decyzji, uzgodnieniami i opiniami, warunkującymi prawidłową realizację przedmiotu zamówienia.</w:t>
      </w:r>
    </w:p>
    <w:p w14:paraId="5098F726" w14:textId="354DFAE3" w:rsidR="00A165B1" w:rsidRPr="009673FC" w:rsidRDefault="00A165B1" w:rsidP="00281F57">
      <w:pPr>
        <w:widowControl/>
        <w:numPr>
          <w:ilvl w:val="0"/>
          <w:numId w:val="51"/>
        </w:numPr>
        <w:autoSpaceDE w:val="0"/>
        <w:autoSpaceDN w:val="0"/>
        <w:adjustRightInd w:val="0"/>
        <w:spacing w:line="276" w:lineRule="auto"/>
        <w:ind w:left="426"/>
        <w:jc w:val="both"/>
        <w:rPr>
          <w:rFonts w:asciiTheme="minorHAnsi" w:hAnsiTheme="minorHAnsi" w:cstheme="minorHAnsi"/>
          <w:sz w:val="22"/>
          <w:szCs w:val="22"/>
        </w:rPr>
      </w:pPr>
      <w:r w:rsidRPr="009673FC">
        <w:rPr>
          <w:rFonts w:asciiTheme="minorHAnsi" w:hAnsiTheme="minorHAnsi" w:cstheme="minorHAnsi"/>
          <w:sz w:val="22"/>
          <w:szCs w:val="22"/>
          <w:lang w:eastAsia="pl-PL"/>
        </w:rPr>
        <w:t>Zamawiający na podstawie art. 29 ust. 3a PZP wymaga zatrudnienia przy realizacji zmówienia przez wykonawcę lub podwykonawcę, osób na podstawie umowy o pracę jeżeli wykonanie tych czynności polega na wykonywaniu pracy w sposób określony w art. 22 § 1 ustawy z dnia 26 czerwca 1974 r. – Kodeks pracy (Dz. U. z 201</w:t>
      </w:r>
      <w:r w:rsidR="00664A94">
        <w:rPr>
          <w:rFonts w:asciiTheme="minorHAnsi" w:hAnsiTheme="minorHAnsi" w:cstheme="minorHAnsi"/>
          <w:sz w:val="22"/>
          <w:szCs w:val="22"/>
          <w:lang w:eastAsia="pl-PL"/>
        </w:rPr>
        <w:t>9</w:t>
      </w:r>
      <w:r w:rsidRPr="009673FC">
        <w:rPr>
          <w:rFonts w:asciiTheme="minorHAnsi" w:hAnsiTheme="minorHAnsi" w:cstheme="minorHAnsi"/>
          <w:sz w:val="22"/>
          <w:szCs w:val="22"/>
          <w:lang w:eastAsia="pl-PL"/>
        </w:rPr>
        <w:t xml:space="preserve"> r. poz. </w:t>
      </w:r>
      <w:r w:rsidR="00664A94">
        <w:rPr>
          <w:rFonts w:asciiTheme="minorHAnsi" w:hAnsiTheme="minorHAnsi" w:cstheme="minorHAnsi"/>
          <w:sz w:val="22"/>
          <w:szCs w:val="22"/>
          <w:lang w:eastAsia="pl-PL"/>
        </w:rPr>
        <w:t>1040</w:t>
      </w:r>
      <w:r w:rsidRPr="009673FC">
        <w:rPr>
          <w:rFonts w:asciiTheme="minorHAnsi" w:hAnsiTheme="minorHAnsi" w:cstheme="minorHAnsi"/>
          <w:sz w:val="22"/>
          <w:szCs w:val="22"/>
          <w:lang w:eastAsia="pl-PL"/>
        </w:rPr>
        <w:t xml:space="preserve">.): </w:t>
      </w:r>
    </w:p>
    <w:p w14:paraId="174E3AF5" w14:textId="77777777" w:rsidR="00A165B1" w:rsidRPr="009673FC" w:rsidRDefault="00A165B1" w:rsidP="00281F57">
      <w:pPr>
        <w:pStyle w:val="Akapitzlist"/>
        <w:numPr>
          <w:ilvl w:val="1"/>
          <w:numId w:val="52"/>
        </w:numPr>
        <w:spacing w:line="276" w:lineRule="auto"/>
        <w:ind w:left="993"/>
        <w:rPr>
          <w:rFonts w:asciiTheme="minorHAnsi" w:hAnsiTheme="minorHAnsi" w:cstheme="minorHAnsi"/>
          <w:lang w:eastAsia="pl-PL"/>
        </w:rPr>
      </w:pPr>
      <w:bookmarkStart w:id="6" w:name="_Hlk531933518"/>
      <w:r w:rsidRPr="009673FC">
        <w:rPr>
          <w:rFonts w:asciiTheme="minorHAnsi" w:hAnsiTheme="minorHAnsi" w:cstheme="minorHAnsi"/>
          <w:lang w:eastAsia="pl-PL"/>
        </w:rPr>
        <w:t xml:space="preserve">osób wykonujących pracę fizyczną, </w:t>
      </w:r>
    </w:p>
    <w:p w14:paraId="2F388DCA" w14:textId="77777777" w:rsidR="00A165B1" w:rsidRPr="009673FC" w:rsidRDefault="00A165B1" w:rsidP="00281F57">
      <w:pPr>
        <w:pStyle w:val="Akapitzlist"/>
        <w:numPr>
          <w:ilvl w:val="1"/>
          <w:numId w:val="52"/>
        </w:numPr>
        <w:spacing w:line="276" w:lineRule="auto"/>
        <w:ind w:left="993"/>
        <w:rPr>
          <w:rFonts w:asciiTheme="minorHAnsi" w:hAnsiTheme="minorHAnsi" w:cstheme="minorHAnsi"/>
          <w:lang w:eastAsia="pl-PL"/>
        </w:rPr>
      </w:pPr>
      <w:r w:rsidRPr="009673FC">
        <w:rPr>
          <w:rFonts w:asciiTheme="minorHAnsi" w:hAnsiTheme="minorHAnsi" w:cstheme="minorHAnsi"/>
          <w:lang w:eastAsia="pl-PL"/>
        </w:rPr>
        <w:t>operatorów sprzętu i maszyn</w:t>
      </w:r>
      <w:bookmarkEnd w:id="6"/>
      <w:r w:rsidRPr="009673FC">
        <w:rPr>
          <w:rFonts w:asciiTheme="minorHAnsi" w:hAnsiTheme="minorHAnsi" w:cstheme="minorHAnsi"/>
          <w:lang w:eastAsia="pl-PL"/>
        </w:rPr>
        <w:t xml:space="preserve">, </w:t>
      </w:r>
    </w:p>
    <w:p w14:paraId="27A44E7C" w14:textId="77777777" w:rsidR="00A165B1" w:rsidRPr="009673FC" w:rsidRDefault="00A165B1" w:rsidP="00A165B1">
      <w:pPr>
        <w:numPr>
          <w:ilvl w:val="0"/>
          <w:numId w:val="0"/>
        </w:numPr>
        <w:spacing w:line="276" w:lineRule="auto"/>
        <w:ind w:left="720" w:hanging="360"/>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lastRenderedPageBreak/>
        <w:t xml:space="preserve"> z wyjątkiem przypadków, gdy nie zachodzą przesłanki z art. 22 § 1 kodeksu pracy </w:t>
      </w:r>
      <w:r w:rsidRPr="009673FC">
        <w:rPr>
          <w:rFonts w:asciiTheme="minorHAnsi" w:hAnsiTheme="minorHAnsi" w:cstheme="minorHAnsi"/>
          <w:sz w:val="22"/>
          <w:szCs w:val="22"/>
          <w:lang w:eastAsia="pl-PL"/>
        </w:rPr>
        <w:br/>
        <w:t>i wykonanie prac nie będzie oparte na stosunku świadczenia pracy a świadczone na podstawie twz. „samozatrudnienia” z uwzględnieniem dysponowania bezpośredniego, wówczas Wykonawca zobowiązany jest poinformować o tym fakcie Zamawiającego, wraz ze wskazaniem podwykonawstwa. Weryfikacja zatrudnienia prowadzona będzie w oparciu o zapisy umowy określone w załączniku nr 5 do SIWZ.</w:t>
      </w:r>
    </w:p>
    <w:p w14:paraId="6563A530" w14:textId="77777777" w:rsidR="00A165B1" w:rsidRPr="009673FC" w:rsidRDefault="00A165B1" w:rsidP="00281F57">
      <w:pPr>
        <w:widowControl/>
        <w:numPr>
          <w:ilvl w:val="0"/>
          <w:numId w:val="51"/>
        </w:numPr>
        <w:suppressAutoHyphens w:val="0"/>
        <w:spacing w:line="276" w:lineRule="auto"/>
        <w:ind w:left="567"/>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W przypadku prac wykonywanych zgodnie z art. 12 ustawy Prawo Budowlane tj. tych, które może wykonywać osoba pełniąca samodzielne funkcje techniczne w budownictwie Zamawiający nie wymaga zatrudnienia osób na wyżej wymienionych warunkach.</w:t>
      </w:r>
    </w:p>
    <w:p w14:paraId="3AC520D8" w14:textId="77777777" w:rsidR="00A165B1" w:rsidRPr="009673FC" w:rsidRDefault="00A165B1" w:rsidP="00281F57">
      <w:pPr>
        <w:pStyle w:val="Akapitzlist"/>
        <w:numPr>
          <w:ilvl w:val="0"/>
          <w:numId w:val="51"/>
        </w:numPr>
        <w:shd w:val="clear" w:color="auto" w:fill="FFFFFF"/>
        <w:autoSpaceDE w:val="0"/>
        <w:spacing w:after="0" w:line="276" w:lineRule="auto"/>
        <w:ind w:left="567"/>
        <w:contextualSpacing w:val="0"/>
        <w:rPr>
          <w:rFonts w:asciiTheme="minorHAnsi" w:hAnsiTheme="minorHAnsi" w:cstheme="minorHAnsi"/>
        </w:rPr>
      </w:pPr>
      <w:r w:rsidRPr="009673FC">
        <w:rPr>
          <w:rFonts w:asciiTheme="minorHAnsi" w:hAnsiTheme="minorHAnsi" w:cstheme="minorHAnsi"/>
        </w:rPr>
        <w:t xml:space="preserve">Zamawiający wymaga, by rękojmia na wykonane roboty wynosiła minimum </w:t>
      </w:r>
      <w:r w:rsidRPr="009673FC">
        <w:rPr>
          <w:rFonts w:asciiTheme="minorHAnsi" w:hAnsiTheme="minorHAnsi" w:cstheme="minorHAnsi"/>
          <w:b/>
        </w:rPr>
        <w:t>3 lata</w:t>
      </w:r>
      <w:r w:rsidRPr="009673FC">
        <w:rPr>
          <w:rFonts w:asciiTheme="minorHAnsi" w:hAnsiTheme="minorHAnsi" w:cstheme="minorHAnsi"/>
        </w:rPr>
        <w:t xml:space="preserve">, licząc od dnia odbioru końcowego. Natomiast okres gwarancji wynosił minimum </w:t>
      </w:r>
      <w:r w:rsidRPr="009673FC">
        <w:rPr>
          <w:rFonts w:asciiTheme="minorHAnsi" w:hAnsiTheme="minorHAnsi" w:cstheme="minorHAnsi"/>
          <w:b/>
        </w:rPr>
        <w:t>3 lata</w:t>
      </w:r>
      <w:r w:rsidRPr="009673FC">
        <w:rPr>
          <w:rFonts w:asciiTheme="minorHAnsi" w:hAnsiTheme="minorHAnsi" w:cstheme="minorHAnsi"/>
        </w:rPr>
        <w:t>. licząc od dnia odbioru końcowego.</w:t>
      </w:r>
    </w:p>
    <w:p w14:paraId="3789C25B" w14:textId="7FF7179C" w:rsidR="00A165B1" w:rsidRPr="009673FC" w:rsidRDefault="00A165B1" w:rsidP="00281F57">
      <w:pPr>
        <w:pStyle w:val="Akapitzlist"/>
        <w:numPr>
          <w:ilvl w:val="0"/>
          <w:numId w:val="51"/>
        </w:numPr>
        <w:shd w:val="clear" w:color="auto" w:fill="FFFFFF"/>
        <w:autoSpaceDE w:val="0"/>
        <w:spacing w:after="0" w:line="276" w:lineRule="auto"/>
        <w:ind w:left="567"/>
        <w:contextualSpacing w:val="0"/>
        <w:rPr>
          <w:rFonts w:asciiTheme="minorHAnsi" w:hAnsiTheme="minorHAnsi" w:cstheme="minorHAnsi"/>
        </w:rPr>
      </w:pPr>
      <w:r w:rsidRPr="009673FC">
        <w:rPr>
          <w:rFonts w:asciiTheme="minorHAnsi" w:hAnsiTheme="minorHAnsi" w:cstheme="minorHAnsi"/>
        </w:rPr>
        <w:t xml:space="preserve">Realizacja zamówienia podlega prawu polskiemu, w tym w szczególności ustawie z dnia </w:t>
      </w:r>
      <w:r w:rsidRPr="009673FC">
        <w:rPr>
          <w:rFonts w:asciiTheme="minorHAnsi" w:hAnsiTheme="minorHAnsi" w:cstheme="minorHAnsi"/>
        </w:rPr>
        <w:br/>
        <w:t>7 lipca 1994r Prawo budowlane (tj. Dz. U. z 201</w:t>
      </w:r>
      <w:r w:rsidR="00664A94">
        <w:rPr>
          <w:rFonts w:asciiTheme="minorHAnsi" w:hAnsiTheme="minorHAnsi" w:cstheme="minorHAnsi"/>
        </w:rPr>
        <w:t>9</w:t>
      </w:r>
      <w:r w:rsidRPr="009673FC">
        <w:rPr>
          <w:rFonts w:asciiTheme="minorHAnsi" w:hAnsiTheme="minorHAnsi" w:cstheme="minorHAnsi"/>
        </w:rPr>
        <w:t>r poz. 1</w:t>
      </w:r>
      <w:r w:rsidR="00664A94">
        <w:rPr>
          <w:rFonts w:asciiTheme="minorHAnsi" w:hAnsiTheme="minorHAnsi" w:cstheme="minorHAnsi"/>
        </w:rPr>
        <w:t>186</w:t>
      </w:r>
      <w:r w:rsidRPr="009673FC">
        <w:rPr>
          <w:rFonts w:asciiTheme="minorHAnsi" w:hAnsiTheme="minorHAnsi" w:cstheme="minorHAnsi"/>
        </w:rPr>
        <w:t>).</w:t>
      </w:r>
    </w:p>
    <w:p w14:paraId="3AF1E644" w14:textId="77777777" w:rsidR="00A165B1" w:rsidRPr="009673FC" w:rsidRDefault="00A165B1" w:rsidP="00281F57">
      <w:pPr>
        <w:numPr>
          <w:ilvl w:val="0"/>
          <w:numId w:val="51"/>
        </w:numPr>
        <w:spacing w:line="276" w:lineRule="auto"/>
        <w:ind w:left="567"/>
        <w:jc w:val="both"/>
        <w:rPr>
          <w:rFonts w:asciiTheme="minorHAnsi" w:hAnsiTheme="minorHAnsi" w:cstheme="minorHAnsi"/>
          <w:sz w:val="22"/>
          <w:szCs w:val="22"/>
        </w:rPr>
      </w:pPr>
      <w:r w:rsidRPr="009673FC">
        <w:rPr>
          <w:rFonts w:asciiTheme="minorHAnsi" w:hAnsiTheme="minorHAnsi" w:cstheme="minorHAnsi"/>
          <w:sz w:val="22"/>
          <w:szCs w:val="22"/>
        </w:rPr>
        <w:t>Wspólny Słownik Zamówień:</w:t>
      </w:r>
    </w:p>
    <w:p w14:paraId="6FB209B9" w14:textId="665A421D" w:rsidR="000B3169" w:rsidRPr="00484599" w:rsidRDefault="000B3169" w:rsidP="00281F57">
      <w:pPr>
        <w:pStyle w:val="Akapitzlist"/>
        <w:widowControl w:val="0"/>
        <w:numPr>
          <w:ilvl w:val="0"/>
          <w:numId w:val="57"/>
        </w:numPr>
        <w:suppressAutoHyphens/>
        <w:spacing w:after="0" w:line="276" w:lineRule="auto"/>
        <w:ind w:left="567" w:hanging="12"/>
        <w:contextualSpacing w:val="0"/>
        <w:rPr>
          <w:rFonts w:asciiTheme="minorHAnsi" w:hAnsiTheme="minorHAnsi" w:cstheme="minorHAnsi"/>
        </w:rPr>
      </w:pPr>
      <w:r w:rsidRPr="009673FC">
        <w:rPr>
          <w:rStyle w:val="st"/>
        </w:rPr>
        <w:t xml:space="preserve">CPV 45111200-0 -  </w:t>
      </w:r>
      <w:r w:rsidRPr="00484599">
        <w:rPr>
          <w:rStyle w:val="st"/>
        </w:rPr>
        <w:t xml:space="preserve">Roboty w zakresie przygotowania terenu pod budowę i </w:t>
      </w:r>
      <w:r w:rsidRPr="00484599">
        <w:rPr>
          <w:rStyle w:val="Uwydatnienie"/>
        </w:rPr>
        <w:t>roboty ziemne</w:t>
      </w:r>
      <w:r w:rsidRPr="00484599">
        <w:rPr>
          <w:rStyle w:val="st"/>
        </w:rPr>
        <w:t>.</w:t>
      </w:r>
    </w:p>
    <w:p w14:paraId="377FA78E" w14:textId="77777777" w:rsidR="005059DF" w:rsidRPr="00484599" w:rsidRDefault="005059DF" w:rsidP="00281F57">
      <w:pPr>
        <w:numPr>
          <w:ilvl w:val="0"/>
          <w:numId w:val="57"/>
        </w:numPr>
        <w:ind w:left="993"/>
        <w:rPr>
          <w:rFonts w:asciiTheme="minorHAnsi" w:hAnsiTheme="minorHAnsi" w:cstheme="minorHAnsi"/>
          <w:sz w:val="22"/>
          <w:szCs w:val="22"/>
          <w:lang w:eastAsia="en-US"/>
        </w:rPr>
      </w:pPr>
      <w:r w:rsidRPr="00484599">
        <w:rPr>
          <w:rFonts w:asciiTheme="minorHAnsi" w:hAnsiTheme="minorHAnsi" w:cstheme="minorHAnsi"/>
          <w:sz w:val="22"/>
          <w:szCs w:val="22"/>
          <w:lang w:eastAsia="en-US"/>
        </w:rPr>
        <w:t>CPV 44212230-0 Wieże</w:t>
      </w:r>
    </w:p>
    <w:p w14:paraId="2E41F54C" w14:textId="3F812AB6" w:rsidR="00700FC2" w:rsidRPr="00484599" w:rsidRDefault="00700FC2" w:rsidP="00700FC2">
      <w:pPr>
        <w:numPr>
          <w:ilvl w:val="0"/>
          <w:numId w:val="57"/>
        </w:numPr>
        <w:ind w:left="993"/>
        <w:rPr>
          <w:rFonts w:asciiTheme="minorHAnsi" w:hAnsiTheme="minorHAnsi" w:cstheme="minorHAnsi"/>
          <w:sz w:val="22"/>
          <w:szCs w:val="22"/>
          <w:lang w:eastAsia="en-US"/>
        </w:rPr>
      </w:pPr>
      <w:r w:rsidRPr="00484599">
        <w:rPr>
          <w:rFonts w:asciiTheme="minorHAnsi" w:hAnsiTheme="minorHAnsi" w:cstheme="minorHAnsi"/>
          <w:sz w:val="22"/>
          <w:szCs w:val="22"/>
          <w:lang w:eastAsia="en-US"/>
        </w:rPr>
        <w:t>CPV 45233120-6 Roboty w zakresie budowy dróg</w:t>
      </w:r>
      <w:r w:rsidR="00484599">
        <w:rPr>
          <w:rFonts w:asciiTheme="minorHAnsi" w:hAnsiTheme="minorHAnsi" w:cstheme="minorHAnsi"/>
          <w:sz w:val="22"/>
          <w:szCs w:val="22"/>
          <w:lang w:eastAsia="en-US"/>
        </w:rPr>
        <w:t>;</w:t>
      </w:r>
    </w:p>
    <w:p w14:paraId="21DF2424" w14:textId="5950645A" w:rsidR="00700FC2" w:rsidRPr="00484599" w:rsidRDefault="00700FC2" w:rsidP="00281F57">
      <w:pPr>
        <w:numPr>
          <w:ilvl w:val="0"/>
          <w:numId w:val="57"/>
        </w:numPr>
        <w:ind w:left="993"/>
        <w:rPr>
          <w:rFonts w:asciiTheme="minorHAnsi" w:hAnsiTheme="minorHAnsi" w:cstheme="minorHAnsi"/>
          <w:sz w:val="22"/>
          <w:szCs w:val="22"/>
          <w:lang w:eastAsia="en-US"/>
        </w:rPr>
      </w:pPr>
      <w:r w:rsidRPr="00484599">
        <w:rPr>
          <w:rFonts w:asciiTheme="minorHAnsi" w:hAnsiTheme="minorHAnsi" w:cstheme="minorHAnsi"/>
          <w:sz w:val="22"/>
          <w:szCs w:val="22"/>
          <w:lang w:eastAsia="en-US"/>
        </w:rPr>
        <w:t>CPV 45312311-0 Montaż instalacji piorunochronnej</w:t>
      </w:r>
      <w:r w:rsidR="00484599">
        <w:rPr>
          <w:rFonts w:asciiTheme="minorHAnsi" w:hAnsiTheme="minorHAnsi" w:cstheme="minorHAnsi"/>
          <w:sz w:val="22"/>
          <w:szCs w:val="22"/>
          <w:lang w:eastAsia="en-US"/>
        </w:rPr>
        <w:t>;</w:t>
      </w:r>
    </w:p>
    <w:p w14:paraId="5F8B84E3" w14:textId="77777777" w:rsidR="00484599" w:rsidRPr="00484599" w:rsidRDefault="00700FC2" w:rsidP="00484599">
      <w:pPr>
        <w:numPr>
          <w:ilvl w:val="0"/>
          <w:numId w:val="57"/>
        </w:numPr>
        <w:ind w:left="993"/>
        <w:rPr>
          <w:rFonts w:asciiTheme="minorHAnsi" w:hAnsiTheme="minorHAnsi" w:cstheme="minorHAnsi"/>
          <w:sz w:val="22"/>
          <w:szCs w:val="22"/>
          <w:lang w:eastAsia="en-US"/>
        </w:rPr>
      </w:pPr>
      <w:r w:rsidRPr="00484599">
        <w:rPr>
          <w:rFonts w:asciiTheme="minorHAnsi" w:hAnsiTheme="minorHAnsi" w:cstheme="minorHAnsi"/>
          <w:sz w:val="22"/>
          <w:szCs w:val="22"/>
          <w:lang w:eastAsia="en-US"/>
        </w:rPr>
        <w:t xml:space="preserve"> CPV 45112710-5 Roboty w zakresie kształtowania terenów zielonych</w:t>
      </w:r>
      <w:r w:rsidR="00484599" w:rsidRPr="00484599">
        <w:rPr>
          <w:rFonts w:asciiTheme="minorHAnsi" w:hAnsiTheme="minorHAnsi" w:cstheme="minorHAnsi"/>
          <w:sz w:val="22"/>
          <w:szCs w:val="22"/>
          <w:lang w:eastAsia="en-US"/>
        </w:rPr>
        <w:t>;</w:t>
      </w:r>
    </w:p>
    <w:p w14:paraId="58FF1080" w14:textId="77777777" w:rsidR="00484599" w:rsidRPr="00484599" w:rsidRDefault="00F836E3" w:rsidP="00484599">
      <w:pPr>
        <w:numPr>
          <w:ilvl w:val="0"/>
          <w:numId w:val="57"/>
        </w:numPr>
        <w:ind w:left="993"/>
        <w:rPr>
          <w:rFonts w:asciiTheme="minorHAnsi" w:hAnsiTheme="minorHAnsi" w:cstheme="minorHAnsi"/>
          <w:sz w:val="22"/>
          <w:szCs w:val="22"/>
          <w:lang w:eastAsia="en-US"/>
        </w:rPr>
      </w:pPr>
      <w:r w:rsidRPr="00484599">
        <w:rPr>
          <w:rFonts w:asciiTheme="minorHAnsi" w:hAnsiTheme="minorHAnsi" w:cstheme="minorHAnsi"/>
          <w:sz w:val="22"/>
          <w:szCs w:val="22"/>
        </w:rPr>
        <w:t>CPV 45262311-4 Betonowanie konstrukcji</w:t>
      </w:r>
      <w:r w:rsidR="00484599" w:rsidRPr="00484599">
        <w:rPr>
          <w:rFonts w:asciiTheme="minorHAnsi" w:hAnsiTheme="minorHAnsi" w:cstheme="minorHAnsi"/>
          <w:sz w:val="22"/>
          <w:szCs w:val="22"/>
          <w:lang w:eastAsia="en-US"/>
        </w:rPr>
        <w:t>;</w:t>
      </w:r>
    </w:p>
    <w:p w14:paraId="5AE0725C" w14:textId="6A54F9C6" w:rsidR="00F836E3" w:rsidRPr="00484599" w:rsidRDefault="00F836E3" w:rsidP="00484599">
      <w:pPr>
        <w:numPr>
          <w:ilvl w:val="0"/>
          <w:numId w:val="57"/>
        </w:numPr>
        <w:ind w:left="993"/>
        <w:rPr>
          <w:rFonts w:asciiTheme="minorHAnsi" w:hAnsiTheme="minorHAnsi" w:cstheme="minorHAnsi"/>
          <w:sz w:val="22"/>
          <w:szCs w:val="22"/>
          <w:lang w:eastAsia="en-US"/>
        </w:rPr>
      </w:pPr>
      <w:r w:rsidRPr="00484599">
        <w:rPr>
          <w:rFonts w:asciiTheme="minorHAnsi" w:hAnsiTheme="minorHAnsi" w:cstheme="minorHAnsi"/>
          <w:sz w:val="22"/>
          <w:szCs w:val="22"/>
        </w:rPr>
        <w:t>CPV 34928210-3 Wiaty drewniane</w:t>
      </w:r>
    </w:p>
    <w:p w14:paraId="6FE65138" w14:textId="6AFA5871" w:rsidR="001F0D36" w:rsidRPr="009673FC" w:rsidRDefault="001F0D36" w:rsidP="00281F57">
      <w:pPr>
        <w:pStyle w:val="Akapitzlist"/>
        <w:numPr>
          <w:ilvl w:val="0"/>
          <w:numId w:val="51"/>
        </w:numPr>
        <w:spacing w:after="0" w:line="276" w:lineRule="auto"/>
        <w:ind w:left="284"/>
        <w:contextualSpacing w:val="0"/>
        <w:rPr>
          <w:rFonts w:asciiTheme="minorHAnsi" w:hAnsiTheme="minorHAnsi" w:cstheme="minorHAnsi"/>
        </w:rPr>
      </w:pPr>
      <w:bookmarkStart w:id="7" w:name="_Hlk514151603"/>
      <w:r w:rsidRPr="00484599">
        <w:rPr>
          <w:rFonts w:asciiTheme="minorHAnsi" w:hAnsiTheme="minorHAnsi" w:cstheme="minorHAnsi"/>
        </w:rPr>
        <w:t>Przedmiot zamówienia objęty jest dofinansowaniem</w:t>
      </w:r>
      <w:r w:rsidRPr="009673FC">
        <w:rPr>
          <w:rFonts w:asciiTheme="minorHAnsi" w:hAnsiTheme="minorHAnsi" w:cstheme="minorHAnsi"/>
        </w:rPr>
        <w:t xml:space="preserve"> z Regionalnego Programu Operacyjnego Województwa Warmińsko – Mazurskiego na lata 2014 – 2020, działanie 5.3 Ochrona różnorodności biologicznej  Projekt pn. „</w:t>
      </w:r>
      <w:r w:rsidR="005012B5" w:rsidRPr="009673FC">
        <w:rPr>
          <w:rFonts w:asciiTheme="minorHAnsi" w:hAnsiTheme="minorHAnsi" w:cstheme="minorHAnsi"/>
        </w:rPr>
        <w:t>Podniesienie standardu bazy technicznej i wyposażenia parków krajobrazowych województwa warmińsko - Mazurskiego</w:t>
      </w:r>
      <w:r w:rsidRPr="009673FC">
        <w:rPr>
          <w:rFonts w:asciiTheme="minorHAnsi" w:hAnsiTheme="minorHAnsi" w:cstheme="minorHAnsi"/>
        </w:rPr>
        <w:t>” nr RPWM.0</w:t>
      </w:r>
      <w:r w:rsidR="005012B5" w:rsidRPr="009673FC">
        <w:rPr>
          <w:rFonts w:asciiTheme="minorHAnsi" w:hAnsiTheme="minorHAnsi" w:cstheme="minorHAnsi"/>
        </w:rPr>
        <w:t>5</w:t>
      </w:r>
      <w:r w:rsidRPr="009673FC">
        <w:rPr>
          <w:rFonts w:asciiTheme="minorHAnsi" w:hAnsiTheme="minorHAnsi" w:cstheme="minorHAnsi"/>
        </w:rPr>
        <w:t>.0</w:t>
      </w:r>
      <w:r w:rsidR="005012B5" w:rsidRPr="009673FC">
        <w:rPr>
          <w:rFonts w:asciiTheme="minorHAnsi" w:hAnsiTheme="minorHAnsi" w:cstheme="minorHAnsi"/>
        </w:rPr>
        <w:t>3</w:t>
      </w:r>
      <w:r w:rsidRPr="009673FC">
        <w:rPr>
          <w:rFonts w:asciiTheme="minorHAnsi" w:hAnsiTheme="minorHAnsi" w:cstheme="minorHAnsi"/>
        </w:rPr>
        <w:t>.00-28-00</w:t>
      </w:r>
      <w:r w:rsidR="005012B5" w:rsidRPr="009673FC">
        <w:rPr>
          <w:rFonts w:asciiTheme="minorHAnsi" w:hAnsiTheme="minorHAnsi" w:cstheme="minorHAnsi"/>
        </w:rPr>
        <w:t>0</w:t>
      </w:r>
      <w:r w:rsidRPr="009673FC">
        <w:rPr>
          <w:rFonts w:asciiTheme="minorHAnsi" w:hAnsiTheme="minorHAnsi" w:cstheme="minorHAnsi"/>
        </w:rPr>
        <w:t>7/1</w:t>
      </w:r>
      <w:r w:rsidR="005012B5" w:rsidRPr="009673FC">
        <w:rPr>
          <w:rFonts w:asciiTheme="minorHAnsi" w:hAnsiTheme="minorHAnsi" w:cstheme="minorHAnsi"/>
        </w:rPr>
        <w:t>8</w:t>
      </w:r>
      <w:r w:rsidRPr="009673FC">
        <w:rPr>
          <w:rFonts w:asciiTheme="minorHAnsi" w:hAnsiTheme="minorHAnsi" w:cstheme="minorHAnsi"/>
        </w:rPr>
        <w:t xml:space="preserve"> </w:t>
      </w:r>
      <w:bookmarkEnd w:id="7"/>
    </w:p>
    <w:p w14:paraId="6F901EA4" w14:textId="77777777" w:rsidR="00A165B1" w:rsidRPr="009673FC" w:rsidRDefault="00A165B1" w:rsidP="00A165B1">
      <w:pPr>
        <w:pStyle w:val="Akapitzlist"/>
        <w:numPr>
          <w:ilvl w:val="0"/>
          <w:numId w:val="0"/>
        </w:numPr>
        <w:spacing w:after="0" w:line="276" w:lineRule="auto"/>
        <w:rPr>
          <w:rFonts w:asciiTheme="minorHAnsi" w:hAnsiTheme="minorHAnsi" w:cstheme="minorHAnsi"/>
        </w:rPr>
      </w:pPr>
    </w:p>
    <w:p w14:paraId="06F47703" w14:textId="77777777" w:rsidR="00A165B1" w:rsidRPr="009673FC" w:rsidRDefault="00A165B1" w:rsidP="00281F57">
      <w:pPr>
        <w:pStyle w:val="Nagwek1"/>
        <w:numPr>
          <w:ilvl w:val="0"/>
          <w:numId w:val="22"/>
        </w:numPr>
        <w:spacing w:after="0" w:line="276" w:lineRule="auto"/>
        <w:rPr>
          <w:rFonts w:asciiTheme="minorHAnsi" w:hAnsiTheme="minorHAnsi" w:cstheme="minorHAnsi"/>
          <w:sz w:val="22"/>
          <w:szCs w:val="22"/>
          <w:lang w:eastAsia="pl-PL"/>
        </w:rPr>
      </w:pPr>
      <w:bookmarkStart w:id="8" w:name="_Toc19647665"/>
      <w:r w:rsidRPr="009673FC">
        <w:rPr>
          <w:rFonts w:asciiTheme="minorHAnsi" w:hAnsiTheme="minorHAnsi" w:cstheme="minorHAnsi"/>
          <w:sz w:val="22"/>
          <w:szCs w:val="22"/>
          <w:lang w:eastAsia="pl-PL"/>
        </w:rPr>
        <w:t>Wymaga zatrudnienia przy realizacji zmówienia przez wykonawcę lub podwykonawcę, osób na podstawie umowy o pracę.</w:t>
      </w:r>
      <w:bookmarkEnd w:id="8"/>
    </w:p>
    <w:p w14:paraId="6B866443" w14:textId="77777777" w:rsidR="00A165B1" w:rsidRPr="009673FC" w:rsidRDefault="00A165B1" w:rsidP="00A165B1">
      <w:pPr>
        <w:widowControl/>
        <w:numPr>
          <w:ilvl w:val="0"/>
          <w:numId w:val="0"/>
        </w:numPr>
        <w:suppressAutoHyphens w:val="0"/>
        <w:spacing w:line="276" w:lineRule="auto"/>
        <w:ind w:left="2268"/>
        <w:jc w:val="both"/>
        <w:rPr>
          <w:rFonts w:asciiTheme="minorHAnsi" w:hAnsiTheme="minorHAnsi" w:cstheme="minorHAnsi"/>
          <w:sz w:val="22"/>
          <w:szCs w:val="22"/>
          <w:lang w:eastAsia="pl-PL"/>
        </w:rPr>
      </w:pPr>
    </w:p>
    <w:p w14:paraId="1DC144B2" w14:textId="77777777" w:rsidR="00A165B1" w:rsidRPr="009673FC" w:rsidRDefault="00A165B1" w:rsidP="00281F57">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Zamawiający wymaga, aby osoby określone w ust. 3 pkt. 12 a i b SIWZ wykonujące czynności niezbędne do realizacji zamówienia zostały zatrudnione na podstawie umowy o pracę, w wymiarze czasu pracy zgodnym z zakresem powierzonych im zadań. </w:t>
      </w:r>
    </w:p>
    <w:p w14:paraId="1A7518F0" w14:textId="77777777" w:rsidR="00A165B1" w:rsidRPr="009673FC" w:rsidRDefault="00A165B1" w:rsidP="00281F57">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rPr>
        <w:t xml:space="preserve">Zamawiający nie określa wymiaru etatu zatrudnienia z tym, że każda godzina wykonywanej pracy przez każdego pracownika Wykonawcy /podwykonawcy/ musi być realizowana w ramach umowy o pracę. </w:t>
      </w:r>
    </w:p>
    <w:p w14:paraId="194A727A" w14:textId="77777777" w:rsidR="00A165B1" w:rsidRPr="009673FC" w:rsidRDefault="00A165B1" w:rsidP="00281F57">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rPr>
        <w:t xml:space="preserve">Zamawiający wymaga, aby zatrudnienie na podstawie umowy o pracę przy realizacji zamówienia trwało </w:t>
      </w:r>
      <w:r w:rsidRPr="009673FC">
        <w:rPr>
          <w:rFonts w:asciiTheme="minorHAnsi" w:hAnsiTheme="minorHAnsi" w:cstheme="minorHAnsi"/>
          <w:b/>
          <w:sz w:val="22"/>
          <w:szCs w:val="22"/>
        </w:rPr>
        <w:t xml:space="preserve">w całym okresie wykonywania zamówienia, </w:t>
      </w:r>
      <w:r w:rsidRPr="009673FC">
        <w:rPr>
          <w:rFonts w:asciiTheme="minorHAnsi" w:hAnsiTheme="minorHAnsi" w:cstheme="minorHAnsi"/>
          <w:sz w:val="22"/>
          <w:szCs w:val="22"/>
        </w:rPr>
        <w:t>a zatrudnione osoby zobowiązane będą do osobistego wykonywania pracy w rozumieniu przepisów kodeksu pracy</w:t>
      </w:r>
    </w:p>
    <w:p w14:paraId="58166A24" w14:textId="77777777" w:rsidR="00A165B1" w:rsidRPr="009673FC" w:rsidRDefault="00A165B1" w:rsidP="00281F57">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Zamawiający zastrzega sobie prawo kontroli spełniania warunków określonych w ust. 3 pkt. 12 a i b SIWZ przez wykonawcę podczas realizacji przedmiotu zamówienia.</w:t>
      </w:r>
    </w:p>
    <w:p w14:paraId="6EF2CD47" w14:textId="77777777" w:rsidR="00A165B1" w:rsidRPr="009673FC" w:rsidRDefault="00A165B1" w:rsidP="00281F57">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Wykonawca/podwykonawca w terminie 14 dni od dnia podpisania umowy przedstawi Zamawiającemu oświadczenie o ilości osób zatrudnionych na umowę o pracę zaangażowanych </w:t>
      </w:r>
      <w:r w:rsidRPr="009673FC">
        <w:rPr>
          <w:rFonts w:asciiTheme="minorHAnsi" w:hAnsiTheme="minorHAnsi" w:cstheme="minorHAnsi"/>
          <w:sz w:val="22"/>
          <w:szCs w:val="22"/>
          <w:lang w:eastAsia="pl-PL"/>
        </w:rPr>
        <w:br/>
      </w:r>
      <w:r w:rsidRPr="009673FC">
        <w:rPr>
          <w:rFonts w:asciiTheme="minorHAnsi" w:hAnsiTheme="minorHAnsi" w:cstheme="minorHAnsi"/>
          <w:sz w:val="22"/>
          <w:szCs w:val="22"/>
          <w:lang w:eastAsia="pl-PL"/>
        </w:rPr>
        <w:lastRenderedPageBreak/>
        <w:t xml:space="preserve">w realizację przedmiotowego wraz z kopia zgłoszenia do ZUS. </w:t>
      </w:r>
      <w:r w:rsidRPr="009673FC">
        <w:rPr>
          <w:rFonts w:asciiTheme="minorHAnsi" w:hAnsiTheme="minorHAnsi" w:cstheme="minorHAnsi"/>
          <w:sz w:val="22"/>
          <w:szCs w:val="22"/>
        </w:rPr>
        <w:t>Oświadczenie to powinno zawierać w szczególności: dokładne określenie podmiotu składającego oświadczenie, datę złożenia oświadczenia, imiona i nazwiska, daty zawarcia umowy, rodzaj umowy o pracę oraz wymiar etatu oraz podpis osoby uprawnionej do złożenia oświadczenia w imieniu wykonawcy lub podwykonawcy;</w:t>
      </w:r>
    </w:p>
    <w:p w14:paraId="73BA13B4" w14:textId="77777777" w:rsidR="00A165B1" w:rsidRPr="009673FC" w:rsidRDefault="00A165B1" w:rsidP="00281F57">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Wykonawca/podwykonawca jest zobowiązany do okazania Zamawiającemu, na każdorazowe wezwanie Zamawiającego, oryginału oświadczenia potwierdzającego fakt zatrudnienia przez Wykonawcę lub Podwykonawcę na podstawie umowy o pracę osób wykonujących czynności, </w:t>
      </w:r>
      <w:r w:rsidRPr="009673FC">
        <w:rPr>
          <w:rFonts w:asciiTheme="minorHAnsi" w:hAnsiTheme="minorHAnsi" w:cstheme="minorHAnsi"/>
          <w:sz w:val="22"/>
          <w:szCs w:val="22"/>
          <w:lang w:eastAsia="pl-PL"/>
        </w:rPr>
        <w:br/>
        <w:t xml:space="preserve">w odniesieniu do których Zamawiający zastrzegł obowiązek zatrudnienia w oparciu o umowę </w:t>
      </w:r>
      <w:r w:rsidRPr="009673FC">
        <w:rPr>
          <w:rFonts w:asciiTheme="minorHAnsi" w:hAnsiTheme="minorHAnsi" w:cstheme="minorHAnsi"/>
          <w:sz w:val="22"/>
          <w:szCs w:val="22"/>
          <w:lang w:eastAsia="pl-PL"/>
        </w:rPr>
        <w:br/>
        <w:t xml:space="preserve">o pracę, w szczególności umowy o pracę, zgłoszenia do ZUS czy też wydane pracownikowi potwierdzenie warunków zatrudnienia w terminie 3 dni od daty otrzymania wezwania. </w:t>
      </w:r>
    </w:p>
    <w:p w14:paraId="4492C46C" w14:textId="77777777" w:rsidR="00A165B1" w:rsidRPr="009673FC" w:rsidRDefault="00A165B1" w:rsidP="00281F57">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Wykonawca w przypadku niezatrudnienia przez wykonawcę lub podwykonawcę przy realizacji zamówienia na umowę o pracę osób, w odniesieniu do których zamawiający postawił ten wymóg, </w:t>
      </w:r>
      <w:r w:rsidRPr="009673FC">
        <w:rPr>
          <w:rFonts w:asciiTheme="minorHAnsi" w:hAnsiTheme="minorHAnsi" w:cstheme="minorHAnsi"/>
          <w:sz w:val="22"/>
          <w:szCs w:val="22"/>
          <w:lang w:eastAsia="pl-PL"/>
        </w:rPr>
        <w:br/>
        <w:t xml:space="preserve">w terminie określonym w ust. 4 pkt. 5, będzie zobowiązany do zapłacenia kary umownej na zasadach określonych we wzorze umowy – zał. 5 do SIWZ. </w:t>
      </w:r>
    </w:p>
    <w:p w14:paraId="4D862997" w14:textId="77777777" w:rsidR="00A165B1" w:rsidRPr="009673FC" w:rsidRDefault="00A165B1" w:rsidP="00281F57">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9673FC">
        <w:rPr>
          <w:rFonts w:asciiTheme="minorHAnsi" w:hAnsiTheme="minorHAnsi" w:cstheme="minorHAnsi"/>
          <w:sz w:val="22"/>
          <w:szCs w:val="22"/>
        </w:rPr>
        <w:t>Zamawiający przewiduje także możliwość przeprowadzania kontroli przez przedstawicieli zamawiającego lub upoważnione osoby trzecie na miejscu wykonania przedmiotu zamówienia. Ponadto zamawiający w sytuacji gdy poweźmie wątpliwość co do sposobu zatrudnienia personelu – może zwrócić się o przeprowadzenie kontroli przez Państwową Inspekcję Pracy.</w:t>
      </w:r>
    </w:p>
    <w:p w14:paraId="2EF67533" w14:textId="77777777" w:rsidR="00A165B1" w:rsidRPr="009673FC" w:rsidRDefault="00A165B1" w:rsidP="00281F57">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 </w:t>
      </w:r>
      <w:r w:rsidRPr="009673FC">
        <w:rPr>
          <w:rFonts w:asciiTheme="minorHAnsi" w:hAnsiTheme="minorHAnsi" w:cstheme="minorHAnsi"/>
          <w:sz w:val="22"/>
          <w:szCs w:val="22"/>
        </w:rPr>
        <w:t>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wykształcenie, doświadczenie zawodowe oraz kwalifikacje i uprawnienia budowlane co najmniej takie jak określone w niniejszej SIWZ pod warunkiem, że spełnione zostaną wszystkie powyższe wymagania, co do sposobu zatrudnienia na cały okres realizacji zamówienia,</w:t>
      </w:r>
    </w:p>
    <w:p w14:paraId="3FFAFC38" w14:textId="77777777" w:rsidR="00A165B1" w:rsidRPr="009673FC" w:rsidRDefault="00A165B1" w:rsidP="00281F57">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9673FC">
        <w:rPr>
          <w:rFonts w:asciiTheme="minorHAnsi" w:hAnsiTheme="minorHAnsi" w:cstheme="minorHAnsi"/>
          <w:sz w:val="22"/>
          <w:szCs w:val="22"/>
        </w:rPr>
        <w:t xml:space="preserve">zmiana osób, o których mowa w pkt. 9 nie wymaga aneksu do umowy (Wykonawca przedstawi korektę oświadczenia dotyczącego osób wykonujących zamówienie do wiadomości Zamawiającego). </w:t>
      </w:r>
    </w:p>
    <w:p w14:paraId="1AAAD041" w14:textId="77777777" w:rsidR="00A165B1" w:rsidRPr="009673FC" w:rsidRDefault="00A165B1" w:rsidP="00281F57">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9673FC">
        <w:rPr>
          <w:rFonts w:asciiTheme="minorHAnsi" w:hAnsiTheme="minorHAnsi" w:cstheme="minorHAnsi"/>
          <w:bCs/>
          <w:sz w:val="22"/>
          <w:szCs w:val="22"/>
        </w:rPr>
        <w:t xml:space="preserve">Wykonawca zobowiązany będzie do dokonania zmiany pracowników na wniosek Zamawiającego, w przypadku zaistnienia uzasadnionych zarzutów Zamawiającego, co do osoby pracownika Wykonawcy, </w:t>
      </w:r>
      <w:r w:rsidRPr="009673FC">
        <w:rPr>
          <w:rFonts w:asciiTheme="minorHAnsi" w:hAnsiTheme="minorHAnsi" w:cstheme="minorHAnsi"/>
          <w:sz w:val="22"/>
          <w:szCs w:val="22"/>
        </w:rPr>
        <w:t>obowiązek określony powyżej dotyczy także podwykonawców - Wykonawca jest zobowiązany zawrzeć w każdej umowie o podwykonawstwo stosowne zapisy zobowiązujące podwykonawców do zatrudnienia na umowę o pracę osób wykonujących czynności, o których mowa w ust. 3 pkt. 12 siwz),</w:t>
      </w:r>
    </w:p>
    <w:p w14:paraId="26041446" w14:textId="6C8EBB16" w:rsidR="00A165B1" w:rsidRPr="00664A94" w:rsidRDefault="00A165B1" w:rsidP="00281F57">
      <w:pPr>
        <w:widowControl/>
        <w:numPr>
          <w:ilvl w:val="0"/>
          <w:numId w:val="35"/>
        </w:numPr>
        <w:tabs>
          <w:tab w:val="left" w:pos="284"/>
          <w:tab w:val="left" w:pos="426"/>
        </w:tabs>
        <w:suppressAutoHyphens w:val="0"/>
        <w:spacing w:line="276" w:lineRule="auto"/>
        <w:ind w:left="284" w:hanging="284"/>
        <w:rPr>
          <w:rFonts w:asciiTheme="minorHAnsi" w:hAnsiTheme="minorHAnsi" w:cstheme="minorHAnsi"/>
          <w:sz w:val="22"/>
          <w:szCs w:val="22"/>
          <w:lang w:eastAsia="pl-PL"/>
        </w:rPr>
      </w:pPr>
      <w:r w:rsidRPr="009673FC">
        <w:rPr>
          <w:rFonts w:asciiTheme="minorHAnsi" w:hAnsiTheme="minorHAnsi" w:cstheme="minorHAnsi"/>
          <w:sz w:val="22"/>
          <w:szCs w:val="22"/>
        </w:rPr>
        <w:tab/>
      </w:r>
      <w:r w:rsidRPr="009673FC">
        <w:rPr>
          <w:rFonts w:asciiTheme="minorHAnsi" w:eastAsia="Arial" w:hAnsiTheme="minorHAnsi" w:cstheme="minorHAnsi"/>
          <w:sz w:val="22"/>
          <w:szCs w:val="22"/>
        </w:rPr>
        <w:t>Zamawiający nie dopuszcza naruszenia postanowienia art. 22 §1</w:t>
      </w:r>
      <w:r w:rsidRPr="009673FC">
        <w:rPr>
          <w:rFonts w:asciiTheme="minorHAnsi" w:eastAsia="Arial" w:hAnsiTheme="minorHAnsi" w:cstheme="minorHAnsi"/>
          <w:sz w:val="22"/>
          <w:szCs w:val="22"/>
          <w:vertAlign w:val="superscript"/>
        </w:rPr>
        <w:t>2</w:t>
      </w:r>
      <w:r w:rsidRPr="009673FC">
        <w:rPr>
          <w:rFonts w:asciiTheme="minorHAnsi" w:eastAsia="Arial" w:hAnsiTheme="minorHAnsi" w:cstheme="minorHAnsi"/>
          <w:sz w:val="22"/>
          <w:szCs w:val="22"/>
        </w:rPr>
        <w:t xml:space="preserve"> ustawy </w:t>
      </w:r>
      <w:r w:rsidRPr="009673FC">
        <w:rPr>
          <w:rFonts w:asciiTheme="minorHAnsi" w:hAnsiTheme="minorHAnsi" w:cstheme="minorHAnsi"/>
          <w:sz w:val="22"/>
          <w:szCs w:val="22"/>
        </w:rPr>
        <w:t>z dnia 26 czerwca 1974 r. - Kodeks pracy (Dz. U. z 201</w:t>
      </w:r>
      <w:r w:rsidR="00664A94">
        <w:rPr>
          <w:rFonts w:asciiTheme="minorHAnsi" w:hAnsiTheme="minorHAnsi" w:cstheme="minorHAnsi"/>
          <w:sz w:val="22"/>
          <w:szCs w:val="22"/>
        </w:rPr>
        <w:t>9</w:t>
      </w:r>
      <w:r w:rsidRPr="009673FC">
        <w:rPr>
          <w:rFonts w:asciiTheme="minorHAnsi" w:hAnsiTheme="minorHAnsi" w:cstheme="minorHAnsi"/>
          <w:sz w:val="22"/>
          <w:szCs w:val="22"/>
        </w:rPr>
        <w:t xml:space="preserve">r. poz. </w:t>
      </w:r>
      <w:r w:rsidR="00664A94">
        <w:rPr>
          <w:rFonts w:asciiTheme="minorHAnsi" w:hAnsiTheme="minorHAnsi" w:cstheme="minorHAnsi"/>
          <w:sz w:val="22"/>
          <w:szCs w:val="22"/>
        </w:rPr>
        <w:t>10</w:t>
      </w:r>
      <w:r w:rsidR="00664A94">
        <w:rPr>
          <w:rFonts w:asciiTheme="minorHAnsi" w:hAnsiTheme="minorHAnsi" w:cstheme="minorHAnsi"/>
          <w:sz w:val="22"/>
          <w:szCs w:val="22"/>
          <w:lang w:eastAsia="pl-PL"/>
        </w:rPr>
        <w:t>40</w:t>
      </w:r>
      <w:r w:rsidRPr="00664A94">
        <w:rPr>
          <w:rFonts w:asciiTheme="minorHAnsi" w:hAnsiTheme="minorHAnsi" w:cstheme="minorHAnsi"/>
          <w:sz w:val="22"/>
          <w:szCs w:val="22"/>
        </w:rPr>
        <w:t xml:space="preserve">), </w:t>
      </w:r>
      <w:r w:rsidRPr="00664A94">
        <w:rPr>
          <w:rFonts w:asciiTheme="minorHAnsi" w:eastAsia="Arial" w:hAnsiTheme="minorHAnsi" w:cstheme="minorHAnsi"/>
          <w:sz w:val="22"/>
          <w:szCs w:val="22"/>
        </w:rPr>
        <w:t>tj. zastąpienia umowy o pracę - wynikającą wprost z treści art. 22 § 1* tejże ustawy, umowami cywilnoprawnymi.</w:t>
      </w:r>
    </w:p>
    <w:p w14:paraId="058A7FEC" w14:textId="77777777" w:rsidR="00A165B1" w:rsidRPr="009673FC" w:rsidRDefault="00A165B1" w:rsidP="00A165B1">
      <w:pPr>
        <w:numPr>
          <w:ilvl w:val="0"/>
          <w:numId w:val="0"/>
        </w:numPr>
        <w:spacing w:line="276" w:lineRule="auto"/>
        <w:ind w:left="426"/>
        <w:jc w:val="both"/>
        <w:rPr>
          <w:rFonts w:asciiTheme="minorHAnsi" w:hAnsiTheme="minorHAnsi" w:cstheme="minorHAnsi"/>
          <w:i/>
          <w:sz w:val="22"/>
          <w:szCs w:val="22"/>
        </w:rPr>
      </w:pPr>
      <w:r w:rsidRPr="009673FC">
        <w:rPr>
          <w:rFonts w:asciiTheme="minorHAnsi" w:hAnsiTheme="minorHAnsi" w:cstheme="minorHAnsi"/>
          <w:i/>
          <w:sz w:val="22"/>
          <w:szCs w:val="22"/>
        </w:rPr>
        <w:t>*art. 22 § 1 ustawy z dnia 26 czerwca 1976 r. - Kodeks 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14:paraId="2D5A46F2"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pl-PL"/>
        </w:rPr>
      </w:pPr>
    </w:p>
    <w:p w14:paraId="7B606CF4" w14:textId="77777777" w:rsidR="00A165B1" w:rsidRPr="009673FC" w:rsidRDefault="00A165B1" w:rsidP="00281F57">
      <w:pPr>
        <w:pStyle w:val="Nagwek1"/>
        <w:numPr>
          <w:ilvl w:val="0"/>
          <w:numId w:val="22"/>
        </w:numPr>
        <w:spacing w:after="0" w:line="276" w:lineRule="auto"/>
        <w:rPr>
          <w:rFonts w:asciiTheme="minorHAnsi" w:hAnsiTheme="minorHAnsi" w:cstheme="minorHAnsi"/>
          <w:sz w:val="22"/>
          <w:szCs w:val="22"/>
        </w:rPr>
      </w:pPr>
      <w:bookmarkStart w:id="9" w:name="_Toc19647666"/>
      <w:r w:rsidRPr="009673FC">
        <w:rPr>
          <w:rFonts w:asciiTheme="minorHAnsi" w:hAnsiTheme="minorHAnsi" w:cstheme="minorHAnsi"/>
          <w:sz w:val="22"/>
          <w:szCs w:val="22"/>
        </w:rPr>
        <w:t>Opis części zamówienia, jeżeli Zamawiający dopuszcza składanie ofert częściowych.</w:t>
      </w:r>
      <w:bookmarkEnd w:id="9"/>
    </w:p>
    <w:p w14:paraId="3D40D1F0" w14:textId="77777777" w:rsidR="00A165B1" w:rsidRPr="009673FC" w:rsidRDefault="00A165B1" w:rsidP="00A165B1">
      <w:pPr>
        <w:numPr>
          <w:ilvl w:val="0"/>
          <w:numId w:val="0"/>
        </w:numPr>
        <w:spacing w:line="276" w:lineRule="auto"/>
        <w:ind w:left="66" w:right="110"/>
        <w:jc w:val="both"/>
        <w:rPr>
          <w:rFonts w:asciiTheme="minorHAnsi" w:hAnsiTheme="minorHAnsi" w:cstheme="minorHAnsi"/>
          <w:b/>
          <w:sz w:val="22"/>
          <w:szCs w:val="22"/>
        </w:rPr>
      </w:pPr>
    </w:p>
    <w:p w14:paraId="7AC2C36B" w14:textId="47DDE575" w:rsidR="0006312C" w:rsidRPr="009673FC" w:rsidRDefault="0006312C" w:rsidP="00567717">
      <w:pPr>
        <w:numPr>
          <w:ilvl w:val="0"/>
          <w:numId w:val="0"/>
        </w:numPr>
        <w:spacing w:line="276" w:lineRule="auto"/>
        <w:ind w:left="426" w:right="110"/>
        <w:jc w:val="both"/>
        <w:rPr>
          <w:rFonts w:asciiTheme="minorHAnsi" w:hAnsiTheme="minorHAnsi" w:cstheme="minorHAnsi"/>
          <w:b/>
          <w:sz w:val="22"/>
          <w:szCs w:val="22"/>
          <w:u w:val="single"/>
        </w:rPr>
      </w:pPr>
      <w:r w:rsidRPr="009673FC">
        <w:rPr>
          <w:rFonts w:asciiTheme="minorHAnsi" w:hAnsiTheme="minorHAnsi" w:cstheme="minorHAnsi"/>
          <w:b/>
          <w:sz w:val="22"/>
          <w:szCs w:val="22"/>
          <w:u w:val="single"/>
        </w:rPr>
        <w:t xml:space="preserve">Zadanie nr 1 – </w:t>
      </w:r>
      <w:r w:rsidR="000B3169" w:rsidRPr="009673FC">
        <w:rPr>
          <w:rFonts w:asciiTheme="minorHAnsi" w:hAnsiTheme="minorHAnsi" w:cstheme="minorHAnsi"/>
          <w:b/>
          <w:sz w:val="22"/>
          <w:szCs w:val="22"/>
          <w:lang w:eastAsia="pl-PL"/>
        </w:rPr>
        <w:t xml:space="preserve">Budowa parkingu samochodowego przy istniejącej wieży widokowej nad </w:t>
      </w:r>
      <w:r w:rsidR="000B3169" w:rsidRPr="009673FC">
        <w:rPr>
          <w:rFonts w:asciiTheme="minorHAnsi" w:hAnsiTheme="minorHAnsi" w:cstheme="minorHAnsi"/>
          <w:b/>
          <w:sz w:val="22"/>
          <w:szCs w:val="22"/>
          <w:lang w:eastAsia="pl-PL"/>
        </w:rPr>
        <w:lastRenderedPageBreak/>
        <w:t>jeziorem Jeziorak w Siemianac</w:t>
      </w:r>
      <w:r w:rsidR="005059DF">
        <w:rPr>
          <w:rFonts w:asciiTheme="minorHAnsi" w:hAnsiTheme="minorHAnsi" w:cstheme="minorHAnsi"/>
          <w:b/>
          <w:sz w:val="22"/>
          <w:szCs w:val="22"/>
          <w:lang w:eastAsia="pl-PL"/>
        </w:rPr>
        <w:t>h</w:t>
      </w:r>
      <w:r w:rsidRPr="00F74CB1">
        <w:rPr>
          <w:rFonts w:asciiTheme="minorHAnsi" w:hAnsiTheme="minorHAnsi" w:cstheme="minorHAnsi"/>
          <w:b/>
          <w:sz w:val="22"/>
          <w:szCs w:val="22"/>
        </w:rPr>
        <w:t>.</w:t>
      </w:r>
    </w:p>
    <w:p w14:paraId="1CCFDAE8" w14:textId="77777777" w:rsidR="0006312C" w:rsidRPr="009673FC" w:rsidRDefault="0006312C" w:rsidP="0006312C">
      <w:pPr>
        <w:numPr>
          <w:ilvl w:val="0"/>
          <w:numId w:val="0"/>
        </w:numPr>
        <w:spacing w:line="276" w:lineRule="auto"/>
        <w:ind w:left="6480" w:right="110" w:hanging="360"/>
        <w:jc w:val="both"/>
        <w:rPr>
          <w:rFonts w:asciiTheme="minorHAnsi" w:hAnsiTheme="minorHAnsi" w:cstheme="minorHAnsi"/>
          <w:sz w:val="22"/>
          <w:szCs w:val="22"/>
        </w:rPr>
      </w:pPr>
    </w:p>
    <w:p w14:paraId="6D0DB3A5" w14:textId="49467E1D" w:rsidR="0006312C" w:rsidRPr="009673FC" w:rsidRDefault="00567717" w:rsidP="00281F57">
      <w:pPr>
        <w:pStyle w:val="Akapitzlist"/>
        <w:numPr>
          <w:ilvl w:val="0"/>
          <w:numId w:val="62"/>
        </w:numPr>
        <w:spacing w:line="276" w:lineRule="auto"/>
        <w:ind w:right="110"/>
        <w:rPr>
          <w:rFonts w:asciiTheme="minorHAnsi" w:hAnsiTheme="minorHAnsi" w:cstheme="minorHAnsi"/>
        </w:rPr>
      </w:pPr>
      <w:r w:rsidRPr="009673FC">
        <w:rPr>
          <w:rFonts w:asciiTheme="minorHAnsi" w:eastAsia="Arial" w:hAnsiTheme="minorHAnsi" w:cstheme="minorHAnsi"/>
        </w:rPr>
        <w:t xml:space="preserve">Przedmiotem zamówienia jest wykonanie </w:t>
      </w:r>
      <w:r w:rsidR="000B3169" w:rsidRPr="009673FC">
        <w:rPr>
          <w:rFonts w:asciiTheme="minorHAnsi" w:eastAsia="Arial" w:hAnsiTheme="minorHAnsi" w:cstheme="minorHAnsi"/>
        </w:rPr>
        <w:t>parkingu na 10 samochodów, w tym 1 dla osoby niepełnosprawnej. Powierzchnia ścieralna p</w:t>
      </w:r>
      <w:r w:rsidR="005059DF">
        <w:rPr>
          <w:rFonts w:asciiTheme="minorHAnsi" w:eastAsia="Arial" w:hAnsiTheme="minorHAnsi" w:cstheme="minorHAnsi"/>
        </w:rPr>
        <w:t>arkingu wykonana z płyt ażurowych</w:t>
      </w:r>
      <w:r w:rsidR="000B3169" w:rsidRPr="009673FC">
        <w:rPr>
          <w:rFonts w:asciiTheme="minorHAnsi" w:eastAsia="Arial" w:hAnsiTheme="minorHAnsi" w:cstheme="minorHAnsi"/>
        </w:rPr>
        <w:t xml:space="preserve">. </w:t>
      </w:r>
      <w:r w:rsidRPr="009673FC">
        <w:rPr>
          <w:rFonts w:asciiTheme="minorHAnsi" w:eastAsia="Arial" w:hAnsiTheme="minorHAnsi" w:cstheme="minorHAnsi"/>
        </w:rPr>
        <w:t xml:space="preserve">W zakres robót wchodzi również </w:t>
      </w:r>
      <w:r w:rsidR="000B3169" w:rsidRPr="009673FC">
        <w:rPr>
          <w:rFonts w:asciiTheme="minorHAnsi" w:eastAsia="Arial" w:hAnsiTheme="minorHAnsi" w:cstheme="minorHAnsi"/>
        </w:rPr>
        <w:t>karczowanie krzewów</w:t>
      </w:r>
      <w:r w:rsidR="007A6B1A" w:rsidRPr="009673FC">
        <w:rPr>
          <w:rFonts w:asciiTheme="minorHAnsi" w:eastAsia="Arial" w:hAnsiTheme="minorHAnsi" w:cstheme="minorHAnsi"/>
        </w:rPr>
        <w:t>.</w:t>
      </w:r>
    </w:p>
    <w:p w14:paraId="41B1B814" w14:textId="07A5EAA0" w:rsidR="00567717" w:rsidRPr="009673FC" w:rsidRDefault="00567717" w:rsidP="00281F57">
      <w:pPr>
        <w:pStyle w:val="Akapitzlist"/>
        <w:numPr>
          <w:ilvl w:val="0"/>
          <w:numId w:val="62"/>
        </w:numPr>
        <w:spacing w:line="276" w:lineRule="auto"/>
        <w:ind w:right="110"/>
        <w:rPr>
          <w:rFonts w:asciiTheme="minorHAnsi" w:hAnsiTheme="minorHAnsi" w:cstheme="minorHAnsi"/>
        </w:rPr>
      </w:pPr>
      <w:r w:rsidRPr="009673FC">
        <w:rPr>
          <w:rFonts w:asciiTheme="minorHAnsi" w:hAnsiTheme="minorHAnsi" w:cstheme="minorHAnsi"/>
        </w:rPr>
        <w:t xml:space="preserve">Szczegółowy opis zadania zawarty został </w:t>
      </w:r>
      <w:r w:rsidR="00CF1629" w:rsidRPr="009673FC">
        <w:rPr>
          <w:rFonts w:asciiTheme="minorHAnsi" w:hAnsiTheme="minorHAnsi" w:cstheme="minorHAnsi"/>
        </w:rPr>
        <w:t xml:space="preserve">w dokumentacji projektowej. </w:t>
      </w:r>
    </w:p>
    <w:p w14:paraId="59EFA9E9" w14:textId="77777777" w:rsidR="00CF1629" w:rsidRPr="009673FC" w:rsidRDefault="00CF1629" w:rsidP="00281F57">
      <w:pPr>
        <w:pStyle w:val="Akapitzlist"/>
        <w:numPr>
          <w:ilvl w:val="0"/>
          <w:numId w:val="62"/>
        </w:numPr>
        <w:spacing w:line="276" w:lineRule="auto"/>
        <w:ind w:right="110"/>
        <w:rPr>
          <w:rFonts w:asciiTheme="minorHAnsi" w:hAnsiTheme="minorHAnsi" w:cstheme="minorHAnsi"/>
        </w:rPr>
      </w:pPr>
      <w:r w:rsidRPr="009673FC">
        <w:rPr>
          <w:rFonts w:asciiTheme="minorHAnsi" w:hAnsiTheme="minorHAnsi" w:cstheme="minorHAnsi"/>
        </w:rPr>
        <w:t>Wspólny słownik zamówień</w:t>
      </w:r>
      <w:r w:rsidR="00404E03" w:rsidRPr="009673FC">
        <w:rPr>
          <w:rFonts w:asciiTheme="minorHAnsi" w:hAnsiTheme="minorHAnsi" w:cstheme="minorHAnsi"/>
        </w:rPr>
        <w:t>:</w:t>
      </w:r>
    </w:p>
    <w:p w14:paraId="5A5636E5" w14:textId="22B18E6E" w:rsidR="00404E03" w:rsidRPr="009673FC" w:rsidRDefault="00404E03" w:rsidP="00281F57">
      <w:pPr>
        <w:pStyle w:val="Akapitzlist"/>
        <w:numPr>
          <w:ilvl w:val="0"/>
          <w:numId w:val="55"/>
        </w:numPr>
        <w:spacing w:line="276" w:lineRule="auto"/>
        <w:ind w:right="110"/>
        <w:rPr>
          <w:rFonts w:asciiTheme="minorHAnsi" w:hAnsiTheme="minorHAnsi" w:cstheme="minorHAnsi"/>
        </w:rPr>
      </w:pPr>
      <w:r w:rsidRPr="009673FC">
        <w:rPr>
          <w:rFonts w:asciiTheme="minorHAnsi" w:hAnsiTheme="minorHAnsi" w:cstheme="minorHAnsi"/>
        </w:rPr>
        <w:t>C</w:t>
      </w:r>
      <w:r w:rsidR="000B3169" w:rsidRPr="009673FC">
        <w:rPr>
          <w:rFonts w:asciiTheme="minorHAnsi" w:hAnsiTheme="minorHAnsi" w:cstheme="minorHAnsi"/>
        </w:rPr>
        <w:t xml:space="preserve">PV </w:t>
      </w:r>
      <w:r w:rsidR="000B3169" w:rsidRPr="009673FC">
        <w:rPr>
          <w:rStyle w:val="st"/>
        </w:rPr>
        <w:t xml:space="preserve">45111200-0 -  Roboty w zakresie przygotowania terenu pod budowę i </w:t>
      </w:r>
      <w:r w:rsidR="000B3169" w:rsidRPr="009673FC">
        <w:rPr>
          <w:rStyle w:val="Uwydatnienie"/>
        </w:rPr>
        <w:t>roboty ziemne</w:t>
      </w:r>
      <w:r w:rsidR="000B3169" w:rsidRPr="009673FC">
        <w:rPr>
          <w:rStyle w:val="st"/>
        </w:rPr>
        <w:t>.</w:t>
      </w:r>
    </w:p>
    <w:p w14:paraId="088865C9" w14:textId="77777777" w:rsidR="000B3169" w:rsidRDefault="000B3169" w:rsidP="00281F57">
      <w:pPr>
        <w:pStyle w:val="Akapitzlist"/>
        <w:numPr>
          <w:ilvl w:val="0"/>
          <w:numId w:val="55"/>
        </w:numPr>
        <w:spacing w:line="265" w:lineRule="auto"/>
        <w:rPr>
          <w:rFonts w:asciiTheme="minorHAnsi" w:hAnsiTheme="minorHAnsi" w:cstheme="minorHAnsi"/>
        </w:rPr>
      </w:pPr>
      <w:r w:rsidRPr="009673FC">
        <w:rPr>
          <w:rFonts w:asciiTheme="minorHAnsi" w:hAnsiTheme="minorHAnsi" w:cstheme="minorHAnsi"/>
        </w:rPr>
        <w:t>CPV 45112710-5 Roboty w zakresie kształtowania terenów zielonych;</w:t>
      </w:r>
    </w:p>
    <w:p w14:paraId="13FC1A32" w14:textId="4985A404" w:rsidR="00700FC2" w:rsidRPr="009673FC" w:rsidRDefault="00700FC2" w:rsidP="00281F57">
      <w:pPr>
        <w:pStyle w:val="Akapitzlist"/>
        <w:numPr>
          <w:ilvl w:val="0"/>
          <w:numId w:val="55"/>
        </w:numPr>
        <w:spacing w:line="265" w:lineRule="auto"/>
        <w:rPr>
          <w:rFonts w:asciiTheme="minorHAnsi" w:hAnsiTheme="minorHAnsi" w:cstheme="minorHAnsi"/>
        </w:rPr>
      </w:pPr>
      <w:r>
        <w:rPr>
          <w:rFonts w:asciiTheme="minorHAnsi" w:hAnsiTheme="minorHAnsi" w:cstheme="minorHAnsi"/>
        </w:rPr>
        <w:t>CPV 45233120-6 Roboty w zakresie budowy dróg</w:t>
      </w:r>
    </w:p>
    <w:p w14:paraId="5ADBB5A9" w14:textId="7E3509A4" w:rsidR="0006312C" w:rsidRPr="009673FC" w:rsidRDefault="0006312C" w:rsidP="00404E03">
      <w:pPr>
        <w:numPr>
          <w:ilvl w:val="0"/>
          <w:numId w:val="0"/>
        </w:numPr>
        <w:spacing w:line="276" w:lineRule="auto"/>
        <w:ind w:left="66"/>
        <w:rPr>
          <w:rFonts w:asciiTheme="minorHAnsi" w:hAnsiTheme="minorHAnsi" w:cstheme="minorHAnsi"/>
          <w:b/>
          <w:sz w:val="22"/>
          <w:szCs w:val="22"/>
          <w:u w:val="single"/>
        </w:rPr>
      </w:pPr>
      <w:r w:rsidRPr="009673FC">
        <w:rPr>
          <w:rFonts w:asciiTheme="minorHAnsi" w:hAnsiTheme="minorHAnsi" w:cstheme="minorHAnsi"/>
          <w:b/>
          <w:sz w:val="22"/>
          <w:szCs w:val="22"/>
          <w:u w:val="single"/>
        </w:rPr>
        <w:t xml:space="preserve">Zadanie nr 2  - </w:t>
      </w:r>
      <w:r w:rsidR="00F30C79" w:rsidRPr="009673FC">
        <w:rPr>
          <w:rFonts w:asciiTheme="minorHAnsi" w:hAnsiTheme="minorHAnsi" w:cstheme="minorHAnsi"/>
          <w:b/>
          <w:sz w:val="22"/>
          <w:szCs w:val="22"/>
          <w:u w:val="single"/>
          <w:lang w:eastAsia="pl-PL"/>
        </w:rPr>
        <w:t>Budowa wiaty edukacyjnej na Górze Dylewskiej w Wysokiej Wsi</w:t>
      </w:r>
      <w:r w:rsidRPr="009673FC">
        <w:rPr>
          <w:rFonts w:asciiTheme="minorHAnsi" w:hAnsiTheme="minorHAnsi" w:cstheme="minorHAnsi"/>
          <w:b/>
          <w:sz w:val="22"/>
          <w:szCs w:val="22"/>
          <w:u w:val="single"/>
        </w:rPr>
        <w:t>.</w:t>
      </w:r>
    </w:p>
    <w:p w14:paraId="39D4FF51" w14:textId="77777777" w:rsidR="00F836E3" w:rsidRPr="009673FC" w:rsidRDefault="00F836E3" w:rsidP="00404E03">
      <w:pPr>
        <w:numPr>
          <w:ilvl w:val="0"/>
          <w:numId w:val="0"/>
        </w:numPr>
        <w:spacing w:line="276" w:lineRule="auto"/>
        <w:ind w:left="66"/>
        <w:rPr>
          <w:rFonts w:asciiTheme="minorHAnsi" w:hAnsiTheme="minorHAnsi" w:cstheme="minorHAnsi"/>
          <w:b/>
          <w:sz w:val="22"/>
          <w:szCs w:val="22"/>
          <w:u w:val="single"/>
        </w:rPr>
      </w:pPr>
    </w:p>
    <w:p w14:paraId="3B53A7FC" w14:textId="22A9C103" w:rsidR="00C65C7A" w:rsidRPr="009673FC" w:rsidRDefault="00404E03" w:rsidP="00281F57">
      <w:pPr>
        <w:pStyle w:val="Akapitzlist"/>
        <w:numPr>
          <w:ilvl w:val="0"/>
          <w:numId w:val="60"/>
        </w:numPr>
        <w:spacing w:line="265" w:lineRule="auto"/>
        <w:rPr>
          <w:rFonts w:asciiTheme="minorHAnsi" w:hAnsiTheme="minorHAnsi" w:cstheme="minorHAnsi"/>
        </w:rPr>
      </w:pPr>
      <w:r w:rsidRPr="009673FC">
        <w:rPr>
          <w:rFonts w:asciiTheme="minorHAnsi" w:hAnsiTheme="minorHAnsi" w:cstheme="minorHAnsi"/>
        </w:rPr>
        <w:t xml:space="preserve">Przedmiotem zamówienia jest budowa </w:t>
      </w:r>
      <w:r w:rsidR="00C65C7A" w:rsidRPr="009673FC">
        <w:rPr>
          <w:rFonts w:asciiTheme="minorHAnsi" w:hAnsiTheme="minorHAnsi" w:cstheme="minorHAnsi"/>
        </w:rPr>
        <w:t xml:space="preserve">zadaszonej </w:t>
      </w:r>
      <w:r w:rsidRPr="009673FC">
        <w:rPr>
          <w:rFonts w:asciiTheme="minorHAnsi" w:hAnsiTheme="minorHAnsi" w:cstheme="minorHAnsi"/>
        </w:rPr>
        <w:t xml:space="preserve">wiaty o konstrukcji drewnianej </w:t>
      </w:r>
      <w:r w:rsidR="00C65C7A" w:rsidRPr="009673FC">
        <w:rPr>
          <w:rFonts w:asciiTheme="minorHAnsi" w:hAnsiTheme="minorHAnsi" w:cstheme="minorHAnsi"/>
        </w:rPr>
        <w:t xml:space="preserve"> posadowionej na stropach betonowych </w:t>
      </w:r>
    </w:p>
    <w:p w14:paraId="6CE03100" w14:textId="301B0E7A" w:rsidR="007E0AC5" w:rsidRPr="009673FC" w:rsidRDefault="00C65C7A" w:rsidP="00281F57">
      <w:pPr>
        <w:pStyle w:val="Akapitzlist"/>
        <w:numPr>
          <w:ilvl w:val="0"/>
          <w:numId w:val="60"/>
        </w:numPr>
        <w:spacing w:line="276" w:lineRule="auto"/>
        <w:ind w:right="110"/>
        <w:rPr>
          <w:rFonts w:asciiTheme="minorHAnsi" w:hAnsiTheme="minorHAnsi" w:cstheme="minorHAnsi"/>
        </w:rPr>
      </w:pPr>
      <w:r w:rsidRPr="009673FC">
        <w:rPr>
          <w:rFonts w:asciiTheme="minorHAnsi" w:hAnsiTheme="minorHAnsi" w:cstheme="minorHAnsi"/>
        </w:rPr>
        <w:t xml:space="preserve">Szczegółowy opis zadania zawarty został w dokumentacji projektowej. </w:t>
      </w:r>
    </w:p>
    <w:p w14:paraId="6FC4C1D0" w14:textId="77777777" w:rsidR="00FD38BA" w:rsidRPr="009673FC" w:rsidRDefault="00FD38BA" w:rsidP="00281F57">
      <w:pPr>
        <w:pStyle w:val="Akapitzlist"/>
        <w:numPr>
          <w:ilvl w:val="0"/>
          <w:numId w:val="60"/>
        </w:numPr>
        <w:spacing w:line="265" w:lineRule="auto"/>
        <w:rPr>
          <w:rFonts w:asciiTheme="minorHAnsi" w:hAnsiTheme="minorHAnsi" w:cstheme="minorHAnsi"/>
        </w:rPr>
      </w:pPr>
      <w:r w:rsidRPr="009673FC">
        <w:rPr>
          <w:rFonts w:asciiTheme="minorHAnsi" w:hAnsiTheme="minorHAnsi" w:cstheme="minorHAnsi"/>
        </w:rPr>
        <w:t>Wspólny słownik zamówień:</w:t>
      </w:r>
    </w:p>
    <w:p w14:paraId="6A4C294B" w14:textId="77777777" w:rsidR="00FD38BA" w:rsidRPr="009673FC" w:rsidRDefault="00FD38BA" w:rsidP="00281F57">
      <w:pPr>
        <w:pStyle w:val="Akapitzlist"/>
        <w:numPr>
          <w:ilvl w:val="0"/>
          <w:numId w:val="58"/>
        </w:numPr>
        <w:spacing w:line="265" w:lineRule="auto"/>
        <w:rPr>
          <w:rFonts w:asciiTheme="minorHAnsi" w:hAnsiTheme="minorHAnsi" w:cstheme="minorHAnsi"/>
        </w:rPr>
      </w:pPr>
      <w:r w:rsidRPr="009673FC">
        <w:rPr>
          <w:rFonts w:asciiTheme="minorHAnsi" w:hAnsiTheme="minorHAnsi" w:cstheme="minorHAnsi"/>
        </w:rPr>
        <w:t>CPV</w:t>
      </w:r>
      <w:r w:rsidR="00081F4F" w:rsidRPr="009673FC">
        <w:rPr>
          <w:rFonts w:asciiTheme="minorHAnsi" w:hAnsiTheme="minorHAnsi" w:cstheme="minorHAnsi"/>
        </w:rPr>
        <w:t xml:space="preserve"> 45112710-5 Roboty w zakresie kształtowania terenów zielonych;</w:t>
      </w:r>
    </w:p>
    <w:p w14:paraId="06D90F45" w14:textId="77777777" w:rsidR="0006312C" w:rsidRDefault="00081F4F" w:rsidP="00281F57">
      <w:pPr>
        <w:pStyle w:val="Akapitzlist"/>
        <w:numPr>
          <w:ilvl w:val="0"/>
          <w:numId w:val="58"/>
        </w:numPr>
        <w:spacing w:line="265" w:lineRule="auto"/>
        <w:rPr>
          <w:rFonts w:asciiTheme="minorHAnsi" w:hAnsiTheme="minorHAnsi" w:cstheme="minorHAnsi"/>
        </w:rPr>
      </w:pPr>
      <w:r w:rsidRPr="009673FC">
        <w:rPr>
          <w:rFonts w:asciiTheme="minorHAnsi" w:hAnsiTheme="minorHAnsi" w:cstheme="minorHAnsi"/>
        </w:rPr>
        <w:t>CPV 34928210-3 Wiaty drewniane</w:t>
      </w:r>
    </w:p>
    <w:p w14:paraId="110DE538" w14:textId="1BF96EFA" w:rsidR="00700FC2" w:rsidRPr="00700FC2" w:rsidRDefault="00700FC2" w:rsidP="00700FC2">
      <w:pPr>
        <w:pStyle w:val="Akapitzlist"/>
        <w:numPr>
          <w:ilvl w:val="0"/>
          <w:numId w:val="58"/>
        </w:numPr>
        <w:spacing w:line="265" w:lineRule="auto"/>
        <w:rPr>
          <w:rFonts w:asciiTheme="minorHAnsi" w:hAnsiTheme="minorHAnsi" w:cstheme="minorHAnsi"/>
        </w:rPr>
      </w:pPr>
      <w:r w:rsidRPr="009673FC">
        <w:rPr>
          <w:rFonts w:asciiTheme="minorHAnsi" w:hAnsiTheme="minorHAnsi" w:cstheme="minorHAnsi"/>
        </w:rPr>
        <w:t>CPV 45262311-4 Betonowanie konstrukcji</w:t>
      </w:r>
    </w:p>
    <w:p w14:paraId="6AD904EC" w14:textId="77777777" w:rsidR="0006312C" w:rsidRPr="009673FC" w:rsidRDefault="0006312C" w:rsidP="00BD7514">
      <w:pPr>
        <w:numPr>
          <w:ilvl w:val="0"/>
          <w:numId w:val="0"/>
        </w:numPr>
        <w:spacing w:line="276" w:lineRule="auto"/>
        <w:rPr>
          <w:rFonts w:asciiTheme="minorHAnsi" w:hAnsiTheme="minorHAnsi" w:cstheme="minorHAnsi"/>
          <w:sz w:val="22"/>
          <w:szCs w:val="22"/>
        </w:rPr>
      </w:pPr>
    </w:p>
    <w:p w14:paraId="31229C29" w14:textId="55672166" w:rsidR="0006312C" w:rsidRPr="009673FC" w:rsidRDefault="0006312C" w:rsidP="00081F4F">
      <w:pPr>
        <w:numPr>
          <w:ilvl w:val="0"/>
          <w:numId w:val="0"/>
        </w:numPr>
        <w:tabs>
          <w:tab w:val="left" w:pos="6237"/>
        </w:tabs>
        <w:spacing w:line="276" w:lineRule="auto"/>
        <w:ind w:left="709" w:hanging="360"/>
        <w:rPr>
          <w:rFonts w:asciiTheme="minorHAnsi" w:hAnsiTheme="minorHAnsi" w:cstheme="minorHAnsi"/>
          <w:b/>
          <w:sz w:val="22"/>
          <w:szCs w:val="22"/>
          <w:u w:val="single"/>
        </w:rPr>
      </w:pPr>
      <w:r w:rsidRPr="009673FC">
        <w:rPr>
          <w:rFonts w:asciiTheme="minorHAnsi" w:hAnsiTheme="minorHAnsi" w:cstheme="minorHAnsi"/>
          <w:b/>
          <w:sz w:val="22"/>
          <w:szCs w:val="22"/>
          <w:u w:val="single"/>
        </w:rPr>
        <w:t xml:space="preserve">Zadanie nr 3 -  </w:t>
      </w:r>
      <w:r w:rsidR="00F30C79" w:rsidRPr="009673FC">
        <w:rPr>
          <w:rFonts w:asciiTheme="minorHAnsi" w:hAnsiTheme="minorHAnsi" w:cstheme="minorHAnsi"/>
          <w:b/>
          <w:sz w:val="22"/>
          <w:szCs w:val="22"/>
          <w:u w:val="single"/>
          <w:lang w:eastAsia="pl-PL"/>
        </w:rPr>
        <w:t>Budowa wieży widokowej służącej do celów edukacyjno–turystycznych w Zalewie nad jeziorem Ewingi</w:t>
      </w:r>
    </w:p>
    <w:p w14:paraId="17CD8BF1" w14:textId="77777777" w:rsidR="0006312C" w:rsidRPr="009673FC" w:rsidRDefault="0006312C" w:rsidP="0006312C">
      <w:pPr>
        <w:numPr>
          <w:ilvl w:val="0"/>
          <w:numId w:val="0"/>
        </w:numPr>
        <w:spacing w:line="276" w:lineRule="auto"/>
        <w:ind w:left="6480" w:hanging="360"/>
        <w:rPr>
          <w:rFonts w:asciiTheme="minorHAnsi" w:hAnsiTheme="minorHAnsi" w:cstheme="minorHAnsi"/>
          <w:sz w:val="22"/>
          <w:szCs w:val="22"/>
        </w:rPr>
      </w:pPr>
    </w:p>
    <w:p w14:paraId="409E6122" w14:textId="2A7B01E1" w:rsidR="00C65C7A" w:rsidRPr="009673FC" w:rsidRDefault="00C125C6" w:rsidP="00281F57">
      <w:pPr>
        <w:pStyle w:val="Akapitzlist"/>
        <w:numPr>
          <w:ilvl w:val="0"/>
          <w:numId w:val="59"/>
        </w:numPr>
        <w:spacing w:line="276" w:lineRule="auto"/>
        <w:ind w:left="567"/>
        <w:rPr>
          <w:rFonts w:asciiTheme="minorHAnsi" w:hAnsiTheme="minorHAnsi" w:cstheme="minorHAnsi"/>
        </w:rPr>
      </w:pPr>
      <w:r w:rsidRPr="009673FC">
        <w:rPr>
          <w:rFonts w:asciiTheme="minorHAnsi" w:hAnsiTheme="minorHAnsi" w:cstheme="minorHAnsi"/>
        </w:rPr>
        <w:t xml:space="preserve">Przedmiotem </w:t>
      </w:r>
      <w:r w:rsidR="00081F4F" w:rsidRPr="009673FC">
        <w:rPr>
          <w:rFonts w:asciiTheme="minorHAnsi" w:hAnsiTheme="minorHAnsi" w:cstheme="minorHAnsi"/>
        </w:rPr>
        <w:t>zamówienia</w:t>
      </w:r>
      <w:r w:rsidRPr="009673FC">
        <w:rPr>
          <w:rFonts w:asciiTheme="minorHAnsi" w:hAnsiTheme="minorHAnsi" w:cstheme="minorHAnsi"/>
        </w:rPr>
        <w:t xml:space="preserve"> jest </w:t>
      </w:r>
      <w:r w:rsidR="00C65C7A" w:rsidRPr="009673FC">
        <w:rPr>
          <w:rFonts w:asciiTheme="minorHAnsi" w:hAnsiTheme="minorHAnsi" w:cstheme="minorHAnsi"/>
        </w:rPr>
        <w:t xml:space="preserve">budowa wieży widokowej o konstrukcji drewnianej z platformą widokową na wysokości 9 m nad poziomem terenu. </w:t>
      </w:r>
    </w:p>
    <w:p w14:paraId="54DB898B" w14:textId="77777777" w:rsidR="003379AD" w:rsidRPr="009673FC" w:rsidRDefault="003379AD" w:rsidP="00281F57">
      <w:pPr>
        <w:pStyle w:val="Akapitzlist"/>
        <w:numPr>
          <w:ilvl w:val="0"/>
          <w:numId w:val="59"/>
        </w:numPr>
        <w:spacing w:line="276" w:lineRule="auto"/>
        <w:ind w:right="110"/>
        <w:rPr>
          <w:rFonts w:asciiTheme="minorHAnsi" w:hAnsiTheme="minorHAnsi" w:cstheme="minorHAnsi"/>
        </w:rPr>
      </w:pPr>
      <w:r w:rsidRPr="009673FC">
        <w:rPr>
          <w:rFonts w:asciiTheme="minorHAnsi" w:hAnsiTheme="minorHAnsi" w:cstheme="minorHAnsi"/>
        </w:rPr>
        <w:t xml:space="preserve">Szczegółowy opis zadania zawarty został w dokumentacji projektowej. </w:t>
      </w:r>
    </w:p>
    <w:p w14:paraId="05388A91" w14:textId="77777777" w:rsidR="003379AD" w:rsidRPr="009673FC" w:rsidRDefault="003379AD" w:rsidP="00281F57">
      <w:pPr>
        <w:pStyle w:val="Akapitzlist"/>
        <w:numPr>
          <w:ilvl w:val="0"/>
          <w:numId w:val="59"/>
        </w:numPr>
        <w:spacing w:line="265" w:lineRule="auto"/>
        <w:rPr>
          <w:rFonts w:asciiTheme="minorHAnsi" w:hAnsiTheme="minorHAnsi" w:cstheme="minorHAnsi"/>
        </w:rPr>
      </w:pPr>
      <w:r w:rsidRPr="009673FC">
        <w:rPr>
          <w:rFonts w:asciiTheme="minorHAnsi" w:hAnsiTheme="minorHAnsi" w:cstheme="minorHAnsi"/>
        </w:rPr>
        <w:t>Wspólny słownik zamówień:</w:t>
      </w:r>
    </w:p>
    <w:p w14:paraId="652893D2" w14:textId="0A320411" w:rsidR="003379AD" w:rsidRPr="009673FC" w:rsidRDefault="003379AD" w:rsidP="00281F57">
      <w:pPr>
        <w:pStyle w:val="Akapitzlist"/>
        <w:numPr>
          <w:ilvl w:val="0"/>
          <w:numId w:val="64"/>
        </w:numPr>
        <w:spacing w:line="265" w:lineRule="auto"/>
        <w:ind w:left="709" w:hanging="22"/>
        <w:rPr>
          <w:rFonts w:asciiTheme="minorHAnsi" w:hAnsiTheme="minorHAnsi" w:cstheme="minorHAnsi"/>
        </w:rPr>
      </w:pPr>
      <w:r w:rsidRPr="009673FC">
        <w:rPr>
          <w:rFonts w:asciiTheme="minorHAnsi" w:hAnsiTheme="minorHAnsi" w:cstheme="minorHAnsi"/>
        </w:rPr>
        <w:t>CPV 45112710-5 Roboty w zakresie kształtowania terenów zielonych;</w:t>
      </w:r>
    </w:p>
    <w:p w14:paraId="02FCF521" w14:textId="6392CEF2" w:rsidR="00081F4F" w:rsidRDefault="00081F4F" w:rsidP="00281F57">
      <w:pPr>
        <w:pStyle w:val="Akapitzlist"/>
        <w:numPr>
          <w:ilvl w:val="0"/>
          <w:numId w:val="61"/>
        </w:numPr>
        <w:spacing w:line="265" w:lineRule="auto"/>
        <w:ind w:left="709" w:hanging="22"/>
        <w:rPr>
          <w:rFonts w:asciiTheme="minorHAnsi" w:hAnsiTheme="minorHAnsi" w:cstheme="minorHAnsi"/>
        </w:rPr>
      </w:pPr>
      <w:r w:rsidRPr="009673FC">
        <w:rPr>
          <w:rFonts w:asciiTheme="minorHAnsi" w:hAnsiTheme="minorHAnsi" w:cstheme="minorHAnsi"/>
        </w:rPr>
        <w:t xml:space="preserve">CPV </w:t>
      </w:r>
      <w:r w:rsidR="003379AD" w:rsidRPr="009673FC">
        <w:rPr>
          <w:rFonts w:asciiTheme="minorHAnsi" w:hAnsiTheme="minorHAnsi" w:cstheme="minorHAnsi"/>
        </w:rPr>
        <w:t>44212230-0 Wieże</w:t>
      </w:r>
    </w:p>
    <w:p w14:paraId="26F1FB9B" w14:textId="2C4E2E18" w:rsidR="00700FC2" w:rsidRPr="009673FC" w:rsidRDefault="00700FC2" w:rsidP="00281F57">
      <w:pPr>
        <w:pStyle w:val="Akapitzlist"/>
        <w:numPr>
          <w:ilvl w:val="0"/>
          <w:numId w:val="61"/>
        </w:numPr>
        <w:spacing w:line="265" w:lineRule="auto"/>
        <w:ind w:left="709" w:hanging="22"/>
        <w:rPr>
          <w:rFonts w:asciiTheme="minorHAnsi" w:hAnsiTheme="minorHAnsi" w:cstheme="minorHAnsi"/>
        </w:rPr>
      </w:pPr>
      <w:r>
        <w:rPr>
          <w:rFonts w:asciiTheme="minorHAnsi" w:hAnsiTheme="minorHAnsi" w:cstheme="minorHAnsi"/>
        </w:rPr>
        <w:t>CPV 45312311-0 Montaż instalacji piorunochronnej</w:t>
      </w:r>
    </w:p>
    <w:p w14:paraId="0F4F1758" w14:textId="77777777" w:rsidR="003379AD" w:rsidRPr="009673FC" w:rsidRDefault="003379AD" w:rsidP="003379AD">
      <w:pPr>
        <w:numPr>
          <w:ilvl w:val="0"/>
          <w:numId w:val="0"/>
        </w:numPr>
        <w:spacing w:line="276" w:lineRule="auto"/>
        <w:rPr>
          <w:rFonts w:asciiTheme="minorHAnsi" w:hAnsiTheme="minorHAnsi" w:cstheme="minorHAnsi"/>
          <w:sz w:val="22"/>
          <w:szCs w:val="22"/>
        </w:rPr>
      </w:pPr>
    </w:p>
    <w:p w14:paraId="624A58D7" w14:textId="77777777" w:rsidR="00A165B1" w:rsidRPr="00C15A41" w:rsidRDefault="00A165B1" w:rsidP="00281F57">
      <w:pPr>
        <w:pStyle w:val="Nagwek1"/>
        <w:widowControl/>
        <w:numPr>
          <w:ilvl w:val="0"/>
          <w:numId w:val="22"/>
        </w:numPr>
        <w:suppressAutoHyphens w:val="0"/>
        <w:spacing w:after="0" w:line="276" w:lineRule="auto"/>
        <w:ind w:left="142" w:hanging="142"/>
        <w:rPr>
          <w:rFonts w:asciiTheme="minorHAnsi" w:hAnsiTheme="minorHAnsi" w:cstheme="minorHAnsi"/>
          <w:bCs w:val="0"/>
          <w:sz w:val="22"/>
          <w:szCs w:val="22"/>
        </w:rPr>
      </w:pPr>
      <w:bookmarkStart w:id="10" w:name="_Toc19647667"/>
      <w:bookmarkStart w:id="11" w:name="_Hlk529390709"/>
      <w:r w:rsidRPr="00C15A41">
        <w:rPr>
          <w:rFonts w:asciiTheme="minorHAnsi" w:hAnsiTheme="minorHAnsi" w:cstheme="minorHAnsi"/>
          <w:bCs w:val="0"/>
          <w:sz w:val="22"/>
          <w:szCs w:val="22"/>
        </w:rPr>
        <w:t>Termin wykonania zamówienia</w:t>
      </w:r>
      <w:bookmarkEnd w:id="10"/>
    </w:p>
    <w:p w14:paraId="593F27EA" w14:textId="77777777" w:rsidR="00A165B1" w:rsidRPr="009673FC" w:rsidRDefault="00A165B1" w:rsidP="00A165B1">
      <w:pPr>
        <w:numPr>
          <w:ilvl w:val="0"/>
          <w:numId w:val="0"/>
        </w:numPr>
        <w:spacing w:line="276" w:lineRule="auto"/>
        <w:rPr>
          <w:rFonts w:asciiTheme="minorHAnsi" w:hAnsiTheme="minorHAnsi" w:cstheme="minorHAnsi"/>
          <w:b/>
          <w:sz w:val="22"/>
          <w:szCs w:val="22"/>
        </w:rPr>
      </w:pPr>
    </w:p>
    <w:p w14:paraId="663E7A25" w14:textId="0FE058DF" w:rsidR="00C125C6" w:rsidRDefault="00C125C6" w:rsidP="00C125C6">
      <w:pPr>
        <w:numPr>
          <w:ilvl w:val="0"/>
          <w:numId w:val="0"/>
        </w:numPr>
        <w:tabs>
          <w:tab w:val="num" w:pos="284"/>
        </w:tabs>
        <w:spacing w:line="276" w:lineRule="auto"/>
        <w:ind w:left="1"/>
        <w:jc w:val="both"/>
        <w:rPr>
          <w:rFonts w:asciiTheme="minorHAnsi" w:hAnsiTheme="minorHAnsi" w:cstheme="minorHAnsi"/>
          <w:sz w:val="22"/>
          <w:szCs w:val="22"/>
        </w:rPr>
      </w:pPr>
      <w:r w:rsidRPr="005C1ABF">
        <w:rPr>
          <w:rFonts w:asciiTheme="minorHAnsi" w:hAnsiTheme="minorHAnsi" w:cstheme="minorHAnsi"/>
          <w:sz w:val="22"/>
          <w:szCs w:val="22"/>
        </w:rPr>
        <w:t>T</w:t>
      </w:r>
      <w:r w:rsidR="00A165B1" w:rsidRPr="005C1ABF">
        <w:rPr>
          <w:rFonts w:asciiTheme="minorHAnsi" w:hAnsiTheme="minorHAnsi" w:cstheme="minorHAnsi"/>
          <w:sz w:val="22"/>
          <w:szCs w:val="22"/>
        </w:rPr>
        <w:t>ermin realizacji przedmiotu zamówienia</w:t>
      </w:r>
      <w:r w:rsidRPr="005C1ABF">
        <w:rPr>
          <w:rFonts w:asciiTheme="minorHAnsi" w:hAnsiTheme="minorHAnsi" w:cstheme="minorHAnsi"/>
          <w:sz w:val="22"/>
          <w:szCs w:val="22"/>
        </w:rPr>
        <w:t xml:space="preserve"> dla każdego z zadań</w:t>
      </w:r>
      <w:r w:rsidR="00A165B1" w:rsidRPr="005C1ABF">
        <w:rPr>
          <w:rFonts w:asciiTheme="minorHAnsi" w:hAnsiTheme="minorHAnsi" w:cstheme="minorHAnsi"/>
          <w:sz w:val="22"/>
          <w:szCs w:val="22"/>
        </w:rPr>
        <w:t xml:space="preserve"> – </w:t>
      </w:r>
      <w:r w:rsidR="005C1ABF">
        <w:rPr>
          <w:rFonts w:asciiTheme="minorHAnsi" w:hAnsiTheme="minorHAnsi" w:cstheme="minorHAnsi"/>
          <w:sz w:val="22"/>
          <w:szCs w:val="22"/>
        </w:rPr>
        <w:t xml:space="preserve">do </w:t>
      </w:r>
      <w:r w:rsidR="005C1ABF" w:rsidRPr="005C1ABF">
        <w:rPr>
          <w:rFonts w:asciiTheme="minorHAnsi" w:hAnsiTheme="minorHAnsi" w:cstheme="minorHAnsi"/>
          <w:sz w:val="22"/>
          <w:szCs w:val="22"/>
        </w:rPr>
        <w:t>180 dni</w:t>
      </w:r>
      <w:r w:rsidR="005C1ABF">
        <w:rPr>
          <w:rFonts w:asciiTheme="minorHAnsi" w:hAnsiTheme="minorHAnsi" w:cstheme="minorHAnsi"/>
          <w:sz w:val="22"/>
          <w:szCs w:val="22"/>
        </w:rPr>
        <w:t xml:space="preserve"> od dnia podpisania umowy.</w:t>
      </w:r>
    </w:p>
    <w:p w14:paraId="3D067996" w14:textId="77777777" w:rsidR="005C1ABF" w:rsidRPr="005C1ABF" w:rsidRDefault="005C1ABF" w:rsidP="00C125C6">
      <w:pPr>
        <w:numPr>
          <w:ilvl w:val="0"/>
          <w:numId w:val="0"/>
        </w:numPr>
        <w:tabs>
          <w:tab w:val="num" w:pos="284"/>
        </w:tabs>
        <w:spacing w:line="276" w:lineRule="auto"/>
        <w:ind w:left="1"/>
        <w:jc w:val="both"/>
        <w:rPr>
          <w:rFonts w:asciiTheme="minorHAnsi" w:hAnsiTheme="minorHAnsi" w:cstheme="minorHAnsi"/>
          <w:sz w:val="22"/>
          <w:szCs w:val="22"/>
        </w:rPr>
      </w:pPr>
    </w:p>
    <w:p w14:paraId="05E0CE70" w14:textId="77777777" w:rsidR="00A165B1" w:rsidRPr="009673FC" w:rsidRDefault="00A165B1" w:rsidP="00281F57">
      <w:pPr>
        <w:pStyle w:val="Nagwek1"/>
        <w:widowControl/>
        <w:numPr>
          <w:ilvl w:val="0"/>
          <w:numId w:val="22"/>
        </w:numPr>
        <w:suppressAutoHyphens w:val="0"/>
        <w:spacing w:after="0" w:line="276" w:lineRule="auto"/>
        <w:ind w:left="142" w:hanging="142"/>
        <w:rPr>
          <w:rFonts w:asciiTheme="minorHAnsi" w:hAnsiTheme="minorHAnsi" w:cstheme="minorHAnsi"/>
          <w:sz w:val="22"/>
          <w:szCs w:val="22"/>
        </w:rPr>
      </w:pPr>
      <w:bookmarkStart w:id="12" w:name="_Toc19647668"/>
      <w:bookmarkEnd w:id="11"/>
      <w:r w:rsidRPr="009673FC">
        <w:rPr>
          <w:rFonts w:asciiTheme="minorHAnsi" w:hAnsiTheme="minorHAnsi" w:cstheme="minorHAnsi"/>
          <w:sz w:val="22"/>
          <w:szCs w:val="22"/>
        </w:rPr>
        <w:t>Warunki udziału w postępowaniu</w:t>
      </w:r>
      <w:bookmarkEnd w:id="12"/>
      <w:r w:rsidRPr="009673FC">
        <w:rPr>
          <w:rFonts w:asciiTheme="minorHAnsi" w:hAnsiTheme="minorHAnsi" w:cstheme="minorHAnsi"/>
          <w:sz w:val="22"/>
          <w:szCs w:val="22"/>
        </w:rPr>
        <w:t xml:space="preserve"> </w:t>
      </w:r>
    </w:p>
    <w:p w14:paraId="1C5C4EDE" w14:textId="77777777" w:rsidR="00A165B1" w:rsidRPr="009673FC" w:rsidRDefault="00A165B1" w:rsidP="00A165B1">
      <w:pPr>
        <w:numPr>
          <w:ilvl w:val="0"/>
          <w:numId w:val="0"/>
        </w:numPr>
        <w:spacing w:line="276" w:lineRule="auto"/>
        <w:rPr>
          <w:rFonts w:asciiTheme="minorHAnsi" w:hAnsiTheme="minorHAnsi" w:cstheme="minorHAnsi"/>
          <w:sz w:val="22"/>
          <w:szCs w:val="22"/>
        </w:rPr>
      </w:pPr>
      <w:r w:rsidRPr="009673FC">
        <w:rPr>
          <w:rFonts w:asciiTheme="minorHAnsi" w:hAnsiTheme="minorHAnsi" w:cstheme="minorHAnsi"/>
          <w:sz w:val="22"/>
          <w:szCs w:val="22"/>
        </w:rPr>
        <w:t xml:space="preserve">O udzielnie zamówienia mogą ubiegać się wykonawcy, którzy: </w:t>
      </w:r>
    </w:p>
    <w:p w14:paraId="1C4A6C9F" w14:textId="77777777" w:rsidR="00A165B1" w:rsidRPr="009673FC" w:rsidRDefault="00A165B1" w:rsidP="00281F57">
      <w:pPr>
        <w:widowControl/>
        <w:numPr>
          <w:ilvl w:val="0"/>
          <w:numId w:val="24"/>
        </w:numPr>
        <w:suppressAutoHyphens w:val="0"/>
        <w:spacing w:line="276" w:lineRule="auto"/>
        <w:ind w:left="567" w:hanging="284"/>
        <w:jc w:val="both"/>
        <w:rPr>
          <w:rFonts w:asciiTheme="minorHAnsi" w:hAnsiTheme="minorHAnsi" w:cstheme="minorHAnsi"/>
          <w:sz w:val="22"/>
          <w:szCs w:val="22"/>
        </w:rPr>
      </w:pPr>
      <w:r w:rsidRPr="009673FC">
        <w:rPr>
          <w:rFonts w:asciiTheme="minorHAnsi" w:hAnsiTheme="minorHAnsi" w:cstheme="minorHAnsi"/>
          <w:sz w:val="22"/>
          <w:szCs w:val="22"/>
        </w:rPr>
        <w:t>nie podlegają wykluczeniu;</w:t>
      </w:r>
    </w:p>
    <w:p w14:paraId="6E35DEA9" w14:textId="77777777" w:rsidR="00A165B1" w:rsidRPr="009673FC" w:rsidRDefault="00A165B1" w:rsidP="00281F57">
      <w:pPr>
        <w:widowControl/>
        <w:numPr>
          <w:ilvl w:val="0"/>
          <w:numId w:val="24"/>
        </w:numPr>
        <w:suppressAutoHyphens w:val="0"/>
        <w:spacing w:line="276" w:lineRule="auto"/>
        <w:ind w:left="567"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spełniają warunki udziału w postępowaniu: </w:t>
      </w:r>
    </w:p>
    <w:p w14:paraId="23ABDD80" w14:textId="77777777" w:rsidR="00A165B1" w:rsidRPr="009673FC" w:rsidRDefault="00A165B1" w:rsidP="00281F57">
      <w:pPr>
        <w:pStyle w:val="Akapitzlist"/>
        <w:numPr>
          <w:ilvl w:val="1"/>
          <w:numId w:val="24"/>
        </w:numPr>
        <w:spacing w:after="0" w:line="276" w:lineRule="auto"/>
        <w:ind w:left="426"/>
        <w:contextualSpacing w:val="0"/>
        <w:rPr>
          <w:rFonts w:asciiTheme="minorHAnsi" w:hAnsiTheme="minorHAnsi" w:cstheme="minorHAnsi"/>
          <w:b/>
        </w:rPr>
      </w:pPr>
      <w:r w:rsidRPr="009673FC">
        <w:rPr>
          <w:rFonts w:asciiTheme="minorHAnsi" w:hAnsiTheme="minorHAnsi" w:cstheme="minorHAnsi"/>
          <w:b/>
        </w:rPr>
        <w:t xml:space="preserve">kompetencji lub uprawnień do prowadzenia określonej działalności zawodowej, o ile wynika to </w:t>
      </w:r>
      <w:r w:rsidRPr="009673FC">
        <w:rPr>
          <w:rFonts w:asciiTheme="minorHAnsi" w:hAnsiTheme="minorHAnsi" w:cstheme="minorHAnsi"/>
          <w:b/>
        </w:rPr>
        <w:br/>
        <w:t>z odrębnych przepisów.</w:t>
      </w:r>
    </w:p>
    <w:p w14:paraId="135D44C1" w14:textId="77777777" w:rsidR="00A165B1" w:rsidRPr="009673FC" w:rsidRDefault="00A165B1" w:rsidP="00A165B1">
      <w:pPr>
        <w:pStyle w:val="Akapitzlist"/>
        <w:numPr>
          <w:ilvl w:val="0"/>
          <w:numId w:val="0"/>
        </w:numPr>
        <w:spacing w:after="0" w:line="276" w:lineRule="auto"/>
        <w:ind w:left="426"/>
        <w:contextualSpacing w:val="0"/>
        <w:rPr>
          <w:rFonts w:asciiTheme="minorHAnsi" w:hAnsiTheme="minorHAnsi" w:cstheme="minorHAnsi"/>
        </w:rPr>
      </w:pPr>
      <w:r w:rsidRPr="009673FC">
        <w:rPr>
          <w:rFonts w:asciiTheme="minorHAnsi" w:hAnsiTheme="minorHAnsi" w:cstheme="minorHAnsi"/>
        </w:rPr>
        <w:t xml:space="preserve"> Zamawiający nie wyznacza szczegółowego warunku w tym zakresie.</w:t>
      </w:r>
    </w:p>
    <w:p w14:paraId="7C235E00" w14:textId="77777777" w:rsidR="00A165B1" w:rsidRPr="009673FC" w:rsidRDefault="00A165B1" w:rsidP="00281F57">
      <w:pPr>
        <w:pStyle w:val="Akapitzlist"/>
        <w:numPr>
          <w:ilvl w:val="1"/>
          <w:numId w:val="24"/>
        </w:numPr>
        <w:spacing w:after="0" w:line="276" w:lineRule="auto"/>
        <w:ind w:left="426"/>
        <w:contextualSpacing w:val="0"/>
        <w:rPr>
          <w:rFonts w:asciiTheme="minorHAnsi" w:hAnsiTheme="minorHAnsi" w:cstheme="minorHAnsi"/>
          <w:b/>
        </w:rPr>
      </w:pPr>
      <w:r w:rsidRPr="009673FC">
        <w:rPr>
          <w:rFonts w:asciiTheme="minorHAnsi" w:hAnsiTheme="minorHAnsi" w:cstheme="minorHAnsi"/>
          <w:b/>
        </w:rPr>
        <w:lastRenderedPageBreak/>
        <w:t>sytuacji ekonomicznej lub finansowej.</w:t>
      </w:r>
    </w:p>
    <w:p w14:paraId="73DA278C" w14:textId="77777777" w:rsidR="00A165B1" w:rsidRPr="009673FC" w:rsidRDefault="00A165B1" w:rsidP="00A165B1">
      <w:pPr>
        <w:pStyle w:val="Akapitzlist"/>
        <w:numPr>
          <w:ilvl w:val="0"/>
          <w:numId w:val="0"/>
        </w:numPr>
        <w:spacing w:after="0" w:line="276" w:lineRule="auto"/>
        <w:ind w:left="426"/>
        <w:contextualSpacing w:val="0"/>
        <w:rPr>
          <w:rFonts w:asciiTheme="minorHAnsi" w:hAnsiTheme="minorHAnsi" w:cstheme="minorHAnsi"/>
        </w:rPr>
      </w:pPr>
      <w:r w:rsidRPr="009673FC">
        <w:rPr>
          <w:rFonts w:asciiTheme="minorHAnsi" w:hAnsiTheme="minorHAnsi" w:cstheme="minorHAnsi"/>
        </w:rPr>
        <w:t xml:space="preserve"> Zamawiający nie wyznacza szczegółowego warunku w tym zakresie.</w:t>
      </w:r>
    </w:p>
    <w:p w14:paraId="132C2850" w14:textId="77777777" w:rsidR="00A165B1" w:rsidRPr="009673FC" w:rsidRDefault="00A165B1" w:rsidP="00281F57">
      <w:pPr>
        <w:pStyle w:val="Akapitzlist"/>
        <w:numPr>
          <w:ilvl w:val="1"/>
          <w:numId w:val="24"/>
        </w:numPr>
        <w:tabs>
          <w:tab w:val="num" w:pos="284"/>
        </w:tabs>
        <w:spacing w:after="0" w:line="276" w:lineRule="auto"/>
        <w:ind w:left="426"/>
        <w:contextualSpacing w:val="0"/>
        <w:rPr>
          <w:rFonts w:asciiTheme="minorHAnsi" w:hAnsiTheme="minorHAnsi" w:cstheme="minorHAnsi"/>
        </w:rPr>
      </w:pPr>
      <w:r w:rsidRPr="009673FC">
        <w:rPr>
          <w:rFonts w:asciiTheme="minorHAnsi" w:hAnsiTheme="minorHAnsi" w:cstheme="minorHAnsi"/>
          <w:b/>
        </w:rPr>
        <w:t>zdolności technicznej lub zawodowej.</w:t>
      </w:r>
      <w:r w:rsidRPr="009673FC">
        <w:rPr>
          <w:rFonts w:asciiTheme="minorHAnsi" w:hAnsiTheme="minorHAnsi" w:cstheme="minorHAnsi"/>
        </w:rPr>
        <w:t xml:space="preserve"> </w:t>
      </w:r>
    </w:p>
    <w:p w14:paraId="201341AF" w14:textId="77777777" w:rsidR="00C125C6" w:rsidRPr="009673FC" w:rsidRDefault="00C125C6" w:rsidP="00C125C6">
      <w:pPr>
        <w:pStyle w:val="Akapitzlist"/>
        <w:numPr>
          <w:ilvl w:val="0"/>
          <w:numId w:val="0"/>
        </w:numPr>
        <w:spacing w:after="0" w:line="276" w:lineRule="auto"/>
        <w:ind w:left="644"/>
        <w:contextualSpacing w:val="0"/>
        <w:rPr>
          <w:rFonts w:asciiTheme="minorHAnsi" w:hAnsiTheme="minorHAnsi" w:cstheme="minorHAnsi"/>
        </w:rPr>
      </w:pPr>
      <w:r w:rsidRPr="009673FC">
        <w:rPr>
          <w:rFonts w:asciiTheme="minorHAnsi" w:hAnsiTheme="minorHAnsi" w:cstheme="minorHAnsi"/>
        </w:rPr>
        <w:t>Zamawiający nie wyznacza szczegółowego warunku w tym zakresie.</w:t>
      </w:r>
    </w:p>
    <w:p w14:paraId="1DCB8808" w14:textId="77777777" w:rsidR="00A165B1" w:rsidRPr="009673FC" w:rsidRDefault="00A165B1" w:rsidP="00281F57">
      <w:pPr>
        <w:pStyle w:val="Akapitzlist"/>
        <w:numPr>
          <w:ilvl w:val="0"/>
          <w:numId w:val="24"/>
        </w:numPr>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42E49E3" w14:textId="77777777" w:rsidR="00A165B1" w:rsidRPr="009673FC" w:rsidRDefault="00A165B1" w:rsidP="00281F57">
      <w:pPr>
        <w:pStyle w:val="Akapitzlist"/>
        <w:numPr>
          <w:ilvl w:val="0"/>
          <w:numId w:val="24"/>
        </w:numPr>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Wykonawca może polegać na zdolnościach technicznych</w:t>
      </w:r>
      <w:r w:rsidRPr="009673FC">
        <w:rPr>
          <w:rFonts w:asciiTheme="minorHAnsi" w:eastAsia="Calibri" w:hAnsiTheme="minorHAnsi" w:cstheme="minorHAnsi"/>
        </w:rPr>
        <w:t xml:space="preserve"> lub zawodowych lub sytuacji finansowej lub ekonomicznej innych podmiotów, niezależnie od charakteru prawnego łączących go z nim stosunków prawnych.</w:t>
      </w:r>
      <w:r w:rsidRPr="009673FC">
        <w:rPr>
          <w:rFonts w:asciiTheme="minorHAnsi" w:hAnsiTheme="minorHAnsi" w:cstheme="minorHAnsi"/>
        </w:rPr>
        <w:t xml:space="preserve"> Wykonawca w takiej sytuacji zobowiązany jest udowodnić Zamawiającemu, że</w:t>
      </w:r>
      <w:r w:rsidRPr="009673FC">
        <w:rPr>
          <w:rFonts w:asciiTheme="minorHAnsi" w:eastAsia="Calibri" w:hAnsiTheme="minorHAnsi" w:cstheme="minorHAnsi"/>
        </w:rPr>
        <w:t xml:space="preserve"> realizując zamówienie, będzie dysponował niezbędnymi zasobami tych podmiotów, w szczególności </w:t>
      </w:r>
      <w:r w:rsidRPr="009673FC">
        <w:rPr>
          <w:rFonts w:asciiTheme="minorHAnsi" w:eastAsia="Calibri" w:hAnsiTheme="minorHAnsi" w:cstheme="minorHAnsi"/>
          <w:b/>
        </w:rPr>
        <w:t xml:space="preserve">przedstawiając pisemne zobowiązanie tych podmiotów </w:t>
      </w:r>
      <w:r w:rsidRPr="009673FC">
        <w:rPr>
          <w:rFonts w:asciiTheme="minorHAnsi" w:eastAsia="Calibri" w:hAnsiTheme="minorHAnsi" w:cstheme="minorHAnsi"/>
        </w:rPr>
        <w:t xml:space="preserve">do oddania mu do dyspozycji niezbędnych zasobów na potrzeby realizacji zamówienia. W odniesieniu do warunków dotyczących wykształcenia, kwalifikacji zawodowych lub doświadczenia, wykonawcy mogą polegać na zdolnościach innych podmiotów, </w:t>
      </w:r>
      <w:r w:rsidRPr="009673FC">
        <w:rPr>
          <w:rFonts w:asciiTheme="minorHAnsi" w:eastAsia="Calibri" w:hAnsiTheme="minorHAnsi" w:cstheme="minorHAnsi"/>
          <w:b/>
        </w:rPr>
        <w:t>jeśli podmioty te zrealizują roboty budowlane</w:t>
      </w:r>
      <w:r w:rsidRPr="009673FC">
        <w:rPr>
          <w:rFonts w:asciiTheme="minorHAnsi" w:eastAsia="Calibri" w:hAnsiTheme="minorHAnsi" w:cstheme="minorHAnsi"/>
        </w:rPr>
        <w:t xml:space="preserve"> lub usługi, do realizacji których te zdolności są wymagane.</w:t>
      </w:r>
    </w:p>
    <w:p w14:paraId="1ED55F09" w14:textId="77777777" w:rsidR="00A165B1" w:rsidRPr="009673FC" w:rsidRDefault="00A165B1" w:rsidP="00281F57">
      <w:pPr>
        <w:pStyle w:val="Akapitzlist"/>
        <w:numPr>
          <w:ilvl w:val="0"/>
          <w:numId w:val="24"/>
        </w:numPr>
        <w:spacing w:after="0" w:line="276" w:lineRule="auto"/>
        <w:ind w:left="284"/>
        <w:contextualSpacing w:val="0"/>
        <w:rPr>
          <w:rFonts w:asciiTheme="minorHAnsi" w:hAnsiTheme="minorHAnsi" w:cstheme="minorHAnsi"/>
        </w:rPr>
      </w:pPr>
      <w:r w:rsidRPr="009673FC">
        <w:rPr>
          <w:rFonts w:asciiTheme="minorHAnsi" w:hAnsiTheme="minorHAnsi" w:cstheme="minorHAnsi"/>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PZP  </w:t>
      </w:r>
    </w:p>
    <w:p w14:paraId="7AABA060" w14:textId="77777777" w:rsidR="00A165B1" w:rsidRPr="009673FC" w:rsidRDefault="00A165B1" w:rsidP="00281F57">
      <w:pPr>
        <w:pStyle w:val="Akapitzlist"/>
        <w:numPr>
          <w:ilvl w:val="0"/>
          <w:numId w:val="24"/>
        </w:numPr>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 xml:space="preserve"> Z treści zobowiązania, o którym mowa w pkt. 4 lub innego dokumentu ma wynikać kwestia regulacji sposobu wykorzystania zasobów innego podmiotu, przez Wykonawcę, przy wykonywaniu zamówienia publicznego, zakres i okres udziału innego podmiotu przy wykonywaniu zamówienia, czy podmiot, na zdolnościach którego wykonawca polega w odniesieniu do warunków udziału w postępowaniu dotyczących wykształcenia, kwalifikacji zawodowych lub doświadczenia zrealizuje roboty budowlane lub usługi, których wskazane zdolności dotyczą.</w:t>
      </w:r>
    </w:p>
    <w:p w14:paraId="2534875A" w14:textId="77777777" w:rsidR="00A165B1" w:rsidRPr="009673FC" w:rsidRDefault="00A165B1" w:rsidP="00A165B1">
      <w:pPr>
        <w:numPr>
          <w:ilvl w:val="0"/>
          <w:numId w:val="0"/>
        </w:numPr>
        <w:autoSpaceDE w:val="0"/>
        <w:spacing w:line="276" w:lineRule="auto"/>
        <w:ind w:left="2268"/>
        <w:jc w:val="both"/>
        <w:rPr>
          <w:rFonts w:asciiTheme="minorHAnsi" w:hAnsiTheme="minorHAnsi" w:cstheme="minorHAnsi"/>
          <w:sz w:val="22"/>
          <w:szCs w:val="22"/>
        </w:rPr>
      </w:pPr>
    </w:p>
    <w:p w14:paraId="6B394090" w14:textId="77777777" w:rsidR="00A165B1" w:rsidRPr="009673FC" w:rsidRDefault="00A165B1" w:rsidP="00281F57">
      <w:pPr>
        <w:pStyle w:val="Nagwek1"/>
        <w:numPr>
          <w:ilvl w:val="0"/>
          <w:numId w:val="22"/>
        </w:numPr>
        <w:spacing w:after="0" w:line="276" w:lineRule="auto"/>
        <w:rPr>
          <w:rFonts w:asciiTheme="minorHAnsi" w:hAnsiTheme="minorHAnsi" w:cstheme="minorHAnsi"/>
          <w:sz w:val="22"/>
          <w:szCs w:val="22"/>
        </w:rPr>
      </w:pPr>
      <w:bookmarkStart w:id="13" w:name="_Toc19647669"/>
      <w:r w:rsidRPr="009673FC">
        <w:rPr>
          <w:rFonts w:asciiTheme="minorHAnsi" w:hAnsiTheme="minorHAnsi" w:cstheme="minorHAnsi"/>
          <w:sz w:val="22"/>
          <w:szCs w:val="22"/>
        </w:rPr>
        <w:t>Podstawy wykluczania</w:t>
      </w:r>
      <w:bookmarkEnd w:id="13"/>
      <w:r w:rsidRPr="009673FC">
        <w:rPr>
          <w:rFonts w:asciiTheme="minorHAnsi" w:hAnsiTheme="minorHAnsi" w:cstheme="minorHAnsi"/>
          <w:sz w:val="22"/>
          <w:szCs w:val="22"/>
        </w:rPr>
        <w:t xml:space="preserve"> </w:t>
      </w:r>
    </w:p>
    <w:p w14:paraId="0E6ECF59" w14:textId="77777777" w:rsidR="00A165B1" w:rsidRPr="009673FC" w:rsidRDefault="00A165B1" w:rsidP="00A165B1">
      <w:pPr>
        <w:numPr>
          <w:ilvl w:val="0"/>
          <w:numId w:val="0"/>
        </w:numPr>
        <w:spacing w:line="276" w:lineRule="auto"/>
        <w:ind w:left="2268"/>
        <w:rPr>
          <w:rFonts w:asciiTheme="minorHAnsi" w:hAnsiTheme="minorHAnsi" w:cstheme="minorHAnsi"/>
          <w:lang w:eastAsia="en-US"/>
        </w:rPr>
      </w:pPr>
    </w:p>
    <w:p w14:paraId="4C1546B3" w14:textId="77777777" w:rsidR="00A165B1" w:rsidRPr="009673FC" w:rsidRDefault="00A165B1" w:rsidP="00281F57">
      <w:pPr>
        <w:pStyle w:val="Akapitzlist"/>
        <w:numPr>
          <w:ilvl w:val="0"/>
          <w:numId w:val="2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 xml:space="preserve">Z postępowania o udzielenie zamówienia publicznego wyklucza się Wykonawcę na podstawie przesłanek określonych w art. 24 ust. 1 pkt 12-23 PZP. </w:t>
      </w:r>
    </w:p>
    <w:p w14:paraId="674611CC" w14:textId="77777777" w:rsidR="00A165B1" w:rsidRPr="009673FC" w:rsidRDefault="00A165B1" w:rsidP="00281F57">
      <w:pPr>
        <w:pStyle w:val="Akapitzlist"/>
        <w:numPr>
          <w:ilvl w:val="0"/>
          <w:numId w:val="2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Dodatkowo Zamawiający przewiduje wykluczenie na podstawie art. 24 ust. 5 pkt. 1  PZP Wykonawcy:</w:t>
      </w:r>
    </w:p>
    <w:p w14:paraId="0625B7F9" w14:textId="485053BE" w:rsidR="00A165B1" w:rsidRPr="009673FC" w:rsidRDefault="00A165B1" w:rsidP="00281F57">
      <w:pPr>
        <w:widowControl/>
        <w:numPr>
          <w:ilvl w:val="1"/>
          <w:numId w:val="26"/>
        </w:numPr>
        <w:tabs>
          <w:tab w:val="clear" w:pos="720"/>
          <w:tab w:val="num" w:pos="426"/>
        </w:tabs>
        <w:suppressAutoHyphens w:val="0"/>
        <w:spacing w:line="276" w:lineRule="auto"/>
        <w:ind w:left="426"/>
        <w:jc w:val="both"/>
        <w:rPr>
          <w:rFonts w:asciiTheme="minorHAnsi" w:hAnsiTheme="minorHAnsi" w:cstheme="minorHAnsi"/>
          <w:sz w:val="22"/>
          <w:szCs w:val="22"/>
        </w:rPr>
      </w:pPr>
      <w:r w:rsidRPr="009673FC">
        <w:rPr>
          <w:rFonts w:asciiTheme="minorHAnsi" w:hAnsiTheme="minorHAnsi" w:cstheme="minorHAnsi"/>
          <w:sz w:val="22"/>
          <w:szCs w:val="22"/>
        </w:rPr>
        <w:t xml:space="preserve">w stosunku do którego otwarto likwidację, w zatwierdzonym przez sąd układzie </w:t>
      </w:r>
      <w:r w:rsidRPr="009673FC">
        <w:rPr>
          <w:rFonts w:asciiTheme="minorHAnsi" w:hAnsiTheme="minorHAnsi" w:cstheme="minorHAnsi"/>
          <w:sz w:val="22"/>
          <w:szCs w:val="22"/>
        </w:rPr>
        <w:br/>
        <w:t>w postępowaniu restrukturyzacyjnym jest przewidziane zaspokojenie wierzycieli przez likwidację jego majątku lub sąd zarządził likwidację jego majątku w trybie art. 332 ust. 1 ustawy z dnia 15 maja 2015 r. – Prawo restrukturyzacyjne (tj. Dz. U. z 201</w:t>
      </w:r>
      <w:r w:rsidR="00664A94">
        <w:rPr>
          <w:rFonts w:asciiTheme="minorHAnsi" w:hAnsiTheme="minorHAnsi" w:cstheme="minorHAnsi"/>
          <w:sz w:val="22"/>
          <w:szCs w:val="22"/>
        </w:rPr>
        <w:t>9</w:t>
      </w:r>
      <w:r w:rsidRPr="009673FC">
        <w:rPr>
          <w:rFonts w:asciiTheme="minorHAnsi" w:hAnsiTheme="minorHAnsi" w:cstheme="minorHAnsi"/>
          <w:sz w:val="22"/>
          <w:szCs w:val="22"/>
        </w:rPr>
        <w:t xml:space="preserve"> r. poz. </w:t>
      </w:r>
      <w:r w:rsidR="00664A94">
        <w:rPr>
          <w:rFonts w:asciiTheme="minorHAnsi" w:hAnsiTheme="minorHAnsi" w:cstheme="minorHAnsi"/>
          <w:sz w:val="22"/>
          <w:szCs w:val="22"/>
        </w:rPr>
        <w:t>243</w:t>
      </w:r>
      <w:r w:rsidRPr="009673FC">
        <w:rPr>
          <w:rFonts w:asciiTheme="minorHAnsi" w:hAnsiTheme="minorHAnsi" w:cstheme="minorHAnsi"/>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w:t>
      </w:r>
      <w:r w:rsidR="00664A94">
        <w:rPr>
          <w:rFonts w:asciiTheme="minorHAnsi" w:hAnsiTheme="minorHAnsi" w:cstheme="minorHAnsi"/>
          <w:sz w:val="22"/>
          <w:szCs w:val="22"/>
        </w:rPr>
        <w:t>9</w:t>
      </w:r>
      <w:r w:rsidRPr="009673FC">
        <w:rPr>
          <w:rFonts w:asciiTheme="minorHAnsi" w:hAnsiTheme="minorHAnsi" w:cstheme="minorHAnsi"/>
          <w:sz w:val="22"/>
          <w:szCs w:val="22"/>
        </w:rPr>
        <w:t xml:space="preserve"> r. poz. </w:t>
      </w:r>
      <w:r w:rsidR="00664A94">
        <w:rPr>
          <w:rFonts w:asciiTheme="minorHAnsi" w:hAnsiTheme="minorHAnsi" w:cstheme="minorHAnsi"/>
          <w:sz w:val="22"/>
          <w:szCs w:val="22"/>
        </w:rPr>
        <w:t>498</w:t>
      </w:r>
      <w:r w:rsidRPr="009673FC">
        <w:rPr>
          <w:rFonts w:asciiTheme="minorHAnsi" w:hAnsiTheme="minorHAnsi" w:cstheme="minorHAnsi"/>
          <w:sz w:val="22"/>
          <w:szCs w:val="22"/>
        </w:rPr>
        <w:t>);</w:t>
      </w:r>
    </w:p>
    <w:p w14:paraId="700F7E68" w14:textId="77777777" w:rsidR="00A165B1" w:rsidRPr="009673FC" w:rsidRDefault="00A165B1" w:rsidP="00281F57">
      <w:pPr>
        <w:pStyle w:val="Akapitzlist"/>
        <w:numPr>
          <w:ilvl w:val="0"/>
          <w:numId w:val="25"/>
        </w:numPr>
        <w:spacing w:after="0" w:line="276" w:lineRule="auto"/>
        <w:ind w:left="357" w:hanging="357"/>
        <w:contextualSpacing w:val="0"/>
        <w:jc w:val="left"/>
        <w:rPr>
          <w:rFonts w:asciiTheme="minorHAnsi" w:hAnsiTheme="minorHAnsi" w:cstheme="minorHAnsi"/>
        </w:rPr>
      </w:pPr>
      <w:r w:rsidRPr="009673FC">
        <w:rPr>
          <w:rFonts w:asciiTheme="minorHAnsi" w:hAnsiTheme="minorHAnsi" w:cstheme="minorHAnsi"/>
        </w:rPr>
        <w:t>Wykluczenie wykonawcy następuje:</w:t>
      </w:r>
    </w:p>
    <w:p w14:paraId="1D714967" w14:textId="77777777" w:rsidR="00A165B1" w:rsidRPr="009673FC" w:rsidRDefault="00A165B1" w:rsidP="00281F57">
      <w:pPr>
        <w:widowControl/>
        <w:numPr>
          <w:ilvl w:val="1"/>
          <w:numId w:val="27"/>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przypadkach, o których mowa w art. 24 ust. 1 pkt 13 lit. a-c i pkt 14 PZP, gdy osoba, </w:t>
      </w:r>
      <w:r w:rsidRPr="009673FC">
        <w:rPr>
          <w:rFonts w:asciiTheme="minorHAnsi" w:hAnsiTheme="minorHAnsi" w:cstheme="minorHAnsi"/>
          <w:sz w:val="22"/>
          <w:szCs w:val="22"/>
        </w:rPr>
        <w:br/>
        <w:t xml:space="preserve">o której mowa w tych przepisach została skazana za przestępstwo wymienione w art. 24 ust. 1 </w:t>
      </w:r>
      <w:r w:rsidRPr="009673FC">
        <w:rPr>
          <w:rFonts w:asciiTheme="minorHAnsi" w:hAnsiTheme="minorHAnsi" w:cstheme="minorHAnsi"/>
          <w:sz w:val="22"/>
          <w:szCs w:val="22"/>
        </w:rPr>
        <w:lastRenderedPageBreak/>
        <w:t>pkt 13 lit. a-c PZP, jeżeli nie upłynęło 5 lat od dnia uprawomocnienia się wyroku potwierdzającego zaistnienie jednej z podstaw wykluczenia, chyba że w tym wyroku został określony inny okres wykluczenia;</w:t>
      </w:r>
    </w:p>
    <w:p w14:paraId="1E19C45E" w14:textId="77777777" w:rsidR="00A165B1" w:rsidRPr="009673FC" w:rsidRDefault="00A165B1" w:rsidP="00281F57">
      <w:pPr>
        <w:widowControl/>
        <w:numPr>
          <w:ilvl w:val="1"/>
          <w:numId w:val="27"/>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w przypadkach, o których mowa:</w:t>
      </w:r>
    </w:p>
    <w:p w14:paraId="5D8F1CB8" w14:textId="77777777" w:rsidR="00A165B1" w:rsidRPr="009673FC" w:rsidRDefault="00A165B1" w:rsidP="00281F57">
      <w:pPr>
        <w:pStyle w:val="Akapitzlist"/>
        <w:numPr>
          <w:ilvl w:val="0"/>
          <w:numId w:val="28"/>
        </w:numPr>
        <w:spacing w:after="0" w:line="276" w:lineRule="auto"/>
        <w:ind w:left="1077" w:hanging="357"/>
        <w:contextualSpacing w:val="0"/>
        <w:rPr>
          <w:rFonts w:asciiTheme="minorHAnsi" w:hAnsiTheme="minorHAnsi" w:cstheme="minorHAnsi"/>
        </w:rPr>
      </w:pPr>
      <w:r w:rsidRPr="009673FC">
        <w:rPr>
          <w:rFonts w:asciiTheme="minorHAnsi" w:hAnsiTheme="minorHAnsi" w:cstheme="minorHAnsi"/>
        </w:rPr>
        <w:t>w art. 24 ust. 1 pkt 13 lit. d i pkt 14 PZP, gdy osoba, o której mowa w tych przepisach, została skazana za przestępstwo wymienione w art. 24 ust. 1 pkt 13 lit. d PZP,</w:t>
      </w:r>
    </w:p>
    <w:p w14:paraId="564D9F20" w14:textId="77777777" w:rsidR="00A165B1" w:rsidRPr="009673FC" w:rsidRDefault="00A165B1" w:rsidP="00281F57">
      <w:pPr>
        <w:pStyle w:val="Akapitzlist"/>
        <w:numPr>
          <w:ilvl w:val="0"/>
          <w:numId w:val="28"/>
        </w:numPr>
        <w:spacing w:after="0" w:line="276" w:lineRule="auto"/>
        <w:ind w:left="1077" w:hanging="357"/>
        <w:contextualSpacing w:val="0"/>
        <w:rPr>
          <w:rFonts w:asciiTheme="minorHAnsi" w:hAnsiTheme="minorHAnsi" w:cstheme="minorHAnsi"/>
        </w:rPr>
      </w:pPr>
      <w:r w:rsidRPr="009673FC">
        <w:rPr>
          <w:rFonts w:asciiTheme="minorHAnsi" w:hAnsiTheme="minorHAnsi" w:cstheme="minorHAnsi"/>
        </w:rPr>
        <w:t>w art. 24 ust. 1 pkt 15 PZP,</w:t>
      </w:r>
    </w:p>
    <w:p w14:paraId="7ADE781F" w14:textId="77777777" w:rsidR="00A165B1" w:rsidRPr="009673FC" w:rsidRDefault="00A165B1" w:rsidP="00281F57">
      <w:pPr>
        <w:pStyle w:val="text-justify"/>
        <w:numPr>
          <w:ilvl w:val="0"/>
          <w:numId w:val="29"/>
        </w:numPr>
        <w:spacing w:before="0" w:beforeAutospacing="0" w:after="0" w:afterAutospacing="0" w:line="276" w:lineRule="auto"/>
        <w:ind w:left="567"/>
        <w:jc w:val="both"/>
        <w:rPr>
          <w:rFonts w:asciiTheme="minorHAnsi" w:hAnsiTheme="minorHAnsi" w:cstheme="minorHAnsi"/>
          <w:sz w:val="22"/>
          <w:szCs w:val="22"/>
        </w:rPr>
      </w:pPr>
      <w:r w:rsidRPr="009673FC">
        <w:rPr>
          <w:rFonts w:asciiTheme="minorHAnsi" w:hAnsiTheme="minorHAnsi" w:cstheme="minorHAnsi"/>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43B333E0" w14:textId="77777777" w:rsidR="00A165B1" w:rsidRPr="009673FC" w:rsidRDefault="00A165B1" w:rsidP="00281F57">
      <w:pPr>
        <w:widowControl/>
        <w:numPr>
          <w:ilvl w:val="1"/>
          <w:numId w:val="27"/>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w przypadkach, o których mowa w art. 24 ust. 1 pkt 18 i 20 PZP, jeżeli nie upłynęły 3 lata od dnia zaistnienia zdarzenia będącego podstawą wykluczenia;</w:t>
      </w:r>
    </w:p>
    <w:p w14:paraId="4CD9E088" w14:textId="77777777" w:rsidR="00A165B1" w:rsidRPr="009673FC" w:rsidRDefault="00A165B1" w:rsidP="00281F57">
      <w:pPr>
        <w:widowControl/>
        <w:numPr>
          <w:ilvl w:val="1"/>
          <w:numId w:val="27"/>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o którym mowa w  art. 24 ust. 1 pkt 21 PZP, jeżeli nie upłynął okres, na jaki został prawomocnie orzeczony zakaz ubiegania się o </w:t>
      </w:r>
      <w:r w:rsidRPr="009673FC">
        <w:rPr>
          <w:rFonts w:asciiTheme="minorHAnsi" w:hAnsiTheme="minorHAnsi" w:cstheme="minorHAnsi"/>
          <w:i/>
          <w:iCs/>
          <w:sz w:val="22"/>
          <w:szCs w:val="22"/>
        </w:rPr>
        <w:t>zamówienia publiczne</w:t>
      </w:r>
      <w:r w:rsidRPr="009673FC">
        <w:rPr>
          <w:rFonts w:asciiTheme="minorHAnsi" w:hAnsiTheme="minorHAnsi" w:cstheme="minorHAnsi"/>
          <w:sz w:val="22"/>
          <w:szCs w:val="22"/>
        </w:rPr>
        <w:t>;</w:t>
      </w:r>
    </w:p>
    <w:p w14:paraId="5D87982C" w14:textId="77777777" w:rsidR="00A165B1" w:rsidRPr="009673FC" w:rsidRDefault="00A165B1" w:rsidP="00281F57">
      <w:pPr>
        <w:widowControl/>
        <w:numPr>
          <w:ilvl w:val="1"/>
          <w:numId w:val="27"/>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o którym mowa w art. 24 ust. 1 pkt 22 PZP, jeżeli nie upłynął okres obowiązywania zakazu ubiegania się o </w:t>
      </w:r>
      <w:r w:rsidRPr="009673FC">
        <w:rPr>
          <w:rFonts w:asciiTheme="minorHAnsi" w:hAnsiTheme="minorHAnsi" w:cstheme="minorHAnsi"/>
          <w:i/>
          <w:iCs/>
          <w:sz w:val="22"/>
          <w:szCs w:val="22"/>
        </w:rPr>
        <w:t>zamówienia publiczne</w:t>
      </w:r>
      <w:r w:rsidRPr="009673FC">
        <w:rPr>
          <w:rFonts w:asciiTheme="minorHAnsi" w:hAnsiTheme="minorHAnsi" w:cstheme="minorHAnsi"/>
          <w:sz w:val="22"/>
          <w:szCs w:val="22"/>
        </w:rPr>
        <w:t>.</w:t>
      </w:r>
    </w:p>
    <w:p w14:paraId="35E5B6DD" w14:textId="77777777" w:rsidR="00A165B1" w:rsidRPr="009673FC" w:rsidRDefault="00A165B1" w:rsidP="00281F57">
      <w:pPr>
        <w:pStyle w:val="Akapitzlist"/>
        <w:numPr>
          <w:ilvl w:val="0"/>
          <w:numId w:val="25"/>
        </w:numPr>
        <w:spacing w:after="0" w:line="276" w:lineRule="auto"/>
        <w:ind w:left="426" w:hanging="284"/>
        <w:contextualSpacing w:val="0"/>
        <w:rPr>
          <w:rFonts w:asciiTheme="minorHAnsi" w:hAnsiTheme="minorHAnsi" w:cstheme="minorHAnsi"/>
        </w:rPr>
      </w:pPr>
      <w:r w:rsidRPr="009673FC">
        <w:rPr>
          <w:rFonts w:asciiTheme="minorHAnsi" w:hAnsiTheme="minorHAnsi" w:cstheme="minorHAnsi"/>
        </w:rPr>
        <w:t xml:space="preserve">Wykonawca, który podlega wykluczeniu na podstawie art. 24 ust. 1 pkt 13 i 14 PZP oraz 16-20 PZP lub art. 24 ust. 5 pkt. 1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w:t>
      </w:r>
      <w:r w:rsidRPr="009673FC">
        <w:rPr>
          <w:rFonts w:asciiTheme="minorHAnsi" w:hAnsiTheme="minorHAnsi" w:cstheme="minorHAnsi"/>
          <w:i/>
          <w:iCs/>
        </w:rPr>
        <w:t>zamówienia</w:t>
      </w:r>
      <w:r w:rsidRPr="009673FC">
        <w:rPr>
          <w:rFonts w:asciiTheme="minorHAnsi" w:hAnsiTheme="minorHAnsi" w:cstheme="minorHAnsi"/>
        </w:rPr>
        <w:t xml:space="preserve"> oraz nie upłynął określony w tym wyroku okres obowiązywania tego zakazu.</w:t>
      </w:r>
    </w:p>
    <w:p w14:paraId="48A4FED2" w14:textId="77777777" w:rsidR="00A165B1" w:rsidRPr="009673FC" w:rsidRDefault="00A165B1" w:rsidP="00281F57">
      <w:pPr>
        <w:pStyle w:val="Akapitzlist"/>
        <w:numPr>
          <w:ilvl w:val="0"/>
          <w:numId w:val="25"/>
        </w:numPr>
        <w:spacing w:after="0" w:line="276" w:lineRule="auto"/>
        <w:ind w:left="426" w:hanging="284"/>
        <w:contextualSpacing w:val="0"/>
        <w:rPr>
          <w:rFonts w:asciiTheme="minorHAnsi" w:hAnsiTheme="minorHAnsi" w:cstheme="minorHAnsi"/>
        </w:rPr>
      </w:pPr>
      <w:r w:rsidRPr="009673FC">
        <w:rPr>
          <w:rFonts w:asciiTheme="minorHAnsi" w:hAnsiTheme="minorHAnsi" w:cstheme="minorHAnsi"/>
        </w:rPr>
        <w:t>Wykonawca nie podlega wykluczeniu, jeżeli zamawiający, uwzględniając wagę i szczególne okoliczności czynu wykonawcy, uzna za wystarczające dowody przedstawione na podstawie pkt. 4.</w:t>
      </w:r>
    </w:p>
    <w:p w14:paraId="7CD0A384" w14:textId="77777777" w:rsidR="00A165B1" w:rsidRPr="009673FC" w:rsidRDefault="00A165B1" w:rsidP="00281F57">
      <w:pPr>
        <w:pStyle w:val="Akapitzlist"/>
        <w:numPr>
          <w:ilvl w:val="0"/>
          <w:numId w:val="25"/>
        </w:numPr>
        <w:spacing w:after="0" w:line="276" w:lineRule="auto"/>
        <w:ind w:left="426" w:hanging="284"/>
        <w:contextualSpacing w:val="0"/>
        <w:rPr>
          <w:rFonts w:asciiTheme="minorHAnsi" w:hAnsiTheme="minorHAnsi" w:cstheme="minorHAnsi"/>
        </w:rPr>
      </w:pPr>
      <w:r w:rsidRPr="009673FC">
        <w:rPr>
          <w:rFonts w:asciiTheme="minorHAnsi" w:hAnsiTheme="minorHAnsi" w:cstheme="minorHAnsi"/>
        </w:rPr>
        <w:t xml:space="preserve">W przypadkach, o których mowa w art. 24 ust. 1 pkt 19 PZP, przed wykluczeniem wykonawcy, zamawiający zapewnia temu wykonawcy możliwość udowodnienia, że jego udział w przygotowaniu postępowania o udzielenie </w:t>
      </w:r>
      <w:r w:rsidRPr="009673FC">
        <w:rPr>
          <w:rFonts w:asciiTheme="minorHAnsi" w:hAnsiTheme="minorHAnsi" w:cstheme="minorHAnsi"/>
          <w:i/>
          <w:iCs/>
        </w:rPr>
        <w:t>zamówienia</w:t>
      </w:r>
      <w:r w:rsidRPr="009673FC">
        <w:rPr>
          <w:rFonts w:asciiTheme="minorHAnsi" w:hAnsiTheme="minorHAnsi" w:cstheme="minorHAnsi"/>
        </w:rPr>
        <w:t xml:space="preserve"> nie zakłóci konkurencji. Zamawiający wskazuje w protokole sposób zapewnienia konkurencji.</w:t>
      </w:r>
    </w:p>
    <w:p w14:paraId="6B1DE800" w14:textId="77777777" w:rsidR="00A165B1" w:rsidRPr="009673FC" w:rsidRDefault="00A165B1" w:rsidP="00281F57">
      <w:pPr>
        <w:pStyle w:val="Akapitzlist"/>
        <w:numPr>
          <w:ilvl w:val="0"/>
          <w:numId w:val="25"/>
        </w:numPr>
        <w:spacing w:after="0" w:line="276" w:lineRule="auto"/>
        <w:ind w:left="426" w:hanging="284"/>
        <w:contextualSpacing w:val="0"/>
        <w:rPr>
          <w:rFonts w:asciiTheme="minorHAnsi" w:hAnsiTheme="minorHAnsi" w:cstheme="minorHAnsi"/>
        </w:rPr>
      </w:pPr>
      <w:r w:rsidRPr="009673FC">
        <w:rPr>
          <w:rFonts w:asciiTheme="minorHAnsi" w:hAnsiTheme="minorHAnsi" w:cstheme="minorHAnsi"/>
        </w:rPr>
        <w:t>Zamawiający może wykluczyć wykonawcę na każdym etapie postępowania o udzielenie zamówienia.</w:t>
      </w:r>
    </w:p>
    <w:p w14:paraId="755A3B50" w14:textId="77777777" w:rsidR="00A165B1" w:rsidRPr="009673FC" w:rsidRDefault="00A165B1" w:rsidP="00281F57">
      <w:pPr>
        <w:pStyle w:val="Akapitzlist"/>
        <w:numPr>
          <w:ilvl w:val="0"/>
          <w:numId w:val="25"/>
        </w:numPr>
        <w:spacing w:after="0" w:line="276" w:lineRule="auto"/>
        <w:ind w:left="426" w:hanging="284"/>
        <w:contextualSpacing w:val="0"/>
        <w:rPr>
          <w:rFonts w:asciiTheme="minorHAnsi" w:hAnsiTheme="minorHAnsi" w:cstheme="minorHAnsi"/>
        </w:rPr>
      </w:pPr>
      <w:r w:rsidRPr="009673FC">
        <w:rPr>
          <w:rFonts w:asciiTheme="minorHAnsi" w:hAnsiTheme="minorHAnsi" w:cstheme="minorHAnsi"/>
        </w:rPr>
        <w:t xml:space="preserve">Ofertę Wykonawcy wykluczonego uznaje się za odrzuconą. </w:t>
      </w:r>
    </w:p>
    <w:p w14:paraId="21A25AE2"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6C855C73" w14:textId="77777777" w:rsidR="00A165B1" w:rsidRPr="009673FC" w:rsidRDefault="00A165B1" w:rsidP="00281F57">
      <w:pPr>
        <w:pStyle w:val="Nagwek1"/>
        <w:numPr>
          <w:ilvl w:val="0"/>
          <w:numId w:val="22"/>
        </w:numPr>
        <w:spacing w:after="0" w:line="276" w:lineRule="auto"/>
        <w:rPr>
          <w:rFonts w:asciiTheme="minorHAnsi" w:hAnsiTheme="minorHAnsi" w:cstheme="minorHAnsi"/>
          <w:sz w:val="22"/>
          <w:szCs w:val="22"/>
        </w:rPr>
      </w:pPr>
      <w:bookmarkStart w:id="14" w:name="_Toc19647670"/>
      <w:r w:rsidRPr="009673FC">
        <w:rPr>
          <w:rFonts w:asciiTheme="minorHAnsi" w:hAnsiTheme="minorHAnsi" w:cstheme="minorHAnsi"/>
          <w:sz w:val="22"/>
          <w:szCs w:val="22"/>
        </w:rPr>
        <w:t xml:space="preserve">Wykaz oświadczeń lub dokumentów potwierdzających spełnienie warunków udziału </w:t>
      </w:r>
      <w:r w:rsidRPr="009673FC">
        <w:rPr>
          <w:rFonts w:asciiTheme="minorHAnsi" w:hAnsiTheme="minorHAnsi" w:cstheme="minorHAnsi"/>
          <w:sz w:val="22"/>
          <w:szCs w:val="22"/>
        </w:rPr>
        <w:br/>
        <w:t>w postępowaniu oraz brak podstaw wykluczenia.</w:t>
      </w:r>
      <w:bookmarkEnd w:id="14"/>
    </w:p>
    <w:p w14:paraId="5338AB80"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7B8CF08C" w14:textId="32B022CB"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lastRenderedPageBreak/>
        <w:t xml:space="preserve">Aktualne na dzień składania ofert oświadczenie o niepodleganiu wykluczeniu z postępowania na podstawie art. 25a ust. 1 PZP - załącznik nr </w:t>
      </w:r>
      <w:r w:rsidR="00F30C79" w:rsidRPr="009673FC">
        <w:rPr>
          <w:rFonts w:asciiTheme="minorHAnsi" w:hAnsiTheme="minorHAnsi" w:cstheme="minorHAnsi"/>
        </w:rPr>
        <w:t>1</w:t>
      </w:r>
      <w:r w:rsidRPr="009673FC">
        <w:rPr>
          <w:rFonts w:asciiTheme="minorHAnsi" w:hAnsiTheme="minorHAnsi" w:cstheme="minorHAnsi"/>
        </w:rPr>
        <w:t xml:space="preserve"> do SIWZ</w:t>
      </w:r>
      <w:r w:rsidRPr="009673FC">
        <w:rPr>
          <w:rFonts w:asciiTheme="minorHAnsi" w:hAnsiTheme="minorHAnsi" w:cstheme="minorHAnsi"/>
          <w:i/>
          <w:iCs/>
        </w:rPr>
        <w:t xml:space="preserve">. </w:t>
      </w:r>
      <w:r w:rsidRPr="009673FC">
        <w:rPr>
          <w:rFonts w:asciiTheme="minorHAnsi" w:hAnsiTheme="minorHAnsi" w:cstheme="minorHAnsi"/>
        </w:rPr>
        <w:t xml:space="preserve">Informacje zawarte w oświadczeniu będą stanowić wstępne potwierdzenie, że Wykonawca nie podlega wykluczeniu w postępowaniu. </w:t>
      </w:r>
    </w:p>
    <w:p w14:paraId="68F528D0" w14:textId="77777777"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 xml:space="preserve">odpisu z właściwego rejestru lub z centralnej ewidencji i informacji o działalności gospodarczej, jeżeli odrębne przepisy wymagają wpisu do rejestru lub ewidencji, w celu potwierdzenia braku podstaw wykluczenia na podstawie art. 24 ust. 5 pkt 1 PZP, </w:t>
      </w:r>
      <w:r w:rsidRPr="009673FC">
        <w:rPr>
          <w:rFonts w:asciiTheme="minorHAnsi" w:hAnsiTheme="minorHAnsi" w:cstheme="minorHAnsi"/>
          <w:i/>
          <w:iCs/>
        </w:rPr>
        <w:t>(w przypadku wspólnego ubiegania się o udzielenie niniejszego zamówienia przez dwóch lub więcej Wykonawców w trybie art. 23 PZP w ofercie muszą być złożone przedmiotowe dokumenty dla każdego z nich).</w:t>
      </w:r>
    </w:p>
    <w:p w14:paraId="202B9A71" w14:textId="1550BF47" w:rsidR="00A165B1" w:rsidRPr="009673FC" w:rsidRDefault="00A165B1" w:rsidP="00C125C6">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9673FC">
        <w:rPr>
          <w:rFonts w:asciiTheme="minorHAnsi" w:hAnsiTheme="minorHAnsi" w:cstheme="minorHAnsi"/>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PZP (załącznik nr </w:t>
      </w:r>
      <w:r w:rsidR="00F30C79" w:rsidRPr="009673FC">
        <w:rPr>
          <w:rFonts w:asciiTheme="minorHAnsi" w:hAnsiTheme="minorHAnsi" w:cstheme="minorHAnsi"/>
        </w:rPr>
        <w:t>2</w:t>
      </w:r>
      <w:r w:rsidRPr="009673FC">
        <w:rPr>
          <w:rFonts w:asciiTheme="minorHAnsi" w:hAnsiTheme="minorHAnsi" w:cstheme="minorHAnsi"/>
        </w:rPr>
        <w:t xml:space="preserve"> do SIWZ). Wraz ze złożeniem oświadczenia, wykonawca może przedstawić dowody, że powiązania z innym wykonawcą nie prowadzą do zakłócenia konkurencji w postępowaniu o udzielenie zamówienia.  </w:t>
      </w:r>
    </w:p>
    <w:p w14:paraId="43D0A396" w14:textId="56803613" w:rsidR="00A165B1" w:rsidRPr="009673FC" w:rsidRDefault="00A165B1" w:rsidP="00A165B1">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9673FC">
        <w:rPr>
          <w:rFonts w:asciiTheme="minorHAnsi" w:hAnsiTheme="minorHAnsi" w:cstheme="minorHAnsi"/>
        </w:rPr>
        <w:t xml:space="preserve">Wykonawca </w:t>
      </w:r>
      <w:r w:rsidRPr="009673FC">
        <w:rPr>
          <w:rFonts w:asciiTheme="minorHAnsi" w:hAnsiTheme="minorHAnsi" w:cstheme="minorHAnsi"/>
          <w:u w:val="single"/>
        </w:rPr>
        <w:t>nie jest obowiązany</w:t>
      </w:r>
      <w:r w:rsidRPr="009673FC">
        <w:rPr>
          <w:rFonts w:asciiTheme="minorHAnsi" w:hAnsiTheme="minorHAnsi" w:cstheme="minorHAnsi"/>
        </w:rPr>
        <w:t xml:space="preserve"> do złożenia oświadczeń lub dokumentów potwierdzających spełnianie warunków udziału w postępowaniu i brak podstaw wykluczenia z postępowania, jeżeli Zamawiający posiada oświadczenia lub dokumenty dotyczące tego wykonawcy lub </w:t>
      </w:r>
      <w:r w:rsidRPr="009673FC">
        <w:rPr>
          <w:rFonts w:asciiTheme="minorHAnsi" w:hAnsiTheme="minorHAnsi" w:cstheme="minorHAnsi"/>
          <w:u w:val="single"/>
        </w:rPr>
        <w:t>może je uzyskać za pomocą bezpłatnych i ogólnodostępnych baz danych</w:t>
      </w:r>
      <w:r w:rsidRPr="009673FC">
        <w:rPr>
          <w:rFonts w:asciiTheme="minorHAnsi" w:hAnsiTheme="minorHAnsi" w:cstheme="minorHAnsi"/>
        </w:rPr>
        <w:t xml:space="preserve">, w szczególności rejestrów publicznych </w:t>
      </w:r>
      <w:r w:rsidRPr="009673FC">
        <w:rPr>
          <w:rFonts w:asciiTheme="minorHAnsi" w:hAnsiTheme="minorHAnsi" w:cstheme="minorHAnsi"/>
        </w:rPr>
        <w:br/>
        <w:t>w rozumieniu ustawy z dnia 17 lutego 2005 r. o informatyzacji działalności podmiotów realizujących zadania publiczne (tj Dz. U. z 201</w:t>
      </w:r>
      <w:r w:rsidR="00610133">
        <w:rPr>
          <w:rFonts w:asciiTheme="minorHAnsi" w:hAnsiTheme="minorHAnsi" w:cstheme="minorHAnsi"/>
        </w:rPr>
        <w:t>9</w:t>
      </w:r>
      <w:r w:rsidRPr="009673FC">
        <w:rPr>
          <w:rFonts w:asciiTheme="minorHAnsi" w:hAnsiTheme="minorHAnsi" w:cstheme="minorHAnsi"/>
        </w:rPr>
        <w:t xml:space="preserve"> r. poz. </w:t>
      </w:r>
      <w:r w:rsidR="00610133">
        <w:rPr>
          <w:rFonts w:asciiTheme="minorHAnsi" w:hAnsiTheme="minorHAnsi" w:cstheme="minorHAnsi"/>
        </w:rPr>
        <w:t>700</w:t>
      </w:r>
      <w:r w:rsidRPr="009673FC">
        <w:rPr>
          <w:rFonts w:asciiTheme="minorHAnsi" w:hAnsiTheme="minorHAnsi" w:cstheme="minorHAnsi"/>
        </w:rPr>
        <w:t>),</w:t>
      </w:r>
    </w:p>
    <w:p w14:paraId="362096B9" w14:textId="31B3A1AD" w:rsidR="00A165B1" w:rsidRPr="009673FC" w:rsidRDefault="00A165B1" w:rsidP="00A165B1">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9673FC">
        <w:rPr>
          <w:rFonts w:asciiTheme="minorHAnsi" w:hAnsiTheme="minorHAnsi" w:cstheme="minorHAnsi"/>
        </w:rPr>
        <w:t xml:space="preserve">W przypadku wspólnego ubiegania się o zamówienie przez wykonawców oświadczenie oraz dokumenty o których mowa w ust. 9 pkt. </w:t>
      </w:r>
      <w:r w:rsidR="00F30C79" w:rsidRPr="009673FC">
        <w:rPr>
          <w:rFonts w:asciiTheme="minorHAnsi" w:hAnsiTheme="minorHAnsi" w:cstheme="minorHAnsi"/>
        </w:rPr>
        <w:t>1-</w:t>
      </w:r>
      <w:r w:rsidRPr="009673FC">
        <w:rPr>
          <w:rFonts w:asciiTheme="minorHAnsi" w:hAnsiTheme="minorHAnsi" w:cstheme="minorHAnsi"/>
        </w:rPr>
        <w:t xml:space="preserve">2 SIWZ, składa każdy z wykonawców wspólnie ubiegających się o zamówienie. Oświadczenie te ma potwierdzać brak podstaw wykluczenia. </w:t>
      </w:r>
    </w:p>
    <w:p w14:paraId="1B42F9E5" w14:textId="7CA44750"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pkt. </w:t>
      </w:r>
      <w:r w:rsidR="00F30C79" w:rsidRPr="009673FC">
        <w:rPr>
          <w:rFonts w:asciiTheme="minorHAnsi" w:hAnsiTheme="minorHAnsi" w:cstheme="minorHAnsi"/>
        </w:rPr>
        <w:t>1</w:t>
      </w:r>
      <w:r w:rsidRPr="009673FC">
        <w:rPr>
          <w:rFonts w:asciiTheme="minorHAnsi" w:hAnsiTheme="minorHAnsi" w:cstheme="minorHAnsi"/>
        </w:rPr>
        <w:t>.</w:t>
      </w:r>
    </w:p>
    <w:p w14:paraId="737992FD" w14:textId="77777777"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 xml:space="preserve">W przypadku powoływani się na zasoby podmiotów trzecich w celu wykazania braku istnienia wobec nich podstaw wykluczenia oraz spełnienia - w zakresie, w jakim powołuje się na ich zasoby - warunków udziału w postępowaniu wykonawca w składa dokumenty, o których mowa w ust. 9 pkt. 3 SIWZ, w stosunku do tych podmiotów. </w:t>
      </w:r>
    </w:p>
    <w:p w14:paraId="1A08FB15" w14:textId="46A13024"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Jeżeli Wykonawca ma siedzibę lub miejsce zamieszkania poza terytorium Rzeczpospolitej Polskiej zamiast dokumentów, o których mowa w</w:t>
      </w:r>
      <w:r w:rsidRPr="009673FC">
        <w:rPr>
          <w:rFonts w:asciiTheme="minorHAnsi" w:hAnsiTheme="minorHAnsi" w:cstheme="minorHAnsi"/>
          <w:b/>
        </w:rPr>
        <w:t xml:space="preserve"> ust. 9 pkt </w:t>
      </w:r>
      <w:r w:rsidR="00F30C79" w:rsidRPr="009673FC">
        <w:rPr>
          <w:rFonts w:asciiTheme="minorHAnsi" w:hAnsiTheme="minorHAnsi" w:cstheme="minorHAnsi"/>
          <w:b/>
        </w:rPr>
        <w:t>2</w:t>
      </w:r>
      <w:r w:rsidRPr="009673FC">
        <w:rPr>
          <w:rFonts w:asciiTheme="minorHAnsi" w:hAnsiTheme="minorHAnsi" w:cstheme="minorHAnsi"/>
          <w:b/>
        </w:rPr>
        <w:t xml:space="preserve"> SIWZ </w:t>
      </w:r>
      <w:r w:rsidRPr="009673FC">
        <w:rPr>
          <w:rFonts w:asciiTheme="minorHAnsi" w:hAnsiTheme="minorHAnsi" w:cstheme="minorHAnsi"/>
        </w:rPr>
        <w:t xml:space="preserve"> składa dokument lub dokumenty wystawione w kraju, w którym ma siedzibę lub miejsce zamieszkania, potwierdzające odpowiednio, że:</w:t>
      </w:r>
    </w:p>
    <w:p w14:paraId="6595222D" w14:textId="77777777" w:rsidR="00A165B1" w:rsidRPr="009673FC" w:rsidRDefault="00A165B1" w:rsidP="00281F57">
      <w:pPr>
        <w:numPr>
          <w:ilvl w:val="0"/>
          <w:numId w:val="4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nie otwarto jego likwidacji, ani nie ogłoszono upadłości – wystawiony nie wcześniej niż </w:t>
      </w:r>
      <w:r w:rsidRPr="009673FC">
        <w:rPr>
          <w:rFonts w:asciiTheme="minorHAnsi" w:hAnsiTheme="minorHAnsi" w:cstheme="minorHAnsi"/>
          <w:sz w:val="22"/>
          <w:szCs w:val="22"/>
        </w:rPr>
        <w:br/>
        <w:t xml:space="preserve">6 miesięcy przed upływem terminu składania ofert. </w:t>
      </w:r>
    </w:p>
    <w:p w14:paraId="254D187A" w14:textId="77777777"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Oświadczenia, o których mowa w rozporządzeniu Ministra Rozwoju z dnia 26 lipca 2016 r. z dnia 26 lipca 2016 r. w sprawie rodzajów dokumentów, jakich może żądać zamawiający od wykonawcy w postępowaniu o udzielenie zamówienia (Dz.U.2016.1126) dotyczące wykonawcy i innych podmiotów, na których zdolnościach lub sytuacji polega wykonawca na zasadach określonych w art. 22a PZP oraz dotyczące podwykonawców, składane są w oryginale.</w:t>
      </w:r>
    </w:p>
    <w:p w14:paraId="19B0CB07" w14:textId="537CA371"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lastRenderedPageBreak/>
        <w:t xml:space="preserve">Dokumenty, o których mowa w rozporządzeniu rozporządzenia Ministra Rozwoju z dnia 26 lipca 2016 r., inne niż oświadczenia, o których mowa w ust. 9 pkt. 1 i </w:t>
      </w:r>
      <w:r w:rsidR="00F30C79" w:rsidRPr="009673FC">
        <w:rPr>
          <w:rFonts w:asciiTheme="minorHAnsi" w:hAnsiTheme="minorHAnsi" w:cstheme="minorHAnsi"/>
        </w:rPr>
        <w:t>3</w:t>
      </w:r>
      <w:r w:rsidRPr="009673FC">
        <w:rPr>
          <w:rFonts w:asciiTheme="minorHAnsi" w:hAnsiTheme="minorHAnsi" w:cstheme="minorHAnsi"/>
        </w:rPr>
        <w:t xml:space="preserve"> SIWZ, składane są </w:t>
      </w:r>
      <w:r w:rsidRPr="009673FC">
        <w:rPr>
          <w:rFonts w:asciiTheme="minorHAnsi" w:hAnsiTheme="minorHAnsi" w:cstheme="minorHAnsi"/>
        </w:rPr>
        <w:br/>
        <w:t>w oryginale lub kopii poświadczonej za zgodność z oryginałem.</w:t>
      </w:r>
    </w:p>
    <w:p w14:paraId="2E6982B1" w14:textId="77777777" w:rsidR="00A165B1" w:rsidRPr="009673FC"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9673FC">
        <w:rPr>
          <w:rFonts w:asciiTheme="minorHAnsi" w:hAnsiTheme="minorHAnsi" w:cstheme="minorHAnsi"/>
        </w:rPr>
        <w:t xml:space="preserve">Poświadczenia za zgodność z oryginałem dokonuje odpowiednio wykonawca, podmiot, na którego zdolnościach lub sytuacji polega wykonawca, wykonawcy wspólnie ubiegający się </w:t>
      </w:r>
      <w:r w:rsidRPr="009673FC">
        <w:rPr>
          <w:rFonts w:asciiTheme="minorHAnsi" w:hAnsiTheme="minorHAnsi" w:cstheme="minorHAnsi"/>
        </w:rPr>
        <w:br/>
        <w:t>o udzielenie zamówienia publicznego albo podwykonawca, w zakresie dokumentów, które każdego z nich dotyczą.</w:t>
      </w:r>
    </w:p>
    <w:p w14:paraId="20C78E27" w14:textId="77777777" w:rsidR="00A165B1" w:rsidRPr="009673FC"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9673FC">
        <w:rPr>
          <w:rFonts w:asciiTheme="minorHAnsi" w:hAnsiTheme="minorHAnsi" w:cstheme="minorHAnsi"/>
        </w:rPr>
        <w:t>Poświadczenie za zgodność z oryginałem następuje w formie pisemnej.</w:t>
      </w:r>
    </w:p>
    <w:p w14:paraId="22A53D72" w14:textId="77777777" w:rsidR="00A165B1" w:rsidRPr="009673FC"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9673FC">
        <w:rPr>
          <w:rFonts w:asciiTheme="minorHAnsi" w:hAnsiTheme="minorHAnsi" w:cstheme="minorHAnsi"/>
        </w:rPr>
        <w:t xml:space="preserve">W zakresie nie uregulowanym SIWZ do dokumentów i oświadczeń, zastosowanie mają przepisy rozporządzenia Ministra Rozwoju z dnia 26 lipca 2016 r., o którym mowa powyżej. </w:t>
      </w:r>
    </w:p>
    <w:p w14:paraId="3832F8A2" w14:textId="258E4516"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Jeżeli Wykonawca nie złoży oświadczenia, o którym mowa w ust. 9 pkt. 1  SIWZ, oświadczeń lub dokumentów potwierdzających okoliczności, o których mowa w art. 25 ust. 1 PZP, lub innych dokumentów niezbędnych do przeprowadzenia postępowania, oświadczenia lub dokumenty są niekompletne, zawierają błędy lub budzą wskazane przez Zamawiającego wątpliwości, Zamawiający wezwie w trybie art. 26 ust. 3 PZP do ich złożenia, uzupełnienia, poprawienia w terminie przez siebie wskazanym, chyba że mimo ich złożenia oferta Wykonawcy podlegałaby odrzuceniu albo konieczne byłoby unieważnienie postępowania.</w:t>
      </w:r>
    </w:p>
    <w:p w14:paraId="16793DDD" w14:textId="528CE4D2" w:rsidR="00A165B1" w:rsidRPr="009673FC" w:rsidRDefault="00A165B1" w:rsidP="00A165B1">
      <w:pPr>
        <w:pStyle w:val="Akapitzlist"/>
        <w:numPr>
          <w:ilvl w:val="0"/>
          <w:numId w:val="1"/>
        </w:numPr>
        <w:spacing w:after="0" w:line="276" w:lineRule="auto"/>
        <w:ind w:left="357" w:hanging="357"/>
        <w:contextualSpacing w:val="0"/>
        <w:rPr>
          <w:rFonts w:asciiTheme="minorHAnsi" w:hAnsiTheme="minorHAnsi" w:cstheme="minorHAnsi"/>
        </w:rPr>
      </w:pPr>
      <w:r w:rsidRPr="009673FC">
        <w:rPr>
          <w:rFonts w:asciiTheme="minorHAnsi" w:hAnsiTheme="minorHAnsi" w:cstheme="minorHAnsi"/>
        </w:rPr>
        <w:t xml:space="preserve">Zamawiający informuje, że nie żąda od Wykonawcy przedstawienia dokumentów, o których mowa w ust. 9 pkt. </w:t>
      </w:r>
      <w:r w:rsidR="00F30C79" w:rsidRPr="009673FC">
        <w:rPr>
          <w:rFonts w:asciiTheme="minorHAnsi" w:hAnsiTheme="minorHAnsi" w:cstheme="minorHAnsi"/>
        </w:rPr>
        <w:t>2</w:t>
      </w:r>
      <w:r w:rsidRPr="009673FC">
        <w:rPr>
          <w:rFonts w:asciiTheme="minorHAnsi" w:hAnsiTheme="minorHAnsi" w:cstheme="minorHAnsi"/>
        </w:rPr>
        <w:t xml:space="preserve"> SIWZ dotyczących podwykonawcy, któremu zamierza powierzyć wykonanie części zamówienia, </w:t>
      </w:r>
      <w:r w:rsidRPr="009673FC">
        <w:rPr>
          <w:rFonts w:asciiTheme="minorHAnsi" w:hAnsiTheme="minorHAnsi" w:cstheme="minorHAnsi"/>
          <w:u w:val="single"/>
        </w:rPr>
        <w:t>a który nie jest podmiotem</w:t>
      </w:r>
      <w:r w:rsidRPr="009673FC">
        <w:rPr>
          <w:rFonts w:asciiTheme="minorHAnsi" w:hAnsiTheme="minorHAnsi" w:cstheme="minorHAnsi"/>
        </w:rPr>
        <w:t xml:space="preserve"> na którego zdolnościach lub sytuacji Wykonawca polega na zasadach określonych w art. 22a PZP. </w:t>
      </w:r>
    </w:p>
    <w:p w14:paraId="4447070D" w14:textId="77777777" w:rsidR="00A165B1" w:rsidRPr="009673FC" w:rsidRDefault="00A165B1" w:rsidP="00A165B1">
      <w:pPr>
        <w:numPr>
          <w:ilvl w:val="0"/>
          <w:numId w:val="0"/>
        </w:numPr>
        <w:autoSpaceDE w:val="0"/>
        <w:spacing w:line="276" w:lineRule="auto"/>
        <w:ind w:left="2268"/>
        <w:rPr>
          <w:rFonts w:asciiTheme="minorHAnsi" w:hAnsiTheme="minorHAnsi" w:cstheme="minorHAnsi"/>
          <w:sz w:val="22"/>
          <w:szCs w:val="22"/>
        </w:rPr>
      </w:pPr>
    </w:p>
    <w:p w14:paraId="73E6474D" w14:textId="77777777" w:rsidR="00A165B1" w:rsidRPr="009673FC" w:rsidRDefault="00A165B1" w:rsidP="00281F57">
      <w:pPr>
        <w:pStyle w:val="Nagwek1"/>
        <w:numPr>
          <w:ilvl w:val="0"/>
          <w:numId w:val="22"/>
        </w:numPr>
        <w:spacing w:after="0" w:line="276" w:lineRule="auto"/>
        <w:rPr>
          <w:rFonts w:asciiTheme="minorHAnsi" w:hAnsiTheme="minorHAnsi" w:cstheme="minorHAnsi"/>
          <w:sz w:val="22"/>
          <w:szCs w:val="22"/>
        </w:rPr>
      </w:pPr>
      <w:bookmarkStart w:id="15" w:name="_Toc19647671"/>
      <w:r w:rsidRPr="009673FC">
        <w:rPr>
          <w:rFonts w:asciiTheme="minorHAnsi" w:hAnsiTheme="minorHAnsi" w:cstheme="minorHAnsi"/>
          <w:sz w:val="22"/>
          <w:szCs w:val="22"/>
        </w:rPr>
        <w:t>Procedura odwrócona</w:t>
      </w:r>
      <w:bookmarkEnd w:id="15"/>
    </w:p>
    <w:p w14:paraId="644A3D0C" w14:textId="77777777" w:rsidR="00A165B1" w:rsidRPr="009673FC" w:rsidRDefault="00A165B1" w:rsidP="00281F57">
      <w:pPr>
        <w:pStyle w:val="Akapitzlist"/>
        <w:numPr>
          <w:ilvl w:val="0"/>
          <w:numId w:val="54"/>
        </w:numPr>
        <w:spacing w:after="0" w:line="276" w:lineRule="auto"/>
        <w:ind w:left="567"/>
        <w:contextualSpacing w:val="0"/>
        <w:rPr>
          <w:rFonts w:asciiTheme="minorHAnsi" w:hAnsiTheme="minorHAnsi" w:cstheme="minorHAnsi"/>
        </w:rPr>
      </w:pPr>
      <w:r w:rsidRPr="009673FC">
        <w:rPr>
          <w:rFonts w:asciiTheme="minorHAnsi" w:hAnsiTheme="minorHAnsi" w:cstheme="minorHAnsi"/>
        </w:rPr>
        <w:t xml:space="preserve">Zamawiający informuje, że </w:t>
      </w:r>
      <w:r w:rsidR="00C125C6" w:rsidRPr="009673FC">
        <w:rPr>
          <w:rFonts w:asciiTheme="minorHAnsi" w:hAnsiTheme="minorHAnsi" w:cstheme="minorHAnsi"/>
        </w:rPr>
        <w:t xml:space="preserve">nie przewiduje zastosowania </w:t>
      </w:r>
      <w:r w:rsidRPr="009673FC">
        <w:rPr>
          <w:rFonts w:asciiTheme="minorHAnsi" w:hAnsiTheme="minorHAnsi" w:cstheme="minorHAnsi"/>
        </w:rPr>
        <w:t>procedur</w:t>
      </w:r>
      <w:r w:rsidR="00C125C6" w:rsidRPr="009673FC">
        <w:rPr>
          <w:rFonts w:asciiTheme="minorHAnsi" w:hAnsiTheme="minorHAnsi" w:cstheme="minorHAnsi"/>
        </w:rPr>
        <w:t>y</w:t>
      </w:r>
      <w:r w:rsidRPr="009673FC">
        <w:rPr>
          <w:rFonts w:asciiTheme="minorHAnsi" w:hAnsiTheme="minorHAnsi" w:cstheme="minorHAnsi"/>
        </w:rPr>
        <w:t xml:space="preserve"> odwrócon</w:t>
      </w:r>
      <w:r w:rsidR="00C125C6" w:rsidRPr="009673FC">
        <w:rPr>
          <w:rFonts w:asciiTheme="minorHAnsi" w:hAnsiTheme="minorHAnsi" w:cstheme="minorHAnsi"/>
        </w:rPr>
        <w:t>ej</w:t>
      </w:r>
      <w:r w:rsidRPr="009673FC">
        <w:rPr>
          <w:rFonts w:asciiTheme="minorHAnsi" w:hAnsiTheme="minorHAnsi" w:cstheme="minorHAnsi"/>
        </w:rPr>
        <w:t xml:space="preserve"> zgodnie z art.24aa ust.1 PZP .</w:t>
      </w:r>
    </w:p>
    <w:p w14:paraId="0F14DABE" w14:textId="77777777" w:rsidR="00A165B1" w:rsidRPr="009673FC" w:rsidRDefault="00A165B1" w:rsidP="00A165B1">
      <w:pPr>
        <w:numPr>
          <w:ilvl w:val="0"/>
          <w:numId w:val="0"/>
        </w:numPr>
        <w:spacing w:line="276" w:lineRule="auto"/>
        <w:ind w:left="207"/>
        <w:rPr>
          <w:rFonts w:asciiTheme="minorHAnsi" w:hAnsiTheme="minorHAnsi" w:cstheme="minorHAnsi"/>
        </w:rPr>
      </w:pPr>
    </w:p>
    <w:p w14:paraId="2E185549" w14:textId="77777777" w:rsidR="00A165B1" w:rsidRPr="009673FC" w:rsidRDefault="00A165B1" w:rsidP="00281F57">
      <w:pPr>
        <w:pStyle w:val="Nagwek1"/>
        <w:numPr>
          <w:ilvl w:val="0"/>
          <w:numId w:val="22"/>
        </w:numPr>
        <w:spacing w:after="0" w:line="276" w:lineRule="auto"/>
        <w:rPr>
          <w:rFonts w:asciiTheme="minorHAnsi" w:hAnsiTheme="minorHAnsi" w:cstheme="minorHAnsi"/>
          <w:sz w:val="22"/>
          <w:szCs w:val="22"/>
        </w:rPr>
      </w:pPr>
      <w:bookmarkStart w:id="16" w:name="_Toc19647672"/>
      <w:r w:rsidRPr="009673FC">
        <w:rPr>
          <w:rFonts w:asciiTheme="minorHAnsi" w:hAnsiTheme="minorHAnsi" w:cstheme="minorHAnsi"/>
          <w:sz w:val="22"/>
          <w:szCs w:val="22"/>
        </w:rPr>
        <w:t>Wykonawcy należący do tej samej grupy kapitałowej</w:t>
      </w:r>
      <w:bookmarkEnd w:id="16"/>
    </w:p>
    <w:p w14:paraId="55CBD06A" w14:textId="29EE82B6" w:rsidR="00F30C79" w:rsidRPr="009673FC" w:rsidRDefault="00F30C79" w:rsidP="00C15A41">
      <w:pPr>
        <w:pStyle w:val="Akapitzlist"/>
        <w:numPr>
          <w:ilvl w:val="1"/>
          <w:numId w:val="22"/>
        </w:numPr>
        <w:spacing w:line="276" w:lineRule="auto"/>
        <w:ind w:left="426"/>
        <w:rPr>
          <w:lang w:eastAsia="pl-PL"/>
        </w:rPr>
      </w:pPr>
      <w:r w:rsidRPr="00C15A41">
        <w:rPr>
          <w:rFonts w:cs="Calibri"/>
        </w:rPr>
        <w:t xml:space="preserve">Zgodnie z art. 24 ust. 1 pkt 23 PZP, Zamawiający wyklucza z postępowania Wykonawców należących </w:t>
      </w:r>
      <w:r w:rsidRPr="00C15A41">
        <w:rPr>
          <w:rFonts w:cs="Calibri"/>
          <w:lang w:eastAsia="pl-PL"/>
        </w:rPr>
        <w:t xml:space="preserve">do tej samej grupy kapitałowej, w rozumieniu ustawy </w:t>
      </w:r>
      <w:r w:rsidRPr="009673FC">
        <w:rPr>
          <w:lang w:eastAsia="pl-PL"/>
        </w:rPr>
        <w:t>z dnia 16 lutego 2007 r. o ochronie konkurencji i konsumentów ( tj. Dz. U. 201</w:t>
      </w:r>
      <w:r w:rsidR="00610133">
        <w:rPr>
          <w:lang w:eastAsia="pl-PL"/>
        </w:rPr>
        <w:t>9</w:t>
      </w:r>
      <w:r w:rsidRPr="009673FC">
        <w:rPr>
          <w:lang w:eastAsia="pl-PL"/>
        </w:rPr>
        <w:t xml:space="preserve"> poz. </w:t>
      </w:r>
      <w:r w:rsidR="00610133">
        <w:rPr>
          <w:lang w:eastAsia="pl-PL"/>
        </w:rPr>
        <w:t>3690</w:t>
      </w:r>
      <w:r w:rsidRPr="009673FC">
        <w:rPr>
          <w:lang w:eastAsia="pl-PL"/>
        </w:rPr>
        <w:t>)</w:t>
      </w:r>
      <w:r w:rsidRPr="00C15A41">
        <w:rPr>
          <w:rFonts w:cs="Calibri"/>
          <w:lang w:eastAsia="pl-PL"/>
        </w:rPr>
        <w:t>, którzy złożyli odrębne oferty w tym samym postępowaniu, chyba że wykażą, że istniejące między nimi powiązania nie prowadzą do zachwiania uczciwej konkurencji pomiędzy Wykonawcami w postępowaniu o udzielenie zamówienia.</w:t>
      </w:r>
    </w:p>
    <w:p w14:paraId="07074B74" w14:textId="6D915E31" w:rsidR="00F30C79" w:rsidRPr="009673FC" w:rsidRDefault="00F30C79" w:rsidP="00C15A41">
      <w:pPr>
        <w:pStyle w:val="Akapitzlist"/>
        <w:numPr>
          <w:ilvl w:val="1"/>
          <w:numId w:val="22"/>
        </w:numPr>
        <w:spacing w:line="276" w:lineRule="auto"/>
        <w:ind w:left="426"/>
        <w:rPr>
          <w:rFonts w:cs="Calibri"/>
        </w:rPr>
      </w:pPr>
      <w:r w:rsidRPr="009673FC">
        <w:rPr>
          <w:rFonts w:cs="Calibri"/>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ustawy PZP (załącznik nr </w:t>
      </w:r>
      <w:r w:rsidR="00610133">
        <w:rPr>
          <w:rFonts w:cs="Calibri"/>
        </w:rPr>
        <w:t>2</w:t>
      </w:r>
      <w:r w:rsidRPr="009673FC">
        <w:rPr>
          <w:rFonts w:cs="Calibri"/>
        </w:rPr>
        <w:t xml:space="preserve"> do SIWZ). Wraz ze złożeniem oświadczenia, Wykonawca może przedstawić dowody, że powiązania z innym wykonawcą nie prowadzą do zakłócenia konkurencji w postępowaniu o udzielenie zamówienia.</w:t>
      </w:r>
    </w:p>
    <w:p w14:paraId="01C73855" w14:textId="77777777" w:rsidR="00A165B1" w:rsidRPr="009673FC" w:rsidRDefault="00A165B1" w:rsidP="00A165B1">
      <w:pPr>
        <w:widowControl/>
        <w:numPr>
          <w:ilvl w:val="0"/>
          <w:numId w:val="0"/>
        </w:numPr>
        <w:suppressAutoHyphens w:val="0"/>
        <w:spacing w:line="276" w:lineRule="auto"/>
        <w:ind w:left="284"/>
        <w:jc w:val="both"/>
        <w:rPr>
          <w:rFonts w:asciiTheme="minorHAnsi" w:hAnsiTheme="minorHAnsi" w:cstheme="minorHAnsi"/>
          <w:sz w:val="22"/>
          <w:szCs w:val="22"/>
        </w:rPr>
      </w:pPr>
    </w:p>
    <w:p w14:paraId="52C8CEA6" w14:textId="7BA4DFD3" w:rsidR="00A165B1" w:rsidRPr="009673FC" w:rsidRDefault="00A165B1" w:rsidP="00281F57">
      <w:pPr>
        <w:pStyle w:val="Nagwek1"/>
        <w:numPr>
          <w:ilvl w:val="2"/>
          <w:numId w:val="52"/>
        </w:numPr>
        <w:spacing w:after="0" w:line="276" w:lineRule="auto"/>
        <w:ind w:left="567"/>
        <w:rPr>
          <w:rFonts w:asciiTheme="minorHAnsi" w:hAnsiTheme="minorHAnsi" w:cstheme="minorHAnsi"/>
          <w:sz w:val="22"/>
          <w:szCs w:val="22"/>
        </w:rPr>
      </w:pPr>
      <w:bookmarkStart w:id="17" w:name="_Toc19647673"/>
      <w:r w:rsidRPr="009673FC">
        <w:rPr>
          <w:rFonts w:asciiTheme="minorHAnsi" w:hAnsiTheme="minorHAnsi" w:cstheme="minorHAnsi"/>
          <w:sz w:val="22"/>
          <w:szCs w:val="22"/>
        </w:rPr>
        <w:t>Zamiana, wycofanie i zwrot oferty</w:t>
      </w:r>
      <w:bookmarkEnd w:id="17"/>
    </w:p>
    <w:p w14:paraId="7CAC91DE" w14:textId="77777777" w:rsidR="00A165B1" w:rsidRPr="009673FC" w:rsidRDefault="00A165B1" w:rsidP="00A165B1">
      <w:pPr>
        <w:widowControl/>
        <w:numPr>
          <w:ilvl w:val="0"/>
          <w:numId w:val="9"/>
        </w:numPr>
        <w:tabs>
          <w:tab w:val="clear" w:pos="0"/>
        </w:tabs>
        <w:suppressAutoHyphens w:val="0"/>
        <w:autoSpaceDE w:val="0"/>
        <w:spacing w:line="276" w:lineRule="auto"/>
        <w:ind w:left="567" w:hanging="283"/>
        <w:jc w:val="both"/>
        <w:rPr>
          <w:rFonts w:asciiTheme="minorHAnsi" w:hAnsiTheme="minorHAnsi" w:cstheme="minorHAnsi"/>
          <w:sz w:val="22"/>
          <w:szCs w:val="22"/>
        </w:rPr>
      </w:pPr>
      <w:r w:rsidRPr="009673FC">
        <w:rPr>
          <w:rFonts w:asciiTheme="minorHAnsi" w:hAnsiTheme="minorHAnsi" w:cstheme="minorHAnsi"/>
          <w:sz w:val="22"/>
          <w:szCs w:val="22"/>
        </w:rPr>
        <w:t>Wykonawca może wprowadzić zmiany oraz wycofać złożoną przez siebie ofertę przed terminem składania ofert, pod warunkiem, że Zamawiający otrzyma pisemne zawiadomienie o wprowadzeniu zmian przed terminem składania ofert:</w:t>
      </w:r>
    </w:p>
    <w:p w14:paraId="0364E125" w14:textId="77777777" w:rsidR="00A165B1" w:rsidRPr="009673FC" w:rsidRDefault="00A165B1" w:rsidP="00A165B1">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9673FC">
        <w:rPr>
          <w:rFonts w:asciiTheme="minorHAnsi" w:hAnsiTheme="minorHAnsi" w:cstheme="minorHAnsi"/>
          <w:sz w:val="22"/>
          <w:szCs w:val="22"/>
        </w:rPr>
        <w:lastRenderedPageBreak/>
        <w:t xml:space="preserve">W przypadku wycofania oferty, Wykonawca składa pisemne oświadczenie, że ofertę swą wycofuje, w zamkniętej kopercie zaadresowanej jak w ust. 16 pkt. 7 SIWZ </w:t>
      </w:r>
      <w:r w:rsidRPr="009673FC">
        <w:rPr>
          <w:rFonts w:asciiTheme="minorHAnsi" w:hAnsiTheme="minorHAnsi" w:cstheme="minorHAnsi"/>
          <w:sz w:val="22"/>
          <w:szCs w:val="22"/>
        </w:rPr>
        <w:br/>
        <w:t xml:space="preserve">z dopiskiem „WYCOFANIE”. Koperty oznaczone „WYCOFANIE” będą otwierane </w:t>
      </w:r>
      <w:r w:rsidRPr="009673FC">
        <w:rPr>
          <w:rFonts w:asciiTheme="minorHAnsi" w:hAnsiTheme="minorHAnsi" w:cstheme="minorHAnsi"/>
          <w:sz w:val="22"/>
          <w:szCs w:val="22"/>
        </w:rPr>
        <w:br/>
        <w:t>w pierwszej kolejności po stwierdzeniu poprawności postępowania Wykonawcy oraz zgodności ze złożonymi ofertami.</w:t>
      </w:r>
    </w:p>
    <w:p w14:paraId="501E06B5" w14:textId="77777777" w:rsidR="00A165B1" w:rsidRPr="009673FC" w:rsidRDefault="00A165B1" w:rsidP="00A165B1">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9673FC">
        <w:rPr>
          <w:rFonts w:asciiTheme="minorHAnsi" w:hAnsiTheme="minorHAnsi" w:cstheme="minorHAnsi"/>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ewentualne dokumenty należy zamieścić w zamkniętej kopercie wewnętrznej i zewnętrznej, oznaczonych jak w ust. 16 pkt. 7 SIWZ, przy czym koperta zewnętrzna powinna mieć dopisek „ZMIANA”. Koperty oznaczone „ZMIANA” zostaną otwarte przy otwieraniu oferty Wykonawcy, który wprowadził zmiany i po stwierdzeniu poprawności procedury dokonania zmiany, zostaną dołączone do oferty.</w:t>
      </w:r>
    </w:p>
    <w:p w14:paraId="2AF4256C" w14:textId="77777777" w:rsidR="00A165B1" w:rsidRPr="009673FC" w:rsidRDefault="00A165B1" w:rsidP="00A165B1">
      <w:pPr>
        <w:widowControl/>
        <w:numPr>
          <w:ilvl w:val="0"/>
          <w:numId w:val="9"/>
        </w:numPr>
        <w:tabs>
          <w:tab w:val="clear" w:pos="0"/>
        </w:tabs>
        <w:suppressAutoHyphens w:val="0"/>
        <w:autoSpaceDE w:val="0"/>
        <w:spacing w:line="276" w:lineRule="auto"/>
        <w:ind w:left="1134" w:hanging="567"/>
        <w:jc w:val="both"/>
        <w:rPr>
          <w:rFonts w:asciiTheme="minorHAnsi" w:hAnsiTheme="minorHAnsi" w:cstheme="minorHAnsi"/>
          <w:sz w:val="22"/>
          <w:szCs w:val="22"/>
        </w:rPr>
      </w:pPr>
      <w:r w:rsidRPr="009673FC">
        <w:rPr>
          <w:rFonts w:asciiTheme="minorHAnsi" w:hAnsiTheme="minorHAnsi" w:cstheme="minorHAnsi"/>
          <w:sz w:val="22"/>
          <w:szCs w:val="22"/>
        </w:rPr>
        <w:t>Wykonawca nie może wprowadzić zmiany do oferty oraz wycofać jej po upływie terminu składania ofert.</w:t>
      </w:r>
    </w:p>
    <w:p w14:paraId="734C67A3" w14:textId="77777777" w:rsidR="00A165B1" w:rsidRPr="009673FC" w:rsidRDefault="00A165B1" w:rsidP="00A165B1">
      <w:pPr>
        <w:numPr>
          <w:ilvl w:val="0"/>
          <w:numId w:val="0"/>
        </w:numPr>
        <w:autoSpaceDE w:val="0"/>
        <w:spacing w:line="276" w:lineRule="auto"/>
        <w:ind w:left="2268"/>
        <w:rPr>
          <w:rFonts w:asciiTheme="minorHAnsi" w:hAnsiTheme="minorHAnsi" w:cstheme="minorHAnsi"/>
          <w:sz w:val="22"/>
          <w:szCs w:val="22"/>
        </w:rPr>
      </w:pPr>
    </w:p>
    <w:p w14:paraId="5530DC63" w14:textId="7CA1D42C" w:rsidR="00A165B1" w:rsidRPr="009673FC" w:rsidRDefault="00861D43" w:rsidP="00861D43">
      <w:pPr>
        <w:pStyle w:val="Nagwek1"/>
        <w:numPr>
          <w:ilvl w:val="0"/>
          <w:numId w:val="0"/>
        </w:numPr>
        <w:spacing w:after="0" w:line="276" w:lineRule="auto"/>
        <w:rPr>
          <w:rFonts w:asciiTheme="minorHAnsi" w:hAnsiTheme="minorHAnsi" w:cstheme="minorHAnsi"/>
          <w:sz w:val="22"/>
          <w:szCs w:val="22"/>
        </w:rPr>
      </w:pPr>
      <w:bookmarkStart w:id="18" w:name="_Toc19647674"/>
      <w:r>
        <w:rPr>
          <w:rFonts w:asciiTheme="minorHAnsi" w:hAnsiTheme="minorHAnsi" w:cstheme="minorHAnsi"/>
          <w:sz w:val="22"/>
          <w:szCs w:val="22"/>
        </w:rPr>
        <w:t xml:space="preserve">13. </w:t>
      </w:r>
      <w:r w:rsidR="00A165B1" w:rsidRPr="009673FC">
        <w:rPr>
          <w:rFonts w:asciiTheme="minorHAnsi" w:hAnsiTheme="minorHAnsi" w:cstheme="minorHAnsi"/>
          <w:sz w:val="22"/>
          <w:szCs w:val="22"/>
        </w:rPr>
        <w:t>Informacje o sposobie porozumiewania się Zamawiającego z Wykonawcami oraz przekazywania oświadczeń lub dokumentów, a także wskazanie osób uprawnionych do porozumiewania się z Wykonawcami;</w:t>
      </w:r>
      <w:bookmarkEnd w:id="18"/>
    </w:p>
    <w:p w14:paraId="48D78939" w14:textId="77777777" w:rsidR="00F30C79" w:rsidRPr="009673FC" w:rsidRDefault="00F30C79" w:rsidP="00F30C79">
      <w:pPr>
        <w:numPr>
          <w:ilvl w:val="0"/>
          <w:numId w:val="4"/>
        </w:numPr>
        <w:tabs>
          <w:tab w:val="clear" w:pos="360"/>
        </w:tabs>
        <w:spacing w:line="276" w:lineRule="auto"/>
        <w:ind w:left="567" w:hanging="283"/>
        <w:jc w:val="both"/>
        <w:rPr>
          <w:rFonts w:ascii="Calibri" w:hAnsi="Calibri" w:cs="Arial"/>
          <w:sz w:val="22"/>
          <w:szCs w:val="22"/>
        </w:rPr>
      </w:pPr>
      <w:r w:rsidRPr="009673FC">
        <w:rPr>
          <w:rFonts w:ascii="Calibri" w:eastAsia="Arial" w:hAnsi="Calibri" w:cs="Arial"/>
          <w:sz w:val="22"/>
          <w:szCs w:val="22"/>
        </w:rPr>
        <w:t xml:space="preserve">W przedmiotowym postępowaniu o zamówienie publiczne komunikacja pomiędzy Zamawiającym, a Wykonawcą odbywa się za pośrednictwem operatora pocztowego </w:t>
      </w:r>
      <w:r w:rsidRPr="009673FC">
        <w:rPr>
          <w:rFonts w:ascii="Calibri" w:eastAsia="Arial" w:hAnsi="Calibri" w:cs="Arial"/>
          <w:sz w:val="22"/>
          <w:szCs w:val="22"/>
        </w:rPr>
        <w:br/>
        <w:t>w rozumieniu ustawy z dnia 23 listopada 2012 r. – Prawo pocztowe (tj. Dz. U. z 2018 r. poz. 2188 ze zm.), osobiście, za pośrednictwem posłańca, faksu lub przy użyciu środków komunikacji elektronicznej w rozumieniu ustawy z dnia 18 lipca 2002 r. o świadczeniu usług drogą elektroniczną (tj. Dz. U. z 2019r. poz. 123) z uwzględnieniem wymogów dotyczących formy</w:t>
      </w:r>
      <w:r w:rsidRPr="009673FC">
        <w:rPr>
          <w:rFonts w:ascii="Calibri" w:hAnsi="Calibri" w:cs="Arial"/>
          <w:sz w:val="22"/>
          <w:szCs w:val="22"/>
        </w:rPr>
        <w:t xml:space="preserve">. </w:t>
      </w:r>
    </w:p>
    <w:p w14:paraId="0FB83277" w14:textId="77777777" w:rsidR="00F30C79" w:rsidRPr="009673FC" w:rsidRDefault="00F30C79" w:rsidP="00F30C79">
      <w:pPr>
        <w:numPr>
          <w:ilvl w:val="0"/>
          <w:numId w:val="4"/>
        </w:numPr>
        <w:tabs>
          <w:tab w:val="clear" w:pos="360"/>
        </w:tabs>
        <w:spacing w:line="276" w:lineRule="auto"/>
        <w:ind w:left="567" w:hanging="283"/>
        <w:jc w:val="both"/>
        <w:rPr>
          <w:rFonts w:ascii="Calibri" w:hAnsi="Calibri" w:cs="Arial"/>
          <w:sz w:val="22"/>
          <w:szCs w:val="22"/>
        </w:rPr>
      </w:pPr>
      <w:r w:rsidRPr="009673FC">
        <w:rPr>
          <w:rFonts w:ascii="Calibri" w:eastAsia="Arial" w:hAnsi="Calibri" w:cs="Arial"/>
          <w:sz w:val="22"/>
          <w:szCs w:val="22"/>
        </w:rPr>
        <w:t xml:space="preserve">Oświadczenia, wnioski, zawiadomienia oraz informacje Zamawiający i Wykonawca przekazują pisemnie z zastrzeżeniem pkt. 3. </w:t>
      </w:r>
    </w:p>
    <w:p w14:paraId="2874C225" w14:textId="77777777" w:rsidR="00F30C79" w:rsidRPr="009673FC" w:rsidRDefault="00F30C79" w:rsidP="00F30C79">
      <w:pPr>
        <w:numPr>
          <w:ilvl w:val="0"/>
          <w:numId w:val="4"/>
        </w:numPr>
        <w:tabs>
          <w:tab w:val="clear" w:pos="360"/>
        </w:tabs>
        <w:spacing w:line="276" w:lineRule="auto"/>
        <w:ind w:left="567" w:hanging="283"/>
        <w:jc w:val="both"/>
        <w:rPr>
          <w:rFonts w:ascii="Calibri" w:hAnsi="Calibri" w:cs="Arial"/>
          <w:sz w:val="22"/>
          <w:szCs w:val="22"/>
        </w:rPr>
      </w:pPr>
      <w:r w:rsidRPr="009673FC">
        <w:rPr>
          <w:rFonts w:ascii="Calibri" w:eastAsia="Arial" w:hAnsi="Calibri" w:cs="Arial"/>
          <w:sz w:val="22"/>
          <w:szCs w:val="22"/>
        </w:rPr>
        <w:t>Zamawiający dopuszcza porozumiewanie się za pomocą środków komunikacji elektronicznej, przy przekazywaniu następujących dokumentów:</w:t>
      </w:r>
    </w:p>
    <w:p w14:paraId="2248C0C9"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pytania i wyjaśnienia dotyczące treści SIWZ,</w:t>
      </w:r>
    </w:p>
    <w:p w14:paraId="5C18B376"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wniosek o wyjaśnienie i wyjaśnienie treści oferty,</w:t>
      </w:r>
    </w:p>
    <w:p w14:paraId="3AA9AAE8"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 xml:space="preserve">wniosek o wyjaśnienie i wyjaśnienie dotyczące oświadczeń i dokumentów, o których mowa </w:t>
      </w:r>
      <w:r w:rsidRPr="009673FC">
        <w:rPr>
          <w:rFonts w:eastAsia="Arial" w:cs="Arial"/>
          <w:sz w:val="22"/>
          <w:szCs w:val="22"/>
        </w:rPr>
        <w:br/>
        <w:t>w art. 25 ust. 1 PZP,</w:t>
      </w:r>
    </w:p>
    <w:p w14:paraId="1A0E557C" w14:textId="77777777" w:rsidR="00F30C79" w:rsidRPr="009673FC" w:rsidRDefault="00F30C79" w:rsidP="00281F57">
      <w:pPr>
        <w:pStyle w:val="Standard"/>
        <w:numPr>
          <w:ilvl w:val="1"/>
          <w:numId w:val="36"/>
        </w:numPr>
        <w:tabs>
          <w:tab w:val="left" w:pos="851"/>
        </w:tabs>
        <w:spacing w:line="276" w:lineRule="auto"/>
        <w:ind w:left="851" w:right="-425" w:hanging="284"/>
        <w:jc w:val="both"/>
        <w:rPr>
          <w:rFonts w:eastAsia="Arial" w:cs="Arial"/>
          <w:sz w:val="22"/>
          <w:szCs w:val="22"/>
        </w:rPr>
      </w:pPr>
      <w:r w:rsidRPr="009673FC">
        <w:rPr>
          <w:rFonts w:eastAsia="Arial" w:cs="Arial"/>
          <w:sz w:val="22"/>
          <w:szCs w:val="22"/>
        </w:rPr>
        <w:t xml:space="preserve">wezwania Zamawiającego dotyczące złożenia lub uzupełnienia dokumentów, oświadczeń lub pełnomocnictw, kierowane do Wykonawców na podstawie art. 26 ust. 2, 2f, 3, 3a PZP, </w:t>
      </w:r>
    </w:p>
    <w:p w14:paraId="32F2294D"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wniosek o udzielenie wyjaśnień dotyczących elementów oferty mających wpływ na wysokość ceny oraz odpowiedź Wykonawcy w powyższym zakresie,</w:t>
      </w:r>
    </w:p>
    <w:p w14:paraId="0F272BBE"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informacja o poprawieniu ofert na podstawie art. 87 ust. 2 PZP,</w:t>
      </w:r>
    </w:p>
    <w:p w14:paraId="6CC5D769"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oświadczenie Wykonawcy w kwestii wyrażenia zgody na poprawienie innych omyłek polegających na niezgodności oferty ze specyfikacją istotnych warunków zamówienia, niepowodujących istotnych zmian w treści oferty,</w:t>
      </w:r>
    </w:p>
    <w:p w14:paraId="7CE5CA9B"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wezwanie Zamawiającego o wyrażenie zgody na przedłużenie terminu związania ofertą,</w:t>
      </w:r>
    </w:p>
    <w:p w14:paraId="169A9911"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oświadczenie Wykonawcy o przedłużeniu terminu związania ofertą,</w:t>
      </w:r>
    </w:p>
    <w:p w14:paraId="43EEE549"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lastRenderedPageBreak/>
        <w:t xml:space="preserve">zawiadomienie o wykluczeniu Wykonawcy z postępowania o udzielenie zamówienia oraz </w:t>
      </w:r>
      <w:r w:rsidRPr="009673FC">
        <w:rPr>
          <w:rFonts w:eastAsia="Arial" w:cs="Arial"/>
          <w:sz w:val="22"/>
          <w:szCs w:val="22"/>
        </w:rPr>
        <w:br/>
        <w:t>o odrzucenie oferty,</w:t>
      </w:r>
    </w:p>
    <w:p w14:paraId="3EDEFFA1"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zawiadomienie o wyborze najkorzystniejszej oferty, zgodnie z art. 92 ust. 1 PZP,</w:t>
      </w:r>
    </w:p>
    <w:p w14:paraId="0C01A2BA"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zawiadomienie o unieważnieniu postępowania,</w:t>
      </w:r>
    </w:p>
    <w:p w14:paraId="35CC67E0"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zawiadomienie o złożeniu oferty po wyznaczonym terminie;</w:t>
      </w:r>
    </w:p>
    <w:p w14:paraId="7DB9DFF4"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informacje i zawiadomienia kierowane do Wykonawców na podstawie art. 181, 184 i 185 PZP,</w:t>
      </w:r>
    </w:p>
    <w:p w14:paraId="5ED17CD7" w14:textId="77777777" w:rsidR="00F30C79" w:rsidRPr="009673FC" w:rsidRDefault="00F30C79" w:rsidP="00281F57">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wniosek o udostępnienie protokołu lub/ i załączników do protokołu.</w:t>
      </w:r>
    </w:p>
    <w:p w14:paraId="25AF1ED8"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eastAsia="Arial" w:cs="Arial"/>
          <w:sz w:val="22"/>
          <w:szCs w:val="22"/>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sidRPr="009673FC">
        <w:rPr>
          <w:rFonts w:eastAsia="Arial" w:cs="Arial"/>
          <w:bCs/>
          <w:sz w:val="22"/>
          <w:szCs w:val="22"/>
        </w:rPr>
        <w:t>.</w:t>
      </w:r>
    </w:p>
    <w:p w14:paraId="4A3F1D09"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eastAsia="Arial" w:cs="Arial"/>
          <w:sz w:val="22"/>
          <w:szCs w:val="22"/>
        </w:rPr>
        <w:t xml:space="preserve">Adres do korespondencji zamieszczony jest w ust. 1 niniejszej SIWZ. Zamawiający wymaga, aby wszelkie pisma związane z postępowaniem, były kierowane wyłącznie na ten adres. </w:t>
      </w:r>
    </w:p>
    <w:p w14:paraId="7249B091"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W przedmiotowym postępowaniu oświadczenia składa się w formie pisemnej.</w:t>
      </w:r>
    </w:p>
    <w:p w14:paraId="1007A3C3"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Ofertę składa się pod rygorem nieważności w formie pisemnej.</w:t>
      </w:r>
    </w:p>
    <w:p w14:paraId="102237B3"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 xml:space="preserve">Oświadczenia, o których mowa w rozporządzeniu Ministra Rozwoju z dnia 26 lipca 2016 r. w sprawie rodzajów dokumentów, jakich może żądać zamawiający od wykonawcy w postępowaniu o udzielenie zamówienia (Dz. U. z 2016r. poz. 1126), zwanym dalej „rozporządzeniem” składane przez Wykonawcę i inne podmioty, na zdolnościach lub sytuacji których polega Wykonawca na zasadach określonych w art. 22a ustawy oraz przez podwykonawców, należy złożyć </w:t>
      </w:r>
      <w:r w:rsidRPr="009673FC">
        <w:rPr>
          <w:rFonts w:cs="Arial"/>
          <w:b/>
          <w:sz w:val="22"/>
          <w:szCs w:val="22"/>
        </w:rPr>
        <w:t>w oryginale</w:t>
      </w:r>
      <w:r w:rsidRPr="009673FC">
        <w:rPr>
          <w:rFonts w:cs="Arial"/>
          <w:sz w:val="22"/>
          <w:szCs w:val="22"/>
        </w:rPr>
        <w:t>.</w:t>
      </w:r>
    </w:p>
    <w:p w14:paraId="0BBF88ED"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 xml:space="preserve">Dokumenty, o których mowa w rozporządzeniu, inne niż oświadczenia, o których mowa powyżej </w:t>
      </w:r>
      <w:r w:rsidRPr="009673FC">
        <w:rPr>
          <w:rFonts w:cs="Arial"/>
          <w:sz w:val="22"/>
          <w:szCs w:val="22"/>
        </w:rPr>
        <w:br/>
        <w:t>w pkt. 8, należy złożyć w oryginale lub kopii poświadczonej za zgodność z oryginałem.</w:t>
      </w:r>
    </w:p>
    <w:p w14:paraId="4DF496BB"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3B476B56"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Dokumenty sporządzone w języku obcym są składane wraz z tłumaczeniem na język polski.</w:t>
      </w:r>
    </w:p>
    <w:p w14:paraId="3DED8F32"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 xml:space="preserve">Osobami uprawnionymi do bezpośredniego kontaktowania się z Wykonawcami są: </w:t>
      </w:r>
    </w:p>
    <w:p w14:paraId="4362B43E" w14:textId="283CAD7B" w:rsidR="00DE785D" w:rsidRPr="009673FC" w:rsidRDefault="00A165B1" w:rsidP="00A165B1">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w zakresie merytorycznym – </w:t>
      </w:r>
      <w:r w:rsidR="008428E7" w:rsidRPr="009673FC">
        <w:rPr>
          <w:rFonts w:asciiTheme="minorHAnsi" w:hAnsiTheme="minorHAnsi" w:cstheme="minorHAnsi"/>
          <w:sz w:val="22"/>
          <w:szCs w:val="22"/>
        </w:rPr>
        <w:t xml:space="preserve">Krzysztof </w:t>
      </w:r>
      <w:r w:rsidR="00F30C79" w:rsidRPr="009673FC">
        <w:rPr>
          <w:rFonts w:asciiTheme="minorHAnsi" w:hAnsiTheme="minorHAnsi" w:cstheme="minorHAnsi"/>
          <w:sz w:val="22"/>
          <w:szCs w:val="22"/>
        </w:rPr>
        <w:t>Słowiński</w:t>
      </w:r>
      <w:r w:rsidR="00DE785D" w:rsidRPr="009673FC">
        <w:rPr>
          <w:rFonts w:asciiTheme="minorHAnsi" w:hAnsiTheme="minorHAnsi" w:cstheme="minorHAnsi"/>
          <w:sz w:val="22"/>
          <w:szCs w:val="22"/>
        </w:rPr>
        <w:t>;</w:t>
      </w:r>
    </w:p>
    <w:p w14:paraId="109B1098" w14:textId="071B74F6" w:rsidR="00A165B1" w:rsidRPr="009673FC" w:rsidRDefault="00A165B1" w:rsidP="00A165B1">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9673FC">
        <w:rPr>
          <w:rFonts w:asciiTheme="minorHAnsi" w:hAnsiTheme="minorHAnsi" w:cstheme="minorHAnsi"/>
          <w:sz w:val="22"/>
          <w:szCs w:val="22"/>
        </w:rPr>
        <w:t>w zakresie proceduralnym – Anna Bogdanowicz</w:t>
      </w:r>
    </w:p>
    <w:p w14:paraId="27D84D78" w14:textId="77777777" w:rsidR="00A165B1" w:rsidRPr="009673FC" w:rsidRDefault="00A165B1" w:rsidP="00A165B1">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9673FC">
        <w:rPr>
          <w:rFonts w:asciiTheme="minorHAnsi" w:hAnsiTheme="minorHAnsi" w:cstheme="minorHAnsi"/>
          <w:sz w:val="22"/>
          <w:szCs w:val="22"/>
        </w:rPr>
        <w:t xml:space="preserve">Wykonawca może zwrócić się </w:t>
      </w:r>
      <w:r w:rsidRPr="009673FC">
        <w:rPr>
          <w:rStyle w:val="akapitustep"/>
          <w:rFonts w:asciiTheme="minorHAnsi" w:hAnsiTheme="minorHAnsi" w:cstheme="minorHAnsi"/>
          <w:sz w:val="22"/>
          <w:szCs w:val="22"/>
        </w:rPr>
        <w:t>do Zamawiającego o wyjaśnienie treści specyfikacji istotnych warunków zamówienia. Zamawiający jest obowiązany udzielić wyjaśnień niezwłocznie, jednak nie później niż</w:t>
      </w:r>
      <w:r w:rsidRPr="009673FC">
        <w:rPr>
          <w:rFonts w:asciiTheme="minorHAnsi" w:hAnsiTheme="minorHAnsi" w:cstheme="minorHAnsi"/>
          <w:sz w:val="22"/>
          <w:szCs w:val="22"/>
        </w:rPr>
        <w:t xml:space="preserve"> </w:t>
      </w:r>
      <w:r w:rsidRPr="009673FC">
        <w:rPr>
          <w:rStyle w:val="artykul"/>
          <w:rFonts w:asciiTheme="minorHAnsi" w:hAnsiTheme="minorHAnsi" w:cstheme="minorHAnsi"/>
          <w:sz w:val="22"/>
          <w:szCs w:val="22"/>
        </w:rPr>
        <w:t xml:space="preserve">na 2 dni przed upływem terminu składania ofert </w:t>
      </w:r>
      <w:r w:rsidRPr="009673FC">
        <w:rPr>
          <w:rStyle w:val="akapitdomyslnynastepne"/>
          <w:rFonts w:asciiTheme="minorHAnsi" w:hAnsiTheme="minorHAnsi" w:cstheme="minorHAnsi"/>
          <w:sz w:val="22"/>
          <w:szCs w:val="22"/>
        </w:rPr>
        <w:t xml:space="preserve">pod warunkiem, że wniosek </w:t>
      </w:r>
      <w:r w:rsidRPr="009673FC">
        <w:rPr>
          <w:rStyle w:val="akapitdomyslnynastepne"/>
          <w:rFonts w:asciiTheme="minorHAnsi" w:hAnsiTheme="minorHAnsi" w:cstheme="minorHAnsi"/>
          <w:sz w:val="22"/>
          <w:szCs w:val="22"/>
        </w:rPr>
        <w:br/>
        <w:t xml:space="preserve">o wyjaśnienie treści specyfikacji istotnych warunków zamówienia wpłynął do Zamawiającego nie później niż do końca dnia, w którym upływa połowa wyznaczonego terminu składania ofert. </w:t>
      </w:r>
      <w:r w:rsidRPr="009673FC">
        <w:rPr>
          <w:rStyle w:val="akapitustep"/>
          <w:rFonts w:asciiTheme="minorHAnsi" w:hAnsiTheme="minorHAnsi" w:cstheme="minorHAnsi"/>
          <w:sz w:val="22"/>
          <w:szCs w:val="22"/>
        </w:rPr>
        <w:t xml:space="preserve">Przedłużenie terminu składania ofert nie wpływa na bieg terminu składania wniosku o wyjaśnienie treści specyfikacji istotnych warunków zamówienia. </w:t>
      </w:r>
      <w:r w:rsidRPr="009673FC">
        <w:rPr>
          <w:rStyle w:val="akapitdomyslny"/>
          <w:rFonts w:asciiTheme="minorHAnsi" w:hAnsiTheme="minorHAnsi" w:cstheme="minorHAnsi"/>
          <w:sz w:val="22"/>
          <w:szCs w:val="22"/>
        </w:rPr>
        <w:t>Treść zapytań wraz z wyjaśnieniami Zamawiający przekaże Wykonawcom, którym przekazał specyfikację istotnych warunków zamówienia, bez ujawniania źródła zapytania oraz zamieści je na stronie internetowej, na której zamieszczona została SIWZ.</w:t>
      </w:r>
    </w:p>
    <w:p w14:paraId="3020BB8D" w14:textId="77777777" w:rsidR="00A165B1" w:rsidRPr="009673FC" w:rsidRDefault="00A165B1" w:rsidP="00A165B1">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9673FC">
        <w:rPr>
          <w:rStyle w:val="akapitdomyslny"/>
          <w:rFonts w:asciiTheme="minorHAnsi" w:hAnsiTheme="minorHAnsi" w:cstheme="minorHAnsi"/>
          <w:sz w:val="22"/>
          <w:szCs w:val="22"/>
        </w:rPr>
        <w:t xml:space="preserve">Zamawiający nie dopuszcza porozumiewania się z Wykonawcami za pośrednictwem telefonu. </w:t>
      </w:r>
    </w:p>
    <w:p w14:paraId="72C7EA95"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7A7F5893" w14:textId="27E0DF26" w:rsidR="00A165B1" w:rsidRPr="009673FC" w:rsidRDefault="00861D43" w:rsidP="00861D43">
      <w:pPr>
        <w:pStyle w:val="Nagwek1"/>
        <w:numPr>
          <w:ilvl w:val="0"/>
          <w:numId w:val="0"/>
        </w:numPr>
        <w:spacing w:after="0" w:line="276" w:lineRule="auto"/>
        <w:rPr>
          <w:rFonts w:asciiTheme="minorHAnsi" w:hAnsiTheme="minorHAnsi" w:cstheme="minorHAnsi"/>
          <w:sz w:val="22"/>
          <w:szCs w:val="22"/>
        </w:rPr>
      </w:pPr>
      <w:bookmarkStart w:id="19" w:name="_Toc19647675"/>
      <w:r>
        <w:rPr>
          <w:rFonts w:asciiTheme="minorHAnsi" w:hAnsiTheme="minorHAnsi" w:cstheme="minorHAnsi"/>
          <w:sz w:val="22"/>
          <w:szCs w:val="22"/>
        </w:rPr>
        <w:lastRenderedPageBreak/>
        <w:t>14.</w:t>
      </w:r>
      <w:r w:rsidR="00C15A41">
        <w:rPr>
          <w:rFonts w:asciiTheme="minorHAnsi" w:hAnsiTheme="minorHAnsi" w:cstheme="minorHAnsi"/>
          <w:sz w:val="22"/>
          <w:szCs w:val="22"/>
        </w:rPr>
        <w:t xml:space="preserve"> </w:t>
      </w:r>
      <w:r w:rsidR="00A165B1" w:rsidRPr="009673FC">
        <w:rPr>
          <w:rFonts w:asciiTheme="minorHAnsi" w:hAnsiTheme="minorHAnsi" w:cstheme="minorHAnsi"/>
          <w:sz w:val="22"/>
          <w:szCs w:val="22"/>
        </w:rPr>
        <w:t>Termin związania ofertą</w:t>
      </w:r>
      <w:bookmarkEnd w:id="19"/>
    </w:p>
    <w:p w14:paraId="027608C0" w14:textId="77777777" w:rsidR="00A165B1" w:rsidRPr="009673FC" w:rsidRDefault="00A165B1" w:rsidP="00281F57">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9673FC">
        <w:rPr>
          <w:rFonts w:asciiTheme="minorHAnsi" w:hAnsiTheme="minorHAnsi" w:cstheme="minorHAnsi"/>
          <w:sz w:val="22"/>
          <w:szCs w:val="22"/>
        </w:rPr>
        <w:t>Postanowienia zwarte w złożonej ofercie wiążą Wykonawcę przez 30 dni kalendarzowych od upływu terminu składania ofert. W uzasadnionych przypadkach, na co najmniej 3 dni przed upływem terminu związania ofertą Zamawiający może tylko raz zwrócić się do Wykonawców o wyrażenie zgody na przedłużenie tego terminu o oznaczony okres, nie dłuższy jednak niż 60 dni.</w:t>
      </w:r>
    </w:p>
    <w:p w14:paraId="053A5F48" w14:textId="77777777" w:rsidR="00A165B1" w:rsidRPr="009673FC" w:rsidRDefault="00A165B1" w:rsidP="00281F57">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9673FC">
        <w:rPr>
          <w:rFonts w:asciiTheme="minorHAnsi" w:hAnsiTheme="minorHAnsi" w:cstheme="minorHAnsi"/>
          <w:sz w:val="22"/>
          <w:szCs w:val="22"/>
        </w:rPr>
        <w:t>Przedłużenia terminu związania z ofertą może dokonać również samodzielnie Wykonawca.</w:t>
      </w:r>
    </w:p>
    <w:p w14:paraId="2B66031C" w14:textId="77777777" w:rsidR="00A165B1" w:rsidRPr="009673FC" w:rsidRDefault="00A165B1" w:rsidP="00A165B1">
      <w:pPr>
        <w:pStyle w:val="Tekstpodstawowy"/>
        <w:numPr>
          <w:ilvl w:val="0"/>
          <w:numId w:val="0"/>
        </w:numPr>
        <w:spacing w:line="276" w:lineRule="auto"/>
        <w:ind w:left="2268"/>
        <w:rPr>
          <w:rFonts w:asciiTheme="minorHAnsi" w:hAnsiTheme="minorHAnsi" w:cstheme="minorHAnsi"/>
          <w:sz w:val="22"/>
          <w:szCs w:val="22"/>
        </w:rPr>
      </w:pPr>
    </w:p>
    <w:p w14:paraId="03920B41" w14:textId="6EB124A6" w:rsidR="00A165B1" w:rsidRPr="009673FC" w:rsidRDefault="00A165B1" w:rsidP="00C15A41">
      <w:pPr>
        <w:pStyle w:val="Nagwek1"/>
        <w:numPr>
          <w:ilvl w:val="3"/>
          <w:numId w:val="36"/>
        </w:numPr>
        <w:spacing w:after="0" w:line="276" w:lineRule="auto"/>
        <w:ind w:left="284"/>
        <w:rPr>
          <w:rFonts w:asciiTheme="minorHAnsi" w:hAnsiTheme="minorHAnsi" w:cstheme="minorHAnsi"/>
          <w:sz w:val="22"/>
          <w:szCs w:val="22"/>
          <w:lang w:eastAsia="x-none"/>
        </w:rPr>
      </w:pPr>
      <w:bookmarkStart w:id="20" w:name="_Toc19647676"/>
      <w:r w:rsidRPr="009673FC">
        <w:rPr>
          <w:rFonts w:asciiTheme="minorHAnsi" w:hAnsiTheme="minorHAnsi" w:cstheme="minorHAnsi"/>
          <w:sz w:val="22"/>
          <w:szCs w:val="22"/>
        </w:rPr>
        <w:t>Podwykonawstwo</w:t>
      </w:r>
      <w:bookmarkEnd w:id="20"/>
    </w:p>
    <w:p w14:paraId="14C668C9" w14:textId="77777777" w:rsidR="00A165B1" w:rsidRPr="009673FC" w:rsidRDefault="00A165B1" w:rsidP="00A165B1">
      <w:pPr>
        <w:pStyle w:val="Tekstpodstawowy"/>
        <w:widowControl w:val="0"/>
        <w:numPr>
          <w:ilvl w:val="0"/>
          <w:numId w:val="5"/>
        </w:numPr>
        <w:tabs>
          <w:tab w:val="left" w:pos="426"/>
        </w:tabs>
        <w:suppressAutoHyphens/>
        <w:autoSpaceDE/>
        <w:autoSpaceDN/>
        <w:adjustRightInd/>
        <w:spacing w:line="276" w:lineRule="auto"/>
        <w:ind w:left="426"/>
        <w:rPr>
          <w:rFonts w:asciiTheme="minorHAnsi" w:hAnsiTheme="minorHAnsi" w:cstheme="minorHAnsi"/>
          <w:sz w:val="22"/>
          <w:szCs w:val="22"/>
        </w:rPr>
      </w:pPr>
      <w:r w:rsidRPr="009673FC">
        <w:rPr>
          <w:rFonts w:asciiTheme="minorHAnsi" w:hAnsiTheme="minorHAnsi" w:cstheme="minorHAnsi"/>
          <w:sz w:val="22"/>
          <w:szCs w:val="22"/>
        </w:rPr>
        <w:t xml:space="preserve"> Przez użytą w postępowaniu definicję:</w:t>
      </w:r>
    </w:p>
    <w:p w14:paraId="1AAEB0A4" w14:textId="77777777" w:rsidR="00A165B1" w:rsidRPr="009673FC" w:rsidRDefault="00A165B1" w:rsidP="00281F57">
      <w:pPr>
        <w:pStyle w:val="Tekstpodstawowy"/>
        <w:widowControl w:val="0"/>
        <w:numPr>
          <w:ilvl w:val="0"/>
          <w:numId w:val="20"/>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9673FC">
        <w:rPr>
          <w:rFonts w:asciiTheme="minorHAnsi" w:hAnsiTheme="minorHAnsi" w:cstheme="minorHAnsi"/>
          <w:sz w:val="22"/>
          <w:szCs w:val="22"/>
        </w:rPr>
        <w:t>podwykonawcy – należy przez to rozumieć podmiot, z którym Wykonawca zawarł umowę, za zgodą Zamawiającego, zgodnie z art. 647</w:t>
      </w:r>
      <w:r w:rsidRPr="009673FC">
        <w:rPr>
          <w:rFonts w:asciiTheme="minorHAnsi" w:hAnsiTheme="minorHAnsi" w:cstheme="minorHAnsi"/>
          <w:sz w:val="22"/>
          <w:szCs w:val="22"/>
          <w:vertAlign w:val="superscript"/>
        </w:rPr>
        <w:t>1</w:t>
      </w:r>
      <w:r w:rsidRPr="009673FC">
        <w:rPr>
          <w:rFonts w:asciiTheme="minorHAnsi" w:hAnsiTheme="minorHAnsi" w:cstheme="minorHAnsi"/>
          <w:sz w:val="22"/>
          <w:szCs w:val="22"/>
        </w:rPr>
        <w:t xml:space="preserve"> kc, na realizację części przedmiotu umowy.</w:t>
      </w:r>
    </w:p>
    <w:p w14:paraId="3ABB3598" w14:textId="77777777" w:rsidR="00A165B1" w:rsidRPr="009673FC" w:rsidRDefault="00A165B1" w:rsidP="00281F57">
      <w:pPr>
        <w:pStyle w:val="Tekstpodstawowy"/>
        <w:widowControl w:val="0"/>
        <w:numPr>
          <w:ilvl w:val="0"/>
          <w:numId w:val="20"/>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9673FC">
        <w:rPr>
          <w:rFonts w:asciiTheme="minorHAnsi" w:hAnsiTheme="minorHAnsi" w:cstheme="minorHAnsi"/>
          <w:iCs/>
          <w:sz w:val="22"/>
          <w:szCs w:val="22"/>
        </w:rPr>
        <w:t xml:space="preserve">umowę o podwykonawstwo - należy przez to rozumieć umowę w formie pisemnej </w:t>
      </w:r>
      <w:r w:rsidRPr="009673FC">
        <w:rPr>
          <w:rFonts w:asciiTheme="minorHAnsi" w:hAnsiTheme="minorHAnsi" w:cstheme="minorHAnsi"/>
          <w:iCs/>
          <w:sz w:val="22"/>
          <w:szCs w:val="22"/>
        </w:rPr>
        <w:br/>
        <w:t xml:space="preserve">o charakterze odpłatnym, której przedmiotem są usługi, dostawy lub roboty budowlane stanowiące część zamówienia publicznego, zawartą wykonawcą a innym podmiotem (podwykonawcą), a w przypadku roboty budowlanej także między podwykonawcą </w:t>
      </w:r>
      <w:r w:rsidRPr="009673FC">
        <w:rPr>
          <w:rFonts w:asciiTheme="minorHAnsi" w:hAnsiTheme="minorHAnsi" w:cstheme="minorHAnsi"/>
          <w:iCs/>
          <w:sz w:val="22"/>
          <w:szCs w:val="22"/>
        </w:rPr>
        <w:br/>
        <w:t>a dalszym podwykonawcą lub między dalszymi podwykonawcami.</w:t>
      </w:r>
    </w:p>
    <w:p w14:paraId="3B03D848" w14:textId="77777777" w:rsidR="00A165B1" w:rsidRPr="009673FC" w:rsidRDefault="00A165B1" w:rsidP="00A165B1">
      <w:pPr>
        <w:pStyle w:val="Tekstpodstawowywcity31"/>
        <w:numPr>
          <w:ilvl w:val="0"/>
          <w:numId w:val="5"/>
        </w:numPr>
        <w:tabs>
          <w:tab w:val="clear" w:pos="0"/>
        </w:tabs>
        <w:spacing w:after="0" w:line="276" w:lineRule="auto"/>
        <w:ind w:left="709" w:hanging="425"/>
        <w:jc w:val="both"/>
        <w:rPr>
          <w:rFonts w:asciiTheme="minorHAnsi" w:hAnsiTheme="minorHAnsi" w:cstheme="minorHAnsi"/>
          <w:sz w:val="22"/>
          <w:szCs w:val="22"/>
        </w:rPr>
      </w:pPr>
      <w:r w:rsidRPr="009673FC">
        <w:rPr>
          <w:rFonts w:asciiTheme="minorHAnsi" w:hAnsiTheme="minorHAnsi" w:cstheme="minorHAnsi"/>
          <w:sz w:val="22"/>
          <w:szCs w:val="22"/>
        </w:rPr>
        <w:t xml:space="preserve">Zamawiający dopuszcza dokonanie bezpośredniej płatności na rzecz podwykonawcy </w:t>
      </w:r>
      <w:r w:rsidRPr="009673FC">
        <w:rPr>
          <w:rFonts w:asciiTheme="minorHAnsi" w:hAnsiTheme="minorHAnsi" w:cstheme="minorHAnsi"/>
          <w:sz w:val="22"/>
          <w:szCs w:val="22"/>
        </w:rPr>
        <w:br/>
        <w:t>i dalszego podwykonawcy tylko w przypadkach określonych we wzorze umowy.</w:t>
      </w:r>
    </w:p>
    <w:p w14:paraId="1D8D0C0A" w14:textId="77777777" w:rsidR="00A165B1" w:rsidRPr="009673FC" w:rsidRDefault="00A165B1" w:rsidP="00A165B1">
      <w:pPr>
        <w:numPr>
          <w:ilvl w:val="0"/>
          <w:numId w:val="5"/>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Wykonawca zobowiązany jest dokonać płatności na rzecz podwykonawcy lub dalszego podwykonawcy w terminie w terminie 30 dni od daty dostarczenia prawidłowo wystawionej faktury VAT.</w:t>
      </w:r>
    </w:p>
    <w:p w14:paraId="471392DB" w14:textId="77777777" w:rsidR="00A165B1" w:rsidRPr="009673FC" w:rsidRDefault="00A165B1" w:rsidP="00A165B1">
      <w:pPr>
        <w:numPr>
          <w:ilvl w:val="0"/>
          <w:numId w:val="5"/>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Zapisy dotyczące obowiązku zatrudnienia określone w ust. 5 SIWZ Wykonawca zobowiązany jest zamieścić w umowie z podwykonawcą. </w:t>
      </w:r>
    </w:p>
    <w:p w14:paraId="54F5B060" w14:textId="045E40AF" w:rsidR="00A165B1" w:rsidRPr="009673FC" w:rsidRDefault="00A165B1" w:rsidP="00A165B1">
      <w:pPr>
        <w:numPr>
          <w:ilvl w:val="0"/>
          <w:numId w:val="5"/>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Zamawiający dopuszcza podwykonawstwo w realizacji przedmiotu zamówienia. Wykonawca zobowiązany jest w ofercie wskazać część zamówienia, której wykonanie powierzy podwykonawcom oraz zamieszcza informacje o podwykonawcach w oświadczeniu, o którym mowa w ust. 9 pkt. </w:t>
      </w:r>
      <w:r w:rsidR="00F30C79" w:rsidRPr="009673FC">
        <w:rPr>
          <w:rFonts w:asciiTheme="minorHAnsi" w:hAnsiTheme="minorHAnsi" w:cstheme="minorHAnsi"/>
          <w:sz w:val="22"/>
          <w:szCs w:val="22"/>
        </w:rPr>
        <w:t>1</w:t>
      </w:r>
      <w:r w:rsidRPr="009673FC">
        <w:rPr>
          <w:rFonts w:asciiTheme="minorHAnsi" w:hAnsiTheme="minorHAnsi" w:cstheme="minorHAnsi"/>
          <w:sz w:val="22"/>
          <w:szCs w:val="22"/>
        </w:rPr>
        <w:t xml:space="preserve"> SIWZ. </w:t>
      </w:r>
    </w:p>
    <w:p w14:paraId="707C4464" w14:textId="77777777" w:rsidR="00A165B1" w:rsidRPr="009673FC" w:rsidRDefault="00A165B1" w:rsidP="00A165B1">
      <w:pPr>
        <w:numPr>
          <w:ilvl w:val="0"/>
          <w:numId w:val="5"/>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Przekazanie wykonania przedmiotu umowy przez Wykonawcę osobie trzeciej w całości lub części wymaga pisemnej zgody Zamawiającego, pod rygorem nieważności.</w:t>
      </w:r>
    </w:p>
    <w:p w14:paraId="6A589148" w14:textId="77777777" w:rsidR="00A165B1" w:rsidRPr="009673FC" w:rsidRDefault="00A165B1" w:rsidP="00281F57">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9673FC">
        <w:rPr>
          <w:rFonts w:asciiTheme="minorHAnsi" w:hAnsiTheme="minorHAnsi" w:cstheme="minorHAnsi"/>
          <w:iCs/>
          <w:sz w:val="22"/>
          <w:szCs w:val="22"/>
          <w:lang w:eastAsia="pl-PL"/>
        </w:rPr>
        <w:t xml:space="preserve">Zamawiający wymaga przedłożenia zawartych umów podwykonawstwa, których przedmiotem są dostawy i usługi. </w:t>
      </w:r>
    </w:p>
    <w:p w14:paraId="62CA7928" w14:textId="77777777" w:rsidR="00A165B1" w:rsidRPr="009673FC" w:rsidRDefault="00A165B1" w:rsidP="00281F57">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9673FC">
        <w:rPr>
          <w:rFonts w:asciiTheme="minorHAnsi" w:hAnsiTheme="minorHAnsi" w:cstheme="minorHAnsi"/>
          <w:iCs/>
          <w:sz w:val="22"/>
          <w:szCs w:val="22"/>
        </w:rPr>
        <w:t xml:space="preserve">Podwykonawstwo nie zmienia zobowiązań Wykonawcy. Wykonawca jest odpowiedzialny </w:t>
      </w:r>
      <w:r w:rsidRPr="009673FC">
        <w:rPr>
          <w:rFonts w:asciiTheme="minorHAnsi" w:hAnsiTheme="minorHAnsi" w:cstheme="minorHAnsi"/>
          <w:iCs/>
          <w:sz w:val="22"/>
          <w:szCs w:val="22"/>
        </w:rPr>
        <w:br/>
        <w:t>za działania, uchybienia i zaniedbania podwykonawcy, jego przedstawicieli lub pracowników w takim samym zakresie jak za swoje działania.</w:t>
      </w:r>
    </w:p>
    <w:p w14:paraId="0C96D2FE" w14:textId="77777777" w:rsidR="00A165B1" w:rsidRPr="009673FC" w:rsidRDefault="00A165B1" w:rsidP="00281F57">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9673FC">
        <w:rPr>
          <w:rFonts w:asciiTheme="minorHAnsi" w:hAnsiTheme="minorHAnsi" w:cstheme="minorHAnsi"/>
          <w:iCs/>
          <w:sz w:val="22"/>
          <w:szCs w:val="22"/>
        </w:rPr>
        <w:t xml:space="preserve">Do zwarcia umów z dalszymi podwykonawcami zastosowanie mają zapisy dotyczące zawierania umów pomiędzy wykonawcą a podwykonawcą. </w:t>
      </w:r>
    </w:p>
    <w:p w14:paraId="11291D7D" w14:textId="77777777" w:rsidR="00A165B1" w:rsidRPr="009673FC" w:rsidRDefault="00A165B1" w:rsidP="00281F57">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9673FC">
        <w:rPr>
          <w:rFonts w:asciiTheme="minorHAnsi" w:hAnsiTheme="minorHAnsi" w:cstheme="minorHAnsi"/>
          <w:iCs/>
          <w:sz w:val="22"/>
          <w:szCs w:val="22"/>
        </w:rPr>
        <w:t>Jeżeli zmiana albo rezygnacja z podwykonawcy dotyczy podmiotu, na którego zasoby wykonawca powoływał się na zasadach określonych w art. 22a PZP- w celu spełnienia warunków udziału w postępowaniu, wykonawca jest zobowiązany udowodnić zamawiającemu, że inny proponowany podwykonawca, lub wykonawca samodzielnie spełnia je w stosunku nie mniejszym, niż wymagany w trakcie postępowania.</w:t>
      </w:r>
    </w:p>
    <w:p w14:paraId="715CF543" w14:textId="77777777" w:rsidR="00A165B1" w:rsidRPr="009673FC" w:rsidRDefault="00A165B1" w:rsidP="00281F57">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9673FC">
        <w:rPr>
          <w:rFonts w:asciiTheme="minorHAnsi" w:hAnsiTheme="minorHAnsi" w:cstheme="minorHAnsi"/>
          <w:iCs/>
          <w:sz w:val="22"/>
          <w:szCs w:val="22"/>
          <w:lang w:eastAsia="pl-PL"/>
        </w:rPr>
        <w:t xml:space="preserve">Jeżeli zmiana albo rezygnacja z podwykonawcy dotyczy podmiotu, na którego zasoby wykonawca powoływał się, na zasadach określonych w art. 22a PZP, w celu wykazania spełniania </w:t>
      </w:r>
      <w:r w:rsidRPr="009673FC">
        <w:rPr>
          <w:rFonts w:asciiTheme="minorHAnsi" w:hAnsiTheme="minorHAnsi" w:cstheme="minorHAnsi"/>
          <w:iCs/>
          <w:sz w:val="22"/>
          <w:szCs w:val="22"/>
          <w:lang w:eastAsia="pl-PL"/>
        </w:rPr>
        <w:lastRenderedPageBreak/>
        <w:t>warunków udziału w postępowaniu, o których mowa w art. 22 ust. 1b PZP, wykonawca jest obowiązany wykazać zamawiającemu, iż proponowany inny podwykonawca lub wykonawca samodzielnie spełnia je w stopniu nie mniejszym niż wymagany w trakcie postępowania o udzielenie zamówienia.”</w:t>
      </w:r>
    </w:p>
    <w:p w14:paraId="1639F5AA" w14:textId="77777777" w:rsidR="00A165B1" w:rsidRPr="009673FC" w:rsidRDefault="00A165B1" w:rsidP="00A165B1">
      <w:pPr>
        <w:pStyle w:val="Tekstpodstawowywcity31"/>
        <w:numPr>
          <w:ilvl w:val="0"/>
          <w:numId w:val="0"/>
        </w:numPr>
        <w:spacing w:after="0" w:line="276" w:lineRule="auto"/>
        <w:jc w:val="both"/>
        <w:rPr>
          <w:rFonts w:asciiTheme="minorHAnsi" w:hAnsiTheme="minorHAnsi" w:cstheme="minorHAnsi"/>
          <w:sz w:val="22"/>
          <w:szCs w:val="22"/>
        </w:rPr>
      </w:pPr>
    </w:p>
    <w:p w14:paraId="48924B01" w14:textId="41EFE2CB"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21" w:name="_Toc19647677"/>
      <w:r>
        <w:rPr>
          <w:rFonts w:asciiTheme="minorHAnsi" w:hAnsiTheme="minorHAnsi" w:cstheme="minorHAnsi"/>
          <w:sz w:val="22"/>
          <w:szCs w:val="22"/>
        </w:rPr>
        <w:t>16.</w:t>
      </w:r>
      <w:r w:rsidR="00A165B1" w:rsidRPr="009673FC">
        <w:rPr>
          <w:rFonts w:asciiTheme="minorHAnsi" w:hAnsiTheme="minorHAnsi" w:cstheme="minorHAnsi"/>
          <w:sz w:val="22"/>
          <w:szCs w:val="22"/>
        </w:rPr>
        <w:t>Opis sposobu przygotowania ofert</w:t>
      </w:r>
      <w:bookmarkEnd w:id="21"/>
    </w:p>
    <w:p w14:paraId="2F5453CF" w14:textId="7777777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Oferta Wykonawcy na wykonanie przedmiotu zamówienia winna być sporządzona w 1 egzemplarzu, w formie pisemnej, w języku polskim, napisana na maszynie do pisania, komputerze albo ręcznie długopisem lub nieścieralnym atramentem. Oferty sporządzone w języku obcym należy złożyć wraz z ich tłumaczeniami na język polski. </w:t>
      </w:r>
    </w:p>
    <w:p w14:paraId="511FFBFF" w14:textId="7777777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Wszystkie załączniki do oferty winny być napisane w sposób czytelny i trwały, w języku polskim.</w:t>
      </w:r>
    </w:p>
    <w:p w14:paraId="531350A2" w14:textId="7777777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Każda poprawka w treści oferty, a w szczególności każde przerobienie, przekreślenie, uzupełnienie, nadpisanie, przesłonięcie korektorem, etc., muszą być parafowane przez Wykonawcę. </w:t>
      </w:r>
    </w:p>
    <w:p w14:paraId="27093F61" w14:textId="7777777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Oferta i wszelkie oświadczenia muszą zawierać nazwę i adres Wykonawcy oraz podpis </w:t>
      </w:r>
      <w:r w:rsidRPr="009673FC">
        <w:rPr>
          <w:rFonts w:asciiTheme="minorHAnsi" w:hAnsiTheme="minorHAnsi" w:cstheme="minorHAnsi"/>
          <w:sz w:val="22"/>
          <w:szCs w:val="22"/>
        </w:rPr>
        <w:br/>
        <w:t xml:space="preserve">pozwalający zidentyfikować osobę upoważnionej do występowania w imieniu Wykonawcy. </w:t>
      </w:r>
    </w:p>
    <w:p w14:paraId="28D12EA0" w14:textId="7F68771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Wykonawca może w ofercie zastrzec tajemnicę przedsiębiorstwa. </w:t>
      </w:r>
      <w:r w:rsidRPr="009673FC">
        <w:rPr>
          <w:rFonts w:asciiTheme="minorHAnsi" w:hAnsiTheme="minorHAnsi" w:cstheme="minorHAnsi"/>
          <w:b/>
          <w:sz w:val="22"/>
          <w:szCs w:val="22"/>
          <w:u w:val="single"/>
        </w:rPr>
        <w:t>Zastrzeżenie musi być dokonane najpóźniej w terminie składania ofert.</w:t>
      </w:r>
      <w:r w:rsidRPr="009673FC">
        <w:rPr>
          <w:rFonts w:asciiTheme="minorHAnsi" w:hAnsiTheme="minorHAnsi" w:cstheme="minorHAnsi"/>
          <w:sz w:val="22"/>
          <w:szCs w:val="22"/>
        </w:rPr>
        <w:t xml:space="preserve"> W stosunku do zastrzeżonych informacji Wykonawca zobowiązany jest wykazania, iż zastrzeżone informację stanowią tajemnicę przedsiębiorstwa w rozumieniu art. 11 ust. 4 ustawy z dnia 16 kwietnia 1993 r. o zwalczaniu nieuczciwej konkurencji (tj. Dz. U. 201</w:t>
      </w:r>
      <w:r w:rsidR="00840C7D">
        <w:rPr>
          <w:rFonts w:asciiTheme="minorHAnsi" w:hAnsiTheme="minorHAnsi" w:cstheme="minorHAnsi"/>
          <w:sz w:val="22"/>
          <w:szCs w:val="22"/>
        </w:rPr>
        <w:t>9</w:t>
      </w:r>
      <w:r w:rsidRPr="009673FC">
        <w:rPr>
          <w:rFonts w:asciiTheme="minorHAnsi" w:hAnsiTheme="minorHAnsi" w:cstheme="minorHAnsi"/>
          <w:sz w:val="22"/>
          <w:szCs w:val="22"/>
        </w:rPr>
        <w:t xml:space="preserve"> r. poz. </w:t>
      </w:r>
      <w:r w:rsidR="00840C7D">
        <w:rPr>
          <w:rFonts w:asciiTheme="minorHAnsi" w:hAnsiTheme="minorHAnsi" w:cstheme="minorHAnsi"/>
          <w:sz w:val="22"/>
          <w:szCs w:val="22"/>
        </w:rPr>
        <w:t>1010</w:t>
      </w:r>
      <w:r w:rsidRPr="009673FC">
        <w:rPr>
          <w:rFonts w:asciiTheme="minorHAnsi" w:hAnsiTheme="minorHAnsi" w:cstheme="minorHAnsi"/>
          <w:sz w:val="22"/>
          <w:szCs w:val="22"/>
        </w:rPr>
        <w:t>).</w:t>
      </w:r>
    </w:p>
    <w:p w14:paraId="7BF6876A" w14:textId="757D308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Wzór oferty stanowi załącznik nr </w:t>
      </w:r>
      <w:r w:rsidR="00C65C7A" w:rsidRPr="009673FC">
        <w:rPr>
          <w:rFonts w:asciiTheme="minorHAnsi" w:hAnsiTheme="minorHAnsi" w:cstheme="minorHAnsi"/>
          <w:sz w:val="22"/>
          <w:szCs w:val="22"/>
        </w:rPr>
        <w:t>3</w:t>
      </w:r>
      <w:r w:rsidR="00C125C6" w:rsidRPr="009673FC">
        <w:rPr>
          <w:rFonts w:asciiTheme="minorHAnsi" w:hAnsiTheme="minorHAnsi" w:cstheme="minorHAnsi"/>
          <w:sz w:val="22"/>
          <w:szCs w:val="22"/>
        </w:rPr>
        <w:t>a-</w:t>
      </w:r>
      <w:r w:rsidR="00F74CB1">
        <w:rPr>
          <w:rFonts w:asciiTheme="minorHAnsi" w:hAnsiTheme="minorHAnsi" w:cstheme="minorHAnsi"/>
          <w:sz w:val="22"/>
          <w:szCs w:val="22"/>
        </w:rPr>
        <w:t>c</w:t>
      </w:r>
      <w:r w:rsidRPr="009673FC">
        <w:rPr>
          <w:rFonts w:asciiTheme="minorHAnsi" w:hAnsiTheme="minorHAnsi" w:cstheme="minorHAnsi"/>
          <w:sz w:val="22"/>
          <w:szCs w:val="22"/>
        </w:rPr>
        <w:t xml:space="preserve"> do niniejszej SIWZ.</w:t>
      </w:r>
      <w:r w:rsidRPr="009673FC" w:rsidDel="00625804">
        <w:rPr>
          <w:rFonts w:asciiTheme="minorHAnsi" w:hAnsiTheme="minorHAnsi" w:cstheme="minorHAnsi"/>
          <w:sz w:val="22"/>
          <w:szCs w:val="22"/>
        </w:rPr>
        <w:t xml:space="preserve"> </w:t>
      </w:r>
    </w:p>
    <w:p w14:paraId="3BB5DECD" w14:textId="7777777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b/>
          <w:sz w:val="22"/>
          <w:szCs w:val="22"/>
        </w:rPr>
      </w:pPr>
      <w:bookmarkStart w:id="22" w:name="_Hlk529390895"/>
      <w:r w:rsidRPr="009673FC">
        <w:rPr>
          <w:rFonts w:asciiTheme="minorHAnsi" w:hAnsiTheme="minorHAnsi" w:cstheme="minorHAnsi"/>
          <w:sz w:val="22"/>
          <w:szCs w:val="22"/>
        </w:rPr>
        <w:t xml:space="preserve">Oferta musi być złożona w kopercie zabezpieczonej poprzez zaklejenie powinna zawierać nazwę </w:t>
      </w:r>
      <w:r w:rsidRPr="009673FC">
        <w:rPr>
          <w:rFonts w:asciiTheme="minorHAnsi" w:hAnsiTheme="minorHAnsi" w:cstheme="minorHAnsi"/>
          <w:sz w:val="22"/>
          <w:szCs w:val="22"/>
        </w:rPr>
        <w:br/>
        <w:t>i pełny adres Wykonawcy oraz oznaczenie:</w:t>
      </w:r>
      <w:r w:rsidRPr="009673FC">
        <w:rPr>
          <w:rFonts w:asciiTheme="minorHAnsi" w:hAnsiTheme="minorHAnsi" w:cstheme="minorHAnsi"/>
          <w:b/>
          <w:sz w:val="22"/>
          <w:szCs w:val="22"/>
        </w:rPr>
        <w:t xml:space="preserve"> </w:t>
      </w:r>
    </w:p>
    <w:bookmarkEnd w:id="22"/>
    <w:p w14:paraId="15294000" w14:textId="61F6BB05" w:rsidR="00F30C79" w:rsidRPr="009673FC" w:rsidRDefault="00F30C79" w:rsidP="00281F57">
      <w:pPr>
        <w:pStyle w:val="Akapitzlist"/>
        <w:numPr>
          <w:ilvl w:val="0"/>
          <w:numId w:val="63"/>
        </w:numPr>
        <w:spacing w:line="276" w:lineRule="auto"/>
        <w:ind w:right="110"/>
        <w:rPr>
          <w:rFonts w:asciiTheme="minorHAnsi" w:hAnsiTheme="minorHAnsi" w:cstheme="minorHAnsi"/>
        </w:rPr>
      </w:pPr>
      <w:r w:rsidRPr="009673FC">
        <w:rPr>
          <w:rFonts w:asciiTheme="minorHAnsi" w:hAnsiTheme="minorHAnsi" w:cstheme="minorHAnsi"/>
        </w:rPr>
        <w:t xml:space="preserve">Zadanie nr 1 – </w:t>
      </w:r>
      <w:r w:rsidRPr="009673FC">
        <w:rPr>
          <w:rFonts w:asciiTheme="minorHAnsi" w:hAnsiTheme="minorHAnsi" w:cstheme="minorHAnsi"/>
          <w:lang w:eastAsia="pl-PL"/>
        </w:rPr>
        <w:t>Budowa parkingu samochodowego przy istniejącej wieży widokowej nad jeziorem Jeziorak w Siemianac</w:t>
      </w:r>
      <w:r w:rsidR="00F74CB1">
        <w:rPr>
          <w:rFonts w:asciiTheme="minorHAnsi" w:hAnsiTheme="minorHAnsi" w:cstheme="minorHAnsi"/>
          <w:lang w:eastAsia="pl-PL"/>
        </w:rPr>
        <w:t>h</w:t>
      </w:r>
      <w:r w:rsidR="00700FC2">
        <w:rPr>
          <w:rFonts w:asciiTheme="minorHAnsi" w:hAnsiTheme="minorHAnsi" w:cstheme="minorHAnsi"/>
        </w:rPr>
        <w:t>;</w:t>
      </w:r>
    </w:p>
    <w:p w14:paraId="6A890CA6" w14:textId="5171AABF" w:rsidR="00F30C79" w:rsidRPr="009673FC" w:rsidRDefault="00F30C79" w:rsidP="00281F57">
      <w:pPr>
        <w:pStyle w:val="Akapitzlist"/>
        <w:numPr>
          <w:ilvl w:val="0"/>
          <w:numId w:val="63"/>
        </w:numPr>
        <w:spacing w:line="276" w:lineRule="auto"/>
        <w:rPr>
          <w:rFonts w:asciiTheme="minorHAnsi" w:hAnsiTheme="minorHAnsi" w:cstheme="minorHAnsi"/>
        </w:rPr>
      </w:pPr>
      <w:r w:rsidRPr="009673FC">
        <w:rPr>
          <w:rFonts w:asciiTheme="minorHAnsi" w:hAnsiTheme="minorHAnsi" w:cstheme="minorHAnsi"/>
        </w:rPr>
        <w:t xml:space="preserve">Zadanie nr 2  - </w:t>
      </w:r>
      <w:r w:rsidRPr="009673FC">
        <w:rPr>
          <w:rFonts w:asciiTheme="minorHAnsi" w:hAnsiTheme="minorHAnsi" w:cstheme="minorHAnsi"/>
          <w:lang w:eastAsia="pl-PL"/>
        </w:rPr>
        <w:t>Budowa wiaty edukacyjnej na Górze Dylewskiej w Wysokiej Wsi</w:t>
      </w:r>
      <w:r w:rsidR="00700FC2">
        <w:rPr>
          <w:rFonts w:asciiTheme="minorHAnsi" w:hAnsiTheme="minorHAnsi" w:cstheme="minorHAnsi"/>
          <w:lang w:eastAsia="pl-PL"/>
        </w:rPr>
        <w:t>;</w:t>
      </w:r>
    </w:p>
    <w:p w14:paraId="26B7358A" w14:textId="10B04BDD" w:rsidR="00F30C79" w:rsidRPr="009673FC" w:rsidRDefault="00F30C79" w:rsidP="00281F57">
      <w:pPr>
        <w:pStyle w:val="Akapitzlist"/>
        <w:numPr>
          <w:ilvl w:val="0"/>
          <w:numId w:val="63"/>
        </w:numPr>
        <w:spacing w:line="276" w:lineRule="auto"/>
        <w:rPr>
          <w:rFonts w:asciiTheme="minorHAnsi" w:hAnsiTheme="minorHAnsi" w:cstheme="minorHAnsi"/>
        </w:rPr>
      </w:pPr>
      <w:r w:rsidRPr="009673FC">
        <w:rPr>
          <w:rFonts w:asciiTheme="minorHAnsi" w:hAnsiTheme="minorHAnsi" w:cstheme="minorHAnsi"/>
        </w:rPr>
        <w:t xml:space="preserve">Zadanie nr 3 -  </w:t>
      </w:r>
      <w:r w:rsidRPr="009673FC">
        <w:rPr>
          <w:rFonts w:asciiTheme="minorHAnsi" w:hAnsiTheme="minorHAnsi" w:cstheme="minorHAnsi"/>
          <w:lang w:eastAsia="pl-PL"/>
        </w:rPr>
        <w:t>Budowa wieży widokowej służącej do celów edukacyjno–turystycznych w Zalewie nad jeziorem Ewingi</w:t>
      </w:r>
      <w:r w:rsidR="00700FC2">
        <w:rPr>
          <w:rFonts w:asciiTheme="minorHAnsi" w:hAnsiTheme="minorHAnsi" w:cstheme="minorHAnsi"/>
          <w:lang w:eastAsia="pl-PL"/>
        </w:rPr>
        <w:t>.</w:t>
      </w:r>
    </w:p>
    <w:p w14:paraId="3F90AC1E" w14:textId="77777777" w:rsidR="00A165B1" w:rsidRPr="009673FC" w:rsidRDefault="00A165B1" w:rsidP="00A165B1">
      <w:pPr>
        <w:numPr>
          <w:ilvl w:val="0"/>
          <w:numId w:val="0"/>
        </w:numPr>
        <w:spacing w:line="276" w:lineRule="auto"/>
        <w:jc w:val="both"/>
        <w:rPr>
          <w:rFonts w:asciiTheme="minorHAnsi" w:hAnsiTheme="minorHAnsi" w:cstheme="minorHAnsi"/>
          <w:b/>
          <w:sz w:val="22"/>
          <w:szCs w:val="22"/>
        </w:rPr>
      </w:pPr>
      <w:r w:rsidRPr="009673FC">
        <w:rPr>
          <w:rFonts w:asciiTheme="minorHAnsi" w:hAnsiTheme="minorHAnsi" w:cstheme="minorHAnsi"/>
          <w:sz w:val="22"/>
          <w:szCs w:val="22"/>
        </w:rPr>
        <w:t>W przypadku innego oznakowania oferty, negatywne konsekwencje z otwarcia, nie przekazania koperty Zamawiający, ponosi Wykonawca.</w:t>
      </w:r>
    </w:p>
    <w:p w14:paraId="2C27C049" w14:textId="77777777" w:rsidR="00A165B1" w:rsidRPr="009673FC" w:rsidRDefault="00A165B1" w:rsidP="00A165B1">
      <w:pPr>
        <w:numPr>
          <w:ilvl w:val="0"/>
          <w:numId w:val="10"/>
        </w:numPr>
        <w:tabs>
          <w:tab w:val="clear" w:pos="360"/>
        </w:tabs>
        <w:spacing w:line="276" w:lineRule="auto"/>
        <w:ind w:left="426" w:hanging="426"/>
        <w:jc w:val="both"/>
        <w:rPr>
          <w:rFonts w:asciiTheme="minorHAnsi" w:hAnsiTheme="minorHAnsi" w:cstheme="minorHAnsi"/>
          <w:sz w:val="22"/>
          <w:szCs w:val="22"/>
        </w:rPr>
      </w:pPr>
      <w:r w:rsidRPr="009673FC">
        <w:rPr>
          <w:rFonts w:asciiTheme="minorHAnsi" w:hAnsiTheme="minorHAnsi" w:cstheme="minorHAnsi"/>
          <w:sz w:val="22"/>
          <w:szCs w:val="22"/>
          <w:u w:val="single"/>
        </w:rPr>
        <w:t>Do oferty należy dołączyć następujące dokumenty</w:t>
      </w:r>
      <w:r w:rsidRPr="009673FC">
        <w:rPr>
          <w:rFonts w:asciiTheme="minorHAnsi" w:hAnsiTheme="minorHAnsi" w:cstheme="minorHAnsi"/>
          <w:sz w:val="22"/>
          <w:szCs w:val="22"/>
        </w:rPr>
        <w:t>:</w:t>
      </w:r>
    </w:p>
    <w:p w14:paraId="3A16321E" w14:textId="08337076" w:rsidR="00A165B1" w:rsidRPr="009673FC" w:rsidRDefault="00A165B1" w:rsidP="00281F57">
      <w:pPr>
        <w:pStyle w:val="Akapitzlist"/>
        <w:numPr>
          <w:ilvl w:val="0"/>
          <w:numId w:val="18"/>
        </w:numPr>
        <w:spacing w:after="0" w:line="276" w:lineRule="auto"/>
        <w:contextualSpacing w:val="0"/>
        <w:rPr>
          <w:rFonts w:asciiTheme="minorHAnsi" w:hAnsiTheme="minorHAnsi" w:cstheme="minorHAnsi"/>
        </w:rPr>
      </w:pPr>
      <w:r w:rsidRPr="009673FC">
        <w:rPr>
          <w:rFonts w:asciiTheme="minorHAnsi" w:hAnsiTheme="minorHAnsi" w:cstheme="minorHAnsi"/>
        </w:rPr>
        <w:t xml:space="preserve">aktualne na dzień składania ofert oświadczenie o niepodleganiu wykluczeniu z postępowania na podstawie art. 25a ust. 1 PZP - załącznik nr </w:t>
      </w:r>
      <w:r w:rsidR="00F30C79" w:rsidRPr="009673FC">
        <w:rPr>
          <w:rFonts w:asciiTheme="minorHAnsi" w:hAnsiTheme="minorHAnsi" w:cstheme="minorHAnsi"/>
        </w:rPr>
        <w:t>1</w:t>
      </w:r>
      <w:r w:rsidRPr="009673FC">
        <w:rPr>
          <w:rFonts w:asciiTheme="minorHAnsi" w:hAnsiTheme="minorHAnsi" w:cstheme="minorHAnsi"/>
        </w:rPr>
        <w:t xml:space="preserve"> do SIWZ</w:t>
      </w:r>
      <w:r w:rsidRPr="009673FC">
        <w:rPr>
          <w:rFonts w:asciiTheme="minorHAnsi" w:hAnsiTheme="minorHAnsi" w:cstheme="minorHAnsi"/>
          <w:i/>
          <w:iCs/>
        </w:rPr>
        <w:t xml:space="preserve">. </w:t>
      </w:r>
      <w:r w:rsidRPr="009673FC">
        <w:rPr>
          <w:rFonts w:asciiTheme="minorHAnsi" w:hAnsiTheme="minorHAnsi" w:cstheme="minorHAnsi"/>
        </w:rPr>
        <w:t xml:space="preserve">Informacje zawarte w oświadczeniu będą stanowić wstępne potwierdzenie, że Wykonawca nie podlega wykluczeniu w postępowaniu; </w:t>
      </w:r>
    </w:p>
    <w:p w14:paraId="008D83F1" w14:textId="77777777" w:rsidR="00A165B1" w:rsidRPr="009673FC" w:rsidRDefault="00A165B1" w:rsidP="00281F57">
      <w:pPr>
        <w:pStyle w:val="Akapitzlist"/>
        <w:widowControl w:val="0"/>
        <w:numPr>
          <w:ilvl w:val="0"/>
          <w:numId w:val="18"/>
        </w:numPr>
        <w:suppressAutoHyphens/>
        <w:spacing w:after="0" w:line="276" w:lineRule="auto"/>
        <w:ind w:left="709"/>
        <w:contextualSpacing w:val="0"/>
        <w:rPr>
          <w:rFonts w:asciiTheme="minorHAnsi" w:hAnsiTheme="minorHAnsi" w:cstheme="minorHAnsi"/>
        </w:rPr>
      </w:pPr>
      <w:r w:rsidRPr="009673FC">
        <w:rPr>
          <w:rFonts w:asciiTheme="minorHAnsi" w:hAnsiTheme="minorHAnsi" w:cstheme="minorHAnsi"/>
        </w:rPr>
        <w:t xml:space="preserve">pełnomocnictwo podmiotów występujących wspólnie </w:t>
      </w:r>
      <w:r w:rsidRPr="009673FC">
        <w:rPr>
          <w:rFonts w:asciiTheme="minorHAnsi" w:hAnsiTheme="minorHAnsi" w:cstheme="minorHAnsi"/>
          <w:i/>
          <w:iCs/>
        </w:rPr>
        <w:t>(jeżeli dotyczy);</w:t>
      </w:r>
    </w:p>
    <w:p w14:paraId="500B5C43" w14:textId="77777777" w:rsidR="00A165B1" w:rsidRPr="009673FC" w:rsidRDefault="00A165B1" w:rsidP="00281F57">
      <w:pPr>
        <w:pStyle w:val="Akapitzlist"/>
        <w:widowControl w:val="0"/>
        <w:numPr>
          <w:ilvl w:val="0"/>
          <w:numId w:val="18"/>
        </w:numPr>
        <w:suppressAutoHyphens/>
        <w:spacing w:after="0" w:line="276" w:lineRule="auto"/>
        <w:ind w:left="709"/>
        <w:contextualSpacing w:val="0"/>
        <w:rPr>
          <w:rFonts w:asciiTheme="minorHAnsi" w:hAnsiTheme="minorHAnsi" w:cstheme="minorHAnsi"/>
        </w:rPr>
      </w:pPr>
      <w:r w:rsidRPr="009673FC">
        <w:rPr>
          <w:rFonts w:asciiTheme="minorHAnsi" w:hAnsiTheme="minorHAnsi" w:cstheme="minorHAnsi"/>
        </w:rPr>
        <w:t xml:space="preserve">pełnomocnictwo dla osoby/osób podpisującej ofertę, załączniki i oświadczenia </w:t>
      </w:r>
      <w:r w:rsidRPr="009673FC">
        <w:rPr>
          <w:rFonts w:asciiTheme="minorHAnsi" w:hAnsiTheme="minorHAnsi" w:cstheme="minorHAnsi"/>
          <w:i/>
          <w:iCs/>
        </w:rPr>
        <w:t>(jeśli uprawnienie tych osób nie wynika z innych dokumentów dołączonych do oferty)</w:t>
      </w:r>
      <w:r w:rsidRPr="009673FC">
        <w:rPr>
          <w:rFonts w:asciiTheme="minorHAnsi" w:hAnsiTheme="minorHAnsi" w:cstheme="minorHAnsi"/>
        </w:rPr>
        <w:t xml:space="preserve"> - </w:t>
      </w:r>
      <w:r w:rsidRPr="009673FC">
        <w:rPr>
          <w:rFonts w:asciiTheme="minorHAnsi" w:hAnsiTheme="minorHAnsi" w:cstheme="minorHAnsi"/>
          <w:i/>
          <w:iCs/>
        </w:rPr>
        <w:t>(jeżeli dotyczy);</w:t>
      </w:r>
    </w:p>
    <w:p w14:paraId="5EDF5A85" w14:textId="77777777" w:rsidR="00AD0519" w:rsidRPr="009673FC" w:rsidRDefault="00AD0519" w:rsidP="00281F57">
      <w:pPr>
        <w:pStyle w:val="Akapitzlist"/>
        <w:widowControl w:val="0"/>
        <w:numPr>
          <w:ilvl w:val="0"/>
          <w:numId w:val="18"/>
        </w:numPr>
        <w:suppressAutoHyphens/>
        <w:spacing w:after="0" w:line="276" w:lineRule="auto"/>
        <w:ind w:left="709"/>
        <w:contextualSpacing w:val="0"/>
        <w:rPr>
          <w:rFonts w:asciiTheme="minorHAnsi" w:hAnsiTheme="minorHAnsi" w:cstheme="minorHAnsi"/>
        </w:rPr>
      </w:pPr>
      <w:r w:rsidRPr="009673FC">
        <w:rPr>
          <w:rFonts w:asciiTheme="minorHAnsi" w:hAnsiTheme="minorHAnsi" w:cstheme="minorHAnsi"/>
        </w:rPr>
        <w:t xml:space="preserve">wykaz podwykonawców </w:t>
      </w:r>
      <w:r w:rsidRPr="009673FC">
        <w:rPr>
          <w:rFonts w:asciiTheme="minorHAnsi" w:hAnsiTheme="minorHAnsi" w:cstheme="minorHAnsi"/>
          <w:i/>
          <w:iCs/>
        </w:rPr>
        <w:t>(jeżeli dotyczy);</w:t>
      </w:r>
    </w:p>
    <w:p w14:paraId="39A08000" w14:textId="77777777" w:rsidR="00A165B1" w:rsidRPr="009673FC" w:rsidRDefault="00A165B1" w:rsidP="00281F57">
      <w:pPr>
        <w:pStyle w:val="Akapitzlist"/>
        <w:numPr>
          <w:ilvl w:val="0"/>
          <w:numId w:val="30"/>
        </w:numPr>
        <w:spacing w:after="0" w:line="276" w:lineRule="auto"/>
        <w:contextualSpacing w:val="0"/>
        <w:rPr>
          <w:rFonts w:asciiTheme="minorHAnsi" w:hAnsiTheme="minorHAnsi" w:cstheme="minorHAnsi"/>
        </w:rPr>
      </w:pPr>
      <w:r w:rsidRPr="009673FC">
        <w:rPr>
          <w:rFonts w:asciiTheme="minorHAnsi" w:hAnsiTheme="minorHAnsi" w:cstheme="minorHAnsi"/>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5D5B581D" w14:textId="77777777" w:rsidR="00A165B1" w:rsidRPr="009673FC" w:rsidRDefault="00A165B1" w:rsidP="00281F57">
      <w:pPr>
        <w:pStyle w:val="Akapitzlist"/>
        <w:numPr>
          <w:ilvl w:val="0"/>
          <w:numId w:val="30"/>
        </w:numPr>
        <w:tabs>
          <w:tab w:val="clear" w:pos="283"/>
          <w:tab w:val="left" w:pos="284"/>
        </w:tabs>
        <w:spacing w:after="0" w:line="276" w:lineRule="auto"/>
        <w:ind w:left="284"/>
        <w:contextualSpacing w:val="0"/>
        <w:rPr>
          <w:rFonts w:asciiTheme="minorHAnsi" w:hAnsiTheme="minorHAnsi" w:cstheme="minorHAnsi"/>
        </w:rPr>
      </w:pPr>
      <w:r w:rsidRPr="009673FC">
        <w:rPr>
          <w:rFonts w:asciiTheme="minorHAnsi" w:hAnsiTheme="minorHAnsi" w:cstheme="minorHAnsi"/>
        </w:rPr>
        <w:t>Poświadczenie za zgodność z oryginałem następuje w formie pisemnej.</w:t>
      </w:r>
    </w:p>
    <w:p w14:paraId="145041C1" w14:textId="77777777" w:rsidR="00A165B1" w:rsidRPr="009673FC" w:rsidRDefault="00A165B1" w:rsidP="00281F57">
      <w:pPr>
        <w:pStyle w:val="Akapitzlist"/>
        <w:numPr>
          <w:ilvl w:val="0"/>
          <w:numId w:val="30"/>
        </w:numPr>
        <w:tabs>
          <w:tab w:val="clear" w:pos="283"/>
          <w:tab w:val="left" w:pos="284"/>
        </w:tabs>
        <w:spacing w:after="0" w:line="276" w:lineRule="auto"/>
        <w:ind w:left="284"/>
        <w:contextualSpacing w:val="0"/>
        <w:rPr>
          <w:rFonts w:asciiTheme="minorHAnsi" w:hAnsiTheme="minorHAnsi" w:cstheme="minorHAnsi"/>
        </w:rPr>
      </w:pPr>
      <w:r w:rsidRPr="009673FC">
        <w:rPr>
          <w:rFonts w:asciiTheme="minorHAnsi" w:hAnsiTheme="minorHAnsi" w:cstheme="minorHAnsi"/>
        </w:rPr>
        <w:lastRenderedPageBreak/>
        <w:t xml:space="preserve">W zakresie nie uregulowanym SIWZ do dokumentów i oświadczeń, zastosowanie mają przepisy rozporządzenia Ministra Rozwoju z dnia 26 lipca 2016 r., o którym mowa powyżej. </w:t>
      </w:r>
    </w:p>
    <w:p w14:paraId="65F74E32" w14:textId="77777777" w:rsidR="00A165B1" w:rsidRPr="009673FC" w:rsidRDefault="00A165B1" w:rsidP="00281F57">
      <w:pPr>
        <w:pStyle w:val="Akapitzlist"/>
        <w:numPr>
          <w:ilvl w:val="0"/>
          <w:numId w:val="30"/>
        </w:numPr>
        <w:spacing w:after="0" w:line="276" w:lineRule="auto"/>
        <w:ind w:left="284"/>
        <w:contextualSpacing w:val="0"/>
        <w:rPr>
          <w:rFonts w:asciiTheme="minorHAnsi" w:hAnsiTheme="minorHAnsi" w:cstheme="minorHAnsi"/>
        </w:rPr>
      </w:pPr>
      <w:r w:rsidRPr="009673FC">
        <w:rPr>
          <w:rFonts w:asciiTheme="minorHAnsi" w:hAnsiTheme="minorHAnsi" w:cstheme="minorHAnsi"/>
        </w:rPr>
        <w:t>W przypadku Wykonawców występujących wspólnie, na wezwanie, o którym mowa w ust. 9 pkt. 18 SIWZ, każdy z Wykonawców występujących wspólnie składa we własnym imieniu:</w:t>
      </w:r>
    </w:p>
    <w:p w14:paraId="5B7FC022" w14:textId="107CD3BD" w:rsidR="00A165B1" w:rsidRPr="009673FC" w:rsidRDefault="00A165B1" w:rsidP="00281F57">
      <w:pPr>
        <w:pStyle w:val="Akapitzlist"/>
        <w:numPr>
          <w:ilvl w:val="1"/>
          <w:numId w:val="24"/>
        </w:numPr>
        <w:spacing w:after="0" w:line="276" w:lineRule="auto"/>
        <w:ind w:left="709"/>
        <w:contextualSpacing w:val="0"/>
        <w:rPr>
          <w:rFonts w:asciiTheme="minorHAnsi" w:hAnsiTheme="minorHAnsi" w:cstheme="minorHAnsi"/>
        </w:rPr>
      </w:pPr>
      <w:r w:rsidRPr="009673FC">
        <w:rPr>
          <w:rFonts w:asciiTheme="minorHAnsi" w:hAnsiTheme="minorHAnsi" w:cstheme="minorHAnsi"/>
        </w:rPr>
        <w:t xml:space="preserve">dokumenty i oświadczenia, dotyczące własnej firmy wykazania braku podstaw do wykluczenia </w:t>
      </w:r>
      <w:r w:rsidRPr="009673FC">
        <w:rPr>
          <w:rFonts w:asciiTheme="minorHAnsi" w:hAnsiTheme="minorHAnsi" w:cstheme="minorHAnsi"/>
        </w:rPr>
        <w:br/>
        <w:t xml:space="preserve">z postępowania, o których mowa </w:t>
      </w:r>
      <w:r w:rsidRPr="009673FC">
        <w:rPr>
          <w:rFonts w:asciiTheme="minorHAnsi" w:hAnsiTheme="minorHAnsi" w:cstheme="minorHAnsi"/>
          <w:b/>
          <w:u w:val="single"/>
        </w:rPr>
        <w:t xml:space="preserve">w ust. 9 pkt. </w:t>
      </w:r>
      <w:r w:rsidR="00F30C79" w:rsidRPr="009673FC">
        <w:rPr>
          <w:rFonts w:asciiTheme="minorHAnsi" w:hAnsiTheme="minorHAnsi" w:cstheme="minorHAnsi"/>
          <w:b/>
          <w:u w:val="single"/>
        </w:rPr>
        <w:t>2</w:t>
      </w:r>
      <w:r w:rsidRPr="009673FC">
        <w:rPr>
          <w:rFonts w:asciiTheme="minorHAnsi" w:hAnsiTheme="minorHAnsi" w:cstheme="minorHAnsi"/>
          <w:b/>
          <w:u w:val="single"/>
        </w:rPr>
        <w:t xml:space="preserve"> SIWZ</w:t>
      </w:r>
      <w:r w:rsidRPr="009673FC">
        <w:rPr>
          <w:rFonts w:asciiTheme="minorHAnsi" w:hAnsiTheme="minorHAnsi" w:cstheme="minorHAnsi"/>
        </w:rPr>
        <w:t xml:space="preserve"> - składa każdy z Wykonawców składających ofertę wspólną w imieniu swojej firmy;</w:t>
      </w:r>
    </w:p>
    <w:p w14:paraId="4EFACEBD" w14:textId="4B866F96" w:rsidR="00A165B1" w:rsidRPr="009673FC" w:rsidRDefault="00A165B1" w:rsidP="00281F57">
      <w:pPr>
        <w:pStyle w:val="Akapitzlist"/>
        <w:numPr>
          <w:ilvl w:val="1"/>
          <w:numId w:val="24"/>
        </w:numPr>
        <w:spacing w:after="0" w:line="276" w:lineRule="auto"/>
        <w:ind w:left="709"/>
        <w:contextualSpacing w:val="0"/>
        <w:rPr>
          <w:rFonts w:asciiTheme="minorHAnsi" w:hAnsiTheme="minorHAnsi" w:cstheme="minorHAnsi"/>
        </w:rPr>
      </w:pPr>
      <w:r w:rsidRPr="009673FC">
        <w:rPr>
          <w:rFonts w:asciiTheme="minorHAnsi" w:hAnsiTheme="minorHAnsi" w:cstheme="minorHAnsi"/>
        </w:rPr>
        <w:t>W przypadku spółki cywilnej, na wezwanie Zamawiającego, o którym mowa w ust. 9 pkt. 1</w:t>
      </w:r>
      <w:r w:rsidR="00F30C79" w:rsidRPr="009673FC">
        <w:rPr>
          <w:rFonts w:asciiTheme="minorHAnsi" w:hAnsiTheme="minorHAnsi" w:cstheme="minorHAnsi"/>
        </w:rPr>
        <w:t>6</w:t>
      </w:r>
      <w:r w:rsidRPr="009673FC">
        <w:rPr>
          <w:rFonts w:asciiTheme="minorHAnsi" w:hAnsiTheme="minorHAnsi" w:cstheme="minorHAnsi"/>
        </w:rPr>
        <w:t xml:space="preserve"> SIWZ, </w:t>
      </w:r>
      <w:r w:rsidRPr="009673FC">
        <w:rPr>
          <w:rFonts w:asciiTheme="minorHAnsi" w:hAnsiTheme="minorHAnsi" w:cstheme="minorHAnsi"/>
          <w:u w:val="single"/>
        </w:rPr>
        <w:t>każdy ze wspólników spółki cywilnej składa oddzielnie we własnym imieniu</w:t>
      </w:r>
      <w:r w:rsidRPr="009673FC">
        <w:rPr>
          <w:rFonts w:asciiTheme="minorHAnsi" w:hAnsiTheme="minorHAnsi" w:cstheme="minorHAnsi"/>
        </w:rPr>
        <w:t xml:space="preserve"> następujące dokumenty i oświadczenia, o których mowa w</w:t>
      </w:r>
      <w:r w:rsidRPr="009673FC">
        <w:rPr>
          <w:rFonts w:asciiTheme="minorHAnsi" w:hAnsiTheme="minorHAnsi" w:cstheme="minorHAnsi"/>
          <w:u w:val="single"/>
        </w:rPr>
        <w:t xml:space="preserve"> ust. 9 pkt. </w:t>
      </w:r>
      <w:r w:rsidR="00F30C79" w:rsidRPr="009673FC">
        <w:rPr>
          <w:rFonts w:asciiTheme="minorHAnsi" w:hAnsiTheme="minorHAnsi" w:cstheme="minorHAnsi"/>
          <w:u w:val="single"/>
        </w:rPr>
        <w:t>2</w:t>
      </w:r>
      <w:r w:rsidRPr="009673FC">
        <w:rPr>
          <w:rFonts w:asciiTheme="minorHAnsi" w:hAnsiTheme="minorHAnsi" w:cstheme="minorHAnsi"/>
          <w:u w:val="single"/>
        </w:rPr>
        <w:t xml:space="preserve">  SIWZ.</w:t>
      </w:r>
    </w:p>
    <w:p w14:paraId="06DA0234" w14:textId="77777777" w:rsidR="00A165B1" w:rsidRPr="009673FC" w:rsidRDefault="00A165B1" w:rsidP="00281F57">
      <w:pPr>
        <w:widowControl/>
        <w:numPr>
          <w:ilvl w:val="0"/>
          <w:numId w:val="31"/>
        </w:numPr>
        <w:suppressAutoHyphens w:val="0"/>
        <w:autoSpaceDE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Wykonawcy mający siedzibę lub miejsce zamieszkania poza terytorium Rzeczypospolitej Polskiej składają dokumenty zgodnie z zasadami określonymi ust. 9 SIWZ. </w:t>
      </w:r>
    </w:p>
    <w:p w14:paraId="74933AB0" w14:textId="77777777" w:rsidR="00A165B1" w:rsidRPr="009673FC" w:rsidRDefault="00A165B1" w:rsidP="00281F57">
      <w:pPr>
        <w:widowControl/>
        <w:numPr>
          <w:ilvl w:val="0"/>
          <w:numId w:val="31"/>
        </w:numPr>
        <w:suppressAutoHyphens w:val="0"/>
        <w:autoSpaceDE w:val="0"/>
        <w:spacing w:line="276" w:lineRule="auto"/>
        <w:ind w:left="284" w:hanging="283"/>
        <w:jc w:val="both"/>
        <w:rPr>
          <w:rFonts w:asciiTheme="minorHAnsi" w:hAnsiTheme="minorHAnsi" w:cstheme="minorHAnsi"/>
          <w:sz w:val="22"/>
          <w:szCs w:val="22"/>
        </w:rPr>
      </w:pPr>
      <w:r w:rsidRPr="009673FC">
        <w:rPr>
          <w:rFonts w:asciiTheme="minorHAnsi" w:hAnsiTheme="minorHAnsi" w:cstheme="minorHAnsi"/>
          <w:sz w:val="22"/>
          <w:szCs w:val="22"/>
        </w:rPr>
        <w:t>Wszystkie strony załączników do oferty zaleca się aby były spięte (zszyte) w sposób zapobiegający zdekompletowaniu ich zawartości, a każda strona oferty winna być czytelnie opatrzona kolejnym numerem.</w:t>
      </w:r>
    </w:p>
    <w:p w14:paraId="4F3F5BD0" w14:textId="77777777" w:rsidR="00A165B1" w:rsidRPr="009673FC" w:rsidRDefault="00A165B1" w:rsidP="00281F57">
      <w:pPr>
        <w:pStyle w:val="Tekstpodstawowywcity"/>
        <w:numPr>
          <w:ilvl w:val="0"/>
          <w:numId w:val="31"/>
        </w:numPr>
        <w:spacing w:after="0" w:line="276" w:lineRule="auto"/>
        <w:ind w:left="284" w:hanging="283"/>
        <w:jc w:val="both"/>
        <w:rPr>
          <w:rFonts w:asciiTheme="minorHAnsi" w:hAnsiTheme="minorHAnsi" w:cstheme="minorHAnsi"/>
          <w:sz w:val="22"/>
          <w:szCs w:val="22"/>
        </w:rPr>
      </w:pPr>
      <w:r w:rsidRPr="009673FC">
        <w:rPr>
          <w:rFonts w:asciiTheme="minorHAnsi" w:hAnsiTheme="minorHAnsi" w:cstheme="minorHAnsi"/>
          <w:sz w:val="22"/>
          <w:szCs w:val="22"/>
        </w:rPr>
        <w:t>Koszty związane z przygotowaniem oferty ponosi Wykonawca składający ofertę.</w:t>
      </w:r>
    </w:p>
    <w:p w14:paraId="4CB2075D"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64D15B97" w14:textId="2ADC61D6"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23" w:name="_Toc19647678"/>
      <w:r>
        <w:rPr>
          <w:rFonts w:asciiTheme="minorHAnsi" w:hAnsiTheme="minorHAnsi" w:cstheme="minorHAnsi"/>
          <w:sz w:val="22"/>
          <w:szCs w:val="22"/>
        </w:rPr>
        <w:t>17.</w:t>
      </w:r>
      <w:r w:rsidR="00A165B1" w:rsidRPr="009673FC">
        <w:rPr>
          <w:rFonts w:asciiTheme="minorHAnsi" w:hAnsiTheme="minorHAnsi" w:cstheme="minorHAnsi"/>
          <w:sz w:val="22"/>
          <w:szCs w:val="22"/>
        </w:rPr>
        <w:t>Wykonawcy składający wspólnie ofertę</w:t>
      </w:r>
      <w:bookmarkEnd w:id="23"/>
    </w:p>
    <w:p w14:paraId="4EB3A3C5" w14:textId="77777777" w:rsidR="00A165B1" w:rsidRPr="009673FC"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Wykonawcy wspólnie ubiegający się o udzielenie niniejszego zamówienia ustanawiają Pełnomocnika do reprezentowania ich w niniejszym postępowaniu albo reprezentowania ich w postępowaniu i zawarcia umowy w sprawie zamówienia publicznego. Pełnomocnictwo musi być złożone w oryginale lub kopii poświadczonej notarialnie, </w:t>
      </w:r>
    </w:p>
    <w:p w14:paraId="5C9E9654" w14:textId="77777777" w:rsidR="00A165B1" w:rsidRPr="009673FC"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9673FC">
        <w:rPr>
          <w:rFonts w:asciiTheme="minorHAnsi" w:hAnsiTheme="minorHAnsi" w:cstheme="minorHAnsi"/>
          <w:sz w:val="22"/>
          <w:szCs w:val="22"/>
        </w:rPr>
        <w:t>Wszelka korespondencja prowadzona będzie wyłącznie z Pełnomocnikiem.</w:t>
      </w:r>
    </w:p>
    <w:p w14:paraId="4AFA0595" w14:textId="77777777" w:rsidR="00A165B1" w:rsidRPr="009673FC"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9673FC">
        <w:rPr>
          <w:rFonts w:asciiTheme="minorHAnsi" w:hAnsiTheme="minorHAnsi" w:cstheme="minorHAnsi"/>
          <w:sz w:val="22"/>
          <w:szCs w:val="22"/>
        </w:rPr>
        <w:t>Wykonawcy wspólnie ubiegający się o niniejsze zamówienie, których oferta zostanie uznana za najkorzystniejszą, przed podpisaniem umowy o realizację zamówienia, są zobowiązani przedstawić Zamawiającemu stosowne porozumienie zawierające w swojej treści następujące postanowienia:</w:t>
      </w:r>
    </w:p>
    <w:p w14:paraId="74B502A3" w14:textId="77777777" w:rsidR="00A165B1" w:rsidRPr="009673FC"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określenie celu gospodarczego dla jakiego porozumienie zostało zawarte,</w:t>
      </w:r>
    </w:p>
    <w:p w14:paraId="5F331B6D" w14:textId="77777777" w:rsidR="00A165B1" w:rsidRPr="009673FC"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oznaczenie czasu trwania porozumienia obejmujący okres realizacji przedmiotu zamówienia, </w:t>
      </w:r>
    </w:p>
    <w:p w14:paraId="46B01A4F" w14:textId="77777777" w:rsidR="00A165B1" w:rsidRPr="009673FC"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wykluczenie możliwości wypowiedzenia porozumienia przez któregokolwiek </w:t>
      </w:r>
      <w:r w:rsidRPr="009673FC">
        <w:rPr>
          <w:rFonts w:asciiTheme="minorHAnsi" w:hAnsiTheme="minorHAnsi" w:cstheme="minorHAnsi"/>
          <w:sz w:val="22"/>
          <w:szCs w:val="22"/>
        </w:rPr>
        <w:br/>
        <w:t>z Wykonawców do czasu wykonania zamówienia,</w:t>
      </w:r>
    </w:p>
    <w:p w14:paraId="6CEE303F" w14:textId="77777777" w:rsidR="00A165B1" w:rsidRPr="009673FC"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zakaz zmian w porozumieniu bez zgody Zamawiającego,</w:t>
      </w:r>
    </w:p>
    <w:p w14:paraId="08BDE224" w14:textId="77777777" w:rsidR="00A165B1" w:rsidRPr="009673FC"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porozumienie winno upoważniać jednego z Wykonawców we wszystkich sprawach związanych z ofertą i umową o realizacje zamówienia.</w:t>
      </w:r>
    </w:p>
    <w:p w14:paraId="77993F4A" w14:textId="77777777" w:rsidR="00A165B1" w:rsidRPr="009673FC" w:rsidRDefault="00A165B1" w:rsidP="00A165B1">
      <w:pPr>
        <w:numPr>
          <w:ilvl w:val="0"/>
          <w:numId w:val="3"/>
        </w:numPr>
        <w:tabs>
          <w:tab w:val="clear" w:pos="283"/>
        </w:tabs>
        <w:spacing w:line="276" w:lineRule="auto"/>
        <w:ind w:left="426" w:hanging="426"/>
        <w:jc w:val="both"/>
        <w:rPr>
          <w:rFonts w:asciiTheme="minorHAnsi" w:hAnsiTheme="minorHAnsi" w:cstheme="minorHAnsi"/>
          <w:sz w:val="22"/>
          <w:szCs w:val="22"/>
        </w:rPr>
      </w:pPr>
      <w:r w:rsidRPr="009673FC">
        <w:rPr>
          <w:rFonts w:asciiTheme="minorHAnsi" w:hAnsiTheme="minorHAnsi" w:cstheme="minorHAnsi"/>
          <w:sz w:val="22"/>
          <w:szCs w:val="22"/>
        </w:rPr>
        <w:t xml:space="preserve">Nie dopuszcza się składania umowy przedwstępnej Konsorcjum lub umowy zawartej pod warunkiem zawieszającym. </w:t>
      </w:r>
    </w:p>
    <w:p w14:paraId="4D1DED46" w14:textId="77777777" w:rsidR="00A165B1" w:rsidRPr="009673FC" w:rsidRDefault="00A165B1" w:rsidP="00A165B1">
      <w:pPr>
        <w:numPr>
          <w:ilvl w:val="0"/>
          <w:numId w:val="3"/>
        </w:numPr>
        <w:tabs>
          <w:tab w:val="clear" w:pos="283"/>
        </w:tabs>
        <w:spacing w:line="276" w:lineRule="auto"/>
        <w:ind w:left="426" w:hanging="426"/>
        <w:jc w:val="both"/>
        <w:rPr>
          <w:rFonts w:asciiTheme="minorHAnsi" w:hAnsiTheme="minorHAnsi" w:cstheme="minorHAnsi"/>
          <w:sz w:val="22"/>
          <w:szCs w:val="22"/>
        </w:rPr>
      </w:pPr>
      <w:r w:rsidRPr="009673FC">
        <w:rPr>
          <w:rFonts w:asciiTheme="minorHAnsi" w:hAnsiTheme="minorHAnsi" w:cstheme="minorHAnsi"/>
          <w:sz w:val="22"/>
          <w:szCs w:val="22"/>
        </w:rPr>
        <w:t>Wadium może być wniesione przez jednego z Wykonawców lub Pełnomocnika.</w:t>
      </w:r>
    </w:p>
    <w:p w14:paraId="102465C8"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5F616AD8" w14:textId="63A20B48"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24" w:name="_Toc19647679"/>
      <w:r>
        <w:rPr>
          <w:rFonts w:asciiTheme="minorHAnsi" w:hAnsiTheme="minorHAnsi" w:cstheme="minorHAnsi"/>
          <w:sz w:val="22"/>
          <w:szCs w:val="22"/>
        </w:rPr>
        <w:t>18.</w:t>
      </w:r>
      <w:r w:rsidR="00A165B1" w:rsidRPr="009673FC">
        <w:rPr>
          <w:rFonts w:asciiTheme="minorHAnsi" w:hAnsiTheme="minorHAnsi" w:cstheme="minorHAnsi"/>
          <w:sz w:val="22"/>
          <w:szCs w:val="22"/>
        </w:rPr>
        <w:t>Miejsce oraz termin składania i otwarcia ofert</w:t>
      </w:r>
      <w:bookmarkEnd w:id="24"/>
    </w:p>
    <w:p w14:paraId="374CBB5C"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15BC7890" w14:textId="1E4A643B" w:rsidR="00FF1ED0" w:rsidRPr="009673FC" w:rsidRDefault="00A165B1" w:rsidP="00281F57">
      <w:pPr>
        <w:pStyle w:val="pkt1"/>
        <w:numPr>
          <w:ilvl w:val="0"/>
          <w:numId w:val="56"/>
        </w:numPr>
        <w:suppressAutoHyphens/>
        <w:spacing w:before="0" w:after="0" w:line="276" w:lineRule="auto"/>
        <w:ind w:left="284" w:hanging="284"/>
        <w:rPr>
          <w:rFonts w:asciiTheme="minorHAnsi" w:hAnsiTheme="minorHAnsi" w:cstheme="minorHAnsi"/>
          <w:sz w:val="22"/>
          <w:szCs w:val="22"/>
        </w:rPr>
      </w:pPr>
      <w:r w:rsidRPr="009673FC">
        <w:rPr>
          <w:rFonts w:asciiTheme="minorHAnsi" w:hAnsiTheme="minorHAnsi" w:cstheme="minorHAnsi"/>
          <w:sz w:val="22"/>
          <w:szCs w:val="22"/>
        </w:rPr>
        <w:t>Oferty na wykonanie zamówienia należy składać</w:t>
      </w:r>
      <w:r w:rsidR="00FF1ED0" w:rsidRPr="009673FC">
        <w:rPr>
          <w:rFonts w:asciiTheme="minorHAnsi" w:hAnsiTheme="minorHAnsi" w:cstheme="minorHAnsi"/>
          <w:sz w:val="22"/>
          <w:szCs w:val="22"/>
        </w:rPr>
        <w:t xml:space="preserve"> w siedzibie</w:t>
      </w:r>
      <w:r w:rsidRPr="009673FC">
        <w:rPr>
          <w:rFonts w:asciiTheme="minorHAnsi" w:hAnsiTheme="minorHAnsi" w:cstheme="minorHAnsi"/>
          <w:sz w:val="22"/>
          <w:szCs w:val="22"/>
        </w:rPr>
        <w:t xml:space="preserve"> </w:t>
      </w:r>
      <w:r w:rsidR="00F30C79" w:rsidRPr="009673FC">
        <w:rPr>
          <w:rFonts w:asciiTheme="minorHAnsi" w:hAnsiTheme="minorHAnsi" w:cstheme="minorHAnsi"/>
          <w:sz w:val="22"/>
          <w:szCs w:val="22"/>
        </w:rPr>
        <w:t>Zespół Parków Krajobrazowych Pojezierza Iławskiego i Wzgórz Dylewskich Jerzwałd 62, 14-230 Zalewo</w:t>
      </w:r>
      <w:r w:rsidR="00FF1ED0" w:rsidRPr="009673FC">
        <w:rPr>
          <w:rFonts w:asciiTheme="minorHAnsi" w:hAnsiTheme="minorHAnsi" w:cstheme="minorHAnsi"/>
          <w:sz w:val="22"/>
          <w:szCs w:val="22"/>
        </w:rPr>
        <w:t xml:space="preserve"> </w:t>
      </w:r>
      <w:r w:rsidRPr="009673FC">
        <w:rPr>
          <w:rFonts w:asciiTheme="minorHAnsi" w:hAnsiTheme="minorHAnsi" w:cstheme="minorHAnsi"/>
          <w:sz w:val="22"/>
          <w:szCs w:val="22"/>
        </w:rPr>
        <w:t xml:space="preserve">do dnia </w:t>
      </w:r>
      <w:r w:rsidR="00840C7D">
        <w:rPr>
          <w:rFonts w:asciiTheme="minorHAnsi" w:hAnsiTheme="minorHAnsi" w:cstheme="minorHAnsi"/>
          <w:sz w:val="22"/>
          <w:szCs w:val="22"/>
        </w:rPr>
        <w:t>4 października</w:t>
      </w:r>
      <w:r w:rsidR="00F30C79" w:rsidRPr="009673FC">
        <w:rPr>
          <w:rFonts w:asciiTheme="minorHAnsi" w:hAnsiTheme="minorHAnsi" w:cstheme="minorHAnsi"/>
          <w:sz w:val="22"/>
          <w:szCs w:val="22"/>
        </w:rPr>
        <w:t xml:space="preserve"> 2019</w:t>
      </w:r>
      <w:r w:rsidR="00C65C7A" w:rsidRPr="009673FC">
        <w:rPr>
          <w:rFonts w:asciiTheme="minorHAnsi" w:hAnsiTheme="minorHAnsi" w:cstheme="minorHAnsi"/>
          <w:sz w:val="22"/>
          <w:szCs w:val="22"/>
        </w:rPr>
        <w:t>r.</w:t>
      </w:r>
      <w:r w:rsidRPr="009673FC">
        <w:rPr>
          <w:rFonts w:asciiTheme="minorHAnsi" w:hAnsiTheme="minorHAnsi" w:cstheme="minorHAnsi"/>
          <w:sz w:val="22"/>
          <w:szCs w:val="22"/>
        </w:rPr>
        <w:t xml:space="preserve"> o godzinie 11:00</w:t>
      </w:r>
    </w:p>
    <w:p w14:paraId="7A69F25E" w14:textId="3F017C52" w:rsidR="00A165B1" w:rsidRPr="009673FC" w:rsidRDefault="00A165B1" w:rsidP="00281F57">
      <w:pPr>
        <w:pStyle w:val="pkt1"/>
        <w:numPr>
          <w:ilvl w:val="0"/>
          <w:numId w:val="56"/>
        </w:numPr>
        <w:suppressAutoHyphens/>
        <w:spacing w:before="0" w:after="0" w:line="276" w:lineRule="auto"/>
        <w:ind w:left="284" w:hanging="284"/>
        <w:rPr>
          <w:rFonts w:asciiTheme="minorHAnsi" w:hAnsiTheme="minorHAnsi" w:cstheme="minorHAnsi"/>
          <w:sz w:val="22"/>
          <w:szCs w:val="22"/>
        </w:rPr>
      </w:pPr>
      <w:r w:rsidRPr="009673FC">
        <w:rPr>
          <w:rFonts w:asciiTheme="minorHAnsi" w:hAnsiTheme="minorHAnsi" w:cstheme="minorHAnsi"/>
          <w:sz w:val="22"/>
          <w:szCs w:val="22"/>
        </w:rPr>
        <w:lastRenderedPageBreak/>
        <w:t xml:space="preserve">Otwarcie ofert odbędzie się w składać w siedzibie Zamawiającego </w:t>
      </w:r>
      <w:r w:rsidR="00C65C7A" w:rsidRPr="009673FC">
        <w:rPr>
          <w:rFonts w:asciiTheme="minorHAnsi" w:hAnsiTheme="minorHAnsi" w:cstheme="minorHAnsi"/>
          <w:sz w:val="22"/>
          <w:szCs w:val="22"/>
        </w:rPr>
        <w:t>Zespół Parków Krajobrazowych Pojezierza Iławskiego i Wzgórz Dylewskich Jerzwałd 62, 14-230 Zalewo</w:t>
      </w:r>
      <w:r w:rsidR="00FF1ED0" w:rsidRPr="009673FC">
        <w:rPr>
          <w:rFonts w:asciiTheme="minorHAnsi" w:hAnsiTheme="minorHAnsi" w:cstheme="minorHAnsi"/>
          <w:sz w:val="22"/>
          <w:szCs w:val="22"/>
        </w:rPr>
        <w:t xml:space="preserve"> </w:t>
      </w:r>
      <w:r w:rsidRPr="009673FC">
        <w:rPr>
          <w:rFonts w:asciiTheme="minorHAnsi" w:hAnsiTheme="minorHAnsi" w:cstheme="minorHAnsi"/>
          <w:sz w:val="22"/>
          <w:szCs w:val="22"/>
        </w:rPr>
        <w:t xml:space="preserve">dnia </w:t>
      </w:r>
      <w:r w:rsidR="00840C7D">
        <w:rPr>
          <w:rFonts w:asciiTheme="minorHAnsi" w:hAnsiTheme="minorHAnsi" w:cstheme="minorHAnsi"/>
          <w:sz w:val="22"/>
          <w:szCs w:val="22"/>
        </w:rPr>
        <w:t>4 października</w:t>
      </w:r>
      <w:r w:rsidR="00840C7D" w:rsidRPr="009673FC">
        <w:rPr>
          <w:rFonts w:asciiTheme="minorHAnsi" w:hAnsiTheme="minorHAnsi" w:cstheme="minorHAnsi"/>
          <w:sz w:val="22"/>
          <w:szCs w:val="22"/>
        </w:rPr>
        <w:t xml:space="preserve"> </w:t>
      </w:r>
      <w:r w:rsidR="00C65C7A" w:rsidRPr="009673FC">
        <w:rPr>
          <w:rFonts w:asciiTheme="minorHAnsi" w:hAnsiTheme="minorHAnsi" w:cstheme="minorHAnsi"/>
          <w:sz w:val="22"/>
          <w:szCs w:val="22"/>
        </w:rPr>
        <w:t xml:space="preserve">2019r. </w:t>
      </w:r>
      <w:r w:rsidR="00C65C7A" w:rsidRPr="009673FC">
        <w:rPr>
          <w:rFonts w:asciiTheme="minorHAnsi" w:hAnsiTheme="minorHAnsi" w:cstheme="minorHAnsi"/>
          <w:sz w:val="22"/>
          <w:szCs w:val="22"/>
        </w:rPr>
        <w:br/>
      </w:r>
      <w:r w:rsidRPr="009673FC">
        <w:rPr>
          <w:rFonts w:asciiTheme="minorHAnsi" w:hAnsiTheme="minorHAnsi" w:cstheme="minorHAnsi"/>
          <w:sz w:val="22"/>
          <w:szCs w:val="22"/>
        </w:rPr>
        <w:t>o godzinie 11:20</w:t>
      </w:r>
    </w:p>
    <w:p w14:paraId="4D83F9FB" w14:textId="77777777" w:rsidR="00A165B1" w:rsidRPr="009673FC" w:rsidRDefault="00A165B1" w:rsidP="00281F57">
      <w:pPr>
        <w:widowControl/>
        <w:numPr>
          <w:ilvl w:val="0"/>
          <w:numId w:val="37"/>
        </w:numPr>
        <w:suppressAutoHyphens w:val="0"/>
        <w:spacing w:line="276" w:lineRule="auto"/>
        <w:ind w:left="284" w:hanging="283"/>
        <w:jc w:val="both"/>
        <w:rPr>
          <w:rFonts w:asciiTheme="minorHAnsi" w:hAnsiTheme="minorHAnsi" w:cstheme="minorHAnsi"/>
          <w:sz w:val="22"/>
          <w:szCs w:val="22"/>
        </w:rPr>
      </w:pPr>
      <w:r w:rsidRPr="009673FC">
        <w:rPr>
          <w:rFonts w:asciiTheme="minorHAnsi" w:eastAsia="Calibri" w:hAnsiTheme="minorHAnsi" w:cstheme="minorHAnsi"/>
          <w:sz w:val="22"/>
          <w:szCs w:val="22"/>
        </w:rPr>
        <w:t>Niezwłocznie po otwarciu ofert zamawiający zamieszcza na stronie internetowej informacje dotyczące:</w:t>
      </w:r>
    </w:p>
    <w:p w14:paraId="5B19F982" w14:textId="77777777" w:rsidR="00A165B1" w:rsidRPr="009673FC" w:rsidRDefault="00A165B1" w:rsidP="00281F57">
      <w:pPr>
        <w:numPr>
          <w:ilvl w:val="0"/>
          <w:numId w:val="33"/>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kwoty, jaką zamierza przeznaczyć na sfinansowanie zamówienia;</w:t>
      </w:r>
    </w:p>
    <w:p w14:paraId="0E85DC94" w14:textId="77777777" w:rsidR="00A165B1" w:rsidRPr="009673FC" w:rsidRDefault="00A165B1" w:rsidP="00281F57">
      <w:pPr>
        <w:numPr>
          <w:ilvl w:val="0"/>
          <w:numId w:val="33"/>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firm oraz adresów wykonawców, którzy złożyli oferty w terminie;</w:t>
      </w:r>
    </w:p>
    <w:p w14:paraId="406BBFE8" w14:textId="77777777" w:rsidR="00A165B1" w:rsidRPr="009673FC" w:rsidRDefault="00A165B1" w:rsidP="00281F57">
      <w:pPr>
        <w:numPr>
          <w:ilvl w:val="0"/>
          <w:numId w:val="33"/>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 xml:space="preserve">ceny, terminu wykonania zamówienia, okresu gwarancji i warunków płatności zawartych </w:t>
      </w:r>
      <w:r w:rsidRPr="009673FC">
        <w:rPr>
          <w:rFonts w:asciiTheme="minorHAnsi" w:eastAsia="Calibri" w:hAnsiTheme="minorHAnsi" w:cstheme="minorHAnsi"/>
          <w:sz w:val="22"/>
          <w:szCs w:val="22"/>
        </w:rPr>
        <w:br/>
        <w:t>w ofertach.</w:t>
      </w:r>
    </w:p>
    <w:p w14:paraId="00ADEC38"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2B4BD804" w14:textId="5A97C05E"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25" w:name="_Toc19647680"/>
      <w:r>
        <w:rPr>
          <w:rFonts w:asciiTheme="minorHAnsi" w:hAnsiTheme="minorHAnsi" w:cstheme="minorHAnsi"/>
          <w:sz w:val="22"/>
          <w:szCs w:val="22"/>
        </w:rPr>
        <w:t>19.</w:t>
      </w:r>
      <w:r w:rsidR="00A165B1" w:rsidRPr="009673FC">
        <w:rPr>
          <w:rFonts w:asciiTheme="minorHAnsi" w:hAnsiTheme="minorHAnsi" w:cstheme="minorHAnsi"/>
          <w:sz w:val="22"/>
          <w:szCs w:val="22"/>
        </w:rPr>
        <w:t>Opis sposobu obliczania ceny</w:t>
      </w:r>
      <w:bookmarkEnd w:id="25"/>
    </w:p>
    <w:p w14:paraId="17AAE9B9" w14:textId="77777777" w:rsidR="00A165B1" w:rsidRPr="009673FC" w:rsidRDefault="00A165B1" w:rsidP="00281F57">
      <w:pPr>
        <w:numPr>
          <w:ilvl w:val="0"/>
          <w:numId w:val="19"/>
        </w:numPr>
        <w:tabs>
          <w:tab w:val="clear" w:pos="283"/>
          <w:tab w:val="num" w:pos="567"/>
          <w:tab w:val="left" w:pos="12113"/>
        </w:tabs>
        <w:spacing w:line="276" w:lineRule="auto"/>
        <w:ind w:left="567"/>
        <w:jc w:val="both"/>
        <w:rPr>
          <w:rFonts w:asciiTheme="minorHAnsi" w:hAnsiTheme="minorHAnsi" w:cstheme="minorHAnsi"/>
          <w:sz w:val="22"/>
          <w:szCs w:val="22"/>
        </w:rPr>
      </w:pPr>
      <w:r w:rsidRPr="009673FC">
        <w:rPr>
          <w:rFonts w:asciiTheme="minorHAnsi" w:hAnsiTheme="minorHAnsi" w:cstheme="minorHAnsi"/>
          <w:sz w:val="22"/>
          <w:szCs w:val="22"/>
        </w:rPr>
        <w:t>Cena oferty powinna obejmować wszystkie elementy wyszczególnione przy określeniu przedmiotu zamówienia oraz zawierać podatek VAT.</w:t>
      </w:r>
    </w:p>
    <w:p w14:paraId="12D51C23" w14:textId="77777777" w:rsidR="00A165B1" w:rsidRPr="009673FC" w:rsidRDefault="00A165B1" w:rsidP="00281F57">
      <w:pPr>
        <w:pStyle w:val="Zwykytekst1"/>
        <w:numPr>
          <w:ilvl w:val="0"/>
          <w:numId w:val="19"/>
        </w:numPr>
        <w:tabs>
          <w:tab w:val="clear" w:pos="283"/>
          <w:tab w:val="num" w:pos="567"/>
        </w:tabs>
        <w:spacing w:line="276" w:lineRule="auto"/>
        <w:ind w:left="567"/>
        <w:jc w:val="both"/>
        <w:rPr>
          <w:rFonts w:asciiTheme="minorHAnsi" w:hAnsiTheme="minorHAnsi" w:cstheme="minorHAnsi"/>
          <w:sz w:val="22"/>
          <w:szCs w:val="22"/>
        </w:rPr>
      </w:pPr>
      <w:r w:rsidRPr="009673FC">
        <w:rPr>
          <w:rFonts w:asciiTheme="minorHAnsi" w:hAnsiTheme="minorHAnsi" w:cstheme="minorHAnsi"/>
          <w:sz w:val="22"/>
          <w:szCs w:val="22"/>
        </w:rPr>
        <w:t>Cenę oferty należy podać w formie ryczałtu wyrażoną w złotych polskich (PLN), do dwóch miejsc po przecinku.</w:t>
      </w:r>
    </w:p>
    <w:p w14:paraId="14A53635" w14:textId="35429D3E" w:rsidR="00A165B1" w:rsidRPr="009673FC" w:rsidRDefault="00A165B1" w:rsidP="00281F57">
      <w:pPr>
        <w:pStyle w:val="Zwykytekst1"/>
        <w:numPr>
          <w:ilvl w:val="0"/>
          <w:numId w:val="19"/>
        </w:numPr>
        <w:tabs>
          <w:tab w:val="clear" w:pos="283"/>
          <w:tab w:val="num" w:pos="567"/>
        </w:tabs>
        <w:spacing w:line="276" w:lineRule="auto"/>
        <w:ind w:left="567"/>
        <w:jc w:val="both"/>
        <w:rPr>
          <w:rFonts w:asciiTheme="minorHAnsi" w:hAnsiTheme="minorHAnsi" w:cstheme="minorHAnsi"/>
          <w:sz w:val="22"/>
          <w:szCs w:val="22"/>
        </w:rPr>
      </w:pPr>
      <w:r w:rsidRPr="009673FC">
        <w:rPr>
          <w:rFonts w:asciiTheme="minorHAnsi" w:hAnsiTheme="minorHAnsi" w:cstheme="minorHAnsi"/>
          <w:sz w:val="22"/>
          <w:szCs w:val="22"/>
        </w:rPr>
        <w:t xml:space="preserve">Cena oferty jest ceną ryczałtową (zawierającą obowiązujący podatek VAT i nie zmienną do zakończenia realizacji robót) zgodnie z ustawą z dnia 23 kwietnia 1964 roku Kodeks cywilny ( </w:t>
      </w:r>
      <w:r w:rsidR="00C65C7A" w:rsidRPr="009673FC">
        <w:rPr>
          <w:rFonts w:asciiTheme="minorHAnsi" w:hAnsiTheme="minorHAnsi" w:cstheme="minorHAnsi"/>
          <w:sz w:val="22"/>
          <w:szCs w:val="22"/>
        </w:rPr>
        <w:t>tj. Dz. U. z 201</w:t>
      </w:r>
      <w:r w:rsidR="00840C7D">
        <w:rPr>
          <w:rFonts w:asciiTheme="minorHAnsi" w:hAnsiTheme="minorHAnsi" w:cstheme="minorHAnsi"/>
          <w:sz w:val="22"/>
          <w:szCs w:val="22"/>
        </w:rPr>
        <w:t>9</w:t>
      </w:r>
      <w:r w:rsidR="00C65C7A" w:rsidRPr="009673FC">
        <w:rPr>
          <w:rFonts w:asciiTheme="minorHAnsi" w:hAnsiTheme="minorHAnsi" w:cstheme="minorHAnsi"/>
          <w:sz w:val="22"/>
          <w:szCs w:val="22"/>
        </w:rPr>
        <w:t xml:space="preserve"> poz. 1</w:t>
      </w:r>
      <w:r w:rsidR="00840C7D">
        <w:rPr>
          <w:rFonts w:asciiTheme="minorHAnsi" w:hAnsiTheme="minorHAnsi" w:cstheme="minorHAnsi"/>
          <w:sz w:val="22"/>
          <w:szCs w:val="22"/>
        </w:rPr>
        <w:t>145</w:t>
      </w:r>
      <w:r w:rsidRPr="009673FC">
        <w:rPr>
          <w:rFonts w:asciiTheme="minorHAnsi" w:hAnsiTheme="minorHAnsi" w:cstheme="minorHAnsi"/>
          <w:sz w:val="22"/>
          <w:szCs w:val="22"/>
        </w:rPr>
        <w:t>) ten rodzaj wynagrodzenia określa w art. 632 następująco:</w:t>
      </w:r>
    </w:p>
    <w:p w14:paraId="211D5607" w14:textId="77777777" w:rsidR="00A165B1" w:rsidRPr="009673FC" w:rsidRDefault="00A165B1" w:rsidP="00A165B1">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 1. Jeżeli strony umówiły się o wynagrodzenie ryczałtowe, przyjmujący zamówienie nie może żądać podwyższenia wynagrodzenia, chociażby w czasie zawarcia umowy nie można było przewidzieć rozmiaru lub kosztów prac, </w:t>
      </w:r>
    </w:p>
    <w:p w14:paraId="7D7A004D" w14:textId="77777777" w:rsidR="00A165B1" w:rsidRPr="009673FC" w:rsidRDefault="00A165B1" w:rsidP="00A165B1">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2. Jeżeli jednak wskutek zmiany stosunków, której nie można było przewidzieć, wykonanie dzieła groziłoby przyjmującemu zamówienie rażącą stratą, sąd może podwyższyć ryczałt lub rozwiązać umowę. „</w:t>
      </w:r>
    </w:p>
    <w:p w14:paraId="4C6A838B" w14:textId="77777777" w:rsidR="00A165B1" w:rsidRPr="009673FC" w:rsidRDefault="00A165B1" w:rsidP="00281F57">
      <w:pPr>
        <w:pStyle w:val="Zwykytekst1"/>
        <w:numPr>
          <w:ilvl w:val="0"/>
          <w:numId w:val="32"/>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związku z sytuacją określoną w pkt. 3 cena oferty musi zawierać wszelkie koszty niezbędne do zrealizowania pełnego zakresu przedmiotu zamówienia, bez których nie można wykonać zamówienia. Będą to m.in. następujące koszty, które musi zawierać cena oferty: </w:t>
      </w:r>
    </w:p>
    <w:p w14:paraId="2D454D94" w14:textId="77777777" w:rsidR="00A165B1" w:rsidRPr="009673FC" w:rsidRDefault="00A165B1" w:rsidP="00281F57">
      <w:pPr>
        <w:pStyle w:val="Zwykytekst1"/>
        <w:numPr>
          <w:ilvl w:val="0"/>
          <w:numId w:val="42"/>
        </w:numPr>
        <w:spacing w:line="276" w:lineRule="auto"/>
        <w:jc w:val="both"/>
        <w:rPr>
          <w:rFonts w:asciiTheme="minorHAnsi" w:hAnsiTheme="minorHAnsi" w:cstheme="minorHAnsi"/>
          <w:sz w:val="22"/>
          <w:szCs w:val="22"/>
        </w:rPr>
      </w:pPr>
      <w:bookmarkStart w:id="26" w:name="_Hlk531769716"/>
      <w:r w:rsidRPr="009673FC">
        <w:rPr>
          <w:rFonts w:asciiTheme="minorHAnsi" w:hAnsiTheme="minorHAnsi" w:cstheme="minorHAnsi"/>
          <w:sz w:val="22"/>
          <w:szCs w:val="22"/>
        </w:rPr>
        <w:t xml:space="preserve">robót przygotowawczych, demontażowych, wykończeniowych, porządkowych, zorganizowania i zagospodarowania placu budowy; </w:t>
      </w:r>
    </w:p>
    <w:p w14:paraId="56BDF7B0" w14:textId="77777777" w:rsidR="00A165B1" w:rsidRPr="009673FC" w:rsidRDefault="00A165B1" w:rsidP="00281F57">
      <w:pPr>
        <w:pStyle w:val="Zwykytekst1"/>
        <w:numPr>
          <w:ilvl w:val="0"/>
          <w:numId w:val="42"/>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utrzymania zaplecza budowy (naprawy, woda, energia elektryczna, telefon); </w:t>
      </w:r>
    </w:p>
    <w:p w14:paraId="50D3FB5F" w14:textId="77777777" w:rsidR="00A165B1" w:rsidRPr="009673FC" w:rsidRDefault="00A165B1" w:rsidP="00281F57">
      <w:pPr>
        <w:pStyle w:val="Zwykytekst1"/>
        <w:numPr>
          <w:ilvl w:val="0"/>
          <w:numId w:val="42"/>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zakwaterowania pracowników wykonawcy oraz zapewnienie im zaplecza socjalnego </w:t>
      </w:r>
      <w:r w:rsidRPr="009673FC">
        <w:rPr>
          <w:rFonts w:asciiTheme="minorHAnsi" w:hAnsiTheme="minorHAnsi" w:cstheme="minorHAnsi"/>
          <w:sz w:val="22"/>
          <w:szCs w:val="22"/>
        </w:rPr>
        <w:br/>
        <w:t xml:space="preserve">i sanitarnego, </w:t>
      </w:r>
    </w:p>
    <w:p w14:paraId="6F5F3C95" w14:textId="77777777" w:rsidR="00A165B1" w:rsidRPr="009673FC" w:rsidRDefault="00A165B1" w:rsidP="00281F57">
      <w:pPr>
        <w:pStyle w:val="Zwykytekst1"/>
        <w:numPr>
          <w:ilvl w:val="0"/>
          <w:numId w:val="42"/>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pokrycia kosztów wszystkich podatków, cła i innych kosztów, które będą opłacane przez Wykonawcę w ramach umowy, </w:t>
      </w:r>
    </w:p>
    <w:p w14:paraId="33A40E80" w14:textId="77777777" w:rsidR="00A165B1" w:rsidRPr="009673FC" w:rsidRDefault="00A165B1" w:rsidP="00281F57">
      <w:pPr>
        <w:pStyle w:val="Akapitzlist"/>
        <w:numPr>
          <w:ilvl w:val="0"/>
          <w:numId w:val="42"/>
        </w:numPr>
        <w:spacing w:after="0" w:line="276" w:lineRule="auto"/>
        <w:contextualSpacing w:val="0"/>
        <w:rPr>
          <w:rFonts w:asciiTheme="minorHAnsi" w:hAnsiTheme="minorHAnsi" w:cstheme="minorHAnsi"/>
          <w:lang w:eastAsia="pl-PL"/>
        </w:rPr>
      </w:pPr>
      <w:r w:rsidRPr="009673FC">
        <w:rPr>
          <w:rFonts w:asciiTheme="minorHAnsi" w:hAnsiTheme="minorHAnsi" w:cstheme="minorHAnsi"/>
        </w:rPr>
        <w:t>pokrycia kosztów składowania i utylizacji materiałów rozbiórkowych, odpadów i śmieci</w:t>
      </w:r>
      <w:r w:rsidRPr="009673FC">
        <w:rPr>
          <w:rFonts w:asciiTheme="minorHAnsi" w:hAnsiTheme="minorHAnsi" w:cstheme="minorHAnsi"/>
          <w:lang w:eastAsia="pl-PL"/>
        </w:rPr>
        <w:t>;</w:t>
      </w:r>
    </w:p>
    <w:p w14:paraId="37CD0D68" w14:textId="77777777" w:rsidR="00A165B1" w:rsidRPr="009673FC" w:rsidRDefault="00A165B1" w:rsidP="00281F57">
      <w:pPr>
        <w:pStyle w:val="Akapitzlist"/>
        <w:numPr>
          <w:ilvl w:val="0"/>
          <w:numId w:val="42"/>
        </w:numPr>
        <w:spacing w:after="0" w:line="276" w:lineRule="auto"/>
        <w:contextualSpacing w:val="0"/>
        <w:rPr>
          <w:rFonts w:asciiTheme="minorHAnsi" w:hAnsiTheme="minorHAnsi" w:cstheme="minorHAnsi"/>
        </w:rPr>
      </w:pPr>
      <w:r w:rsidRPr="009673FC">
        <w:rPr>
          <w:rFonts w:asciiTheme="minorHAnsi" w:hAnsiTheme="minorHAnsi" w:cstheme="minorHAnsi"/>
          <w:lang w:eastAsia="pl-PL"/>
        </w:rPr>
        <w:t>wykonania inwentaryzacji powykonawczej;</w:t>
      </w:r>
    </w:p>
    <w:p w14:paraId="50881E81" w14:textId="77777777" w:rsidR="00A165B1" w:rsidRPr="009673FC" w:rsidRDefault="00A165B1" w:rsidP="00281F57">
      <w:pPr>
        <w:pStyle w:val="Akapitzlist"/>
        <w:numPr>
          <w:ilvl w:val="0"/>
          <w:numId w:val="42"/>
        </w:numPr>
        <w:spacing w:after="0" w:line="276" w:lineRule="auto"/>
        <w:contextualSpacing w:val="0"/>
        <w:rPr>
          <w:rFonts w:asciiTheme="minorHAnsi" w:hAnsiTheme="minorHAnsi" w:cstheme="minorHAnsi"/>
        </w:rPr>
      </w:pPr>
      <w:r w:rsidRPr="009673FC">
        <w:rPr>
          <w:rFonts w:asciiTheme="minorHAnsi" w:hAnsiTheme="minorHAnsi" w:cstheme="minorHAnsi"/>
        </w:rPr>
        <w:t>pokrycia kosztów związanych z odbiorami robót wykonanych robót, kosztów wykonania dokumentacji powykonawczej</w:t>
      </w:r>
      <w:r w:rsidRPr="009673FC">
        <w:rPr>
          <w:rFonts w:asciiTheme="minorHAnsi" w:hAnsiTheme="minorHAnsi" w:cstheme="minorHAnsi"/>
          <w:lang w:eastAsia="pl-PL"/>
        </w:rPr>
        <w:t>.</w:t>
      </w:r>
      <w:bookmarkEnd w:id="26"/>
    </w:p>
    <w:p w14:paraId="11071EE5" w14:textId="77777777" w:rsidR="00A165B1" w:rsidRPr="009673FC" w:rsidRDefault="00A165B1" w:rsidP="00281F57">
      <w:pPr>
        <w:pStyle w:val="Zwykytekst1"/>
        <w:numPr>
          <w:ilvl w:val="0"/>
          <w:numId w:val="32"/>
        </w:numPr>
        <w:tabs>
          <w:tab w:val="left" w:pos="567"/>
        </w:tabs>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Zastosowanie przez wykonawcę stawki podatku VAT od towarów i usług niezgodnego </w:t>
      </w:r>
      <w:r w:rsidRPr="009673FC">
        <w:rPr>
          <w:rFonts w:asciiTheme="minorHAnsi" w:hAnsiTheme="minorHAnsi" w:cstheme="minorHAnsi"/>
          <w:sz w:val="22"/>
          <w:szCs w:val="22"/>
        </w:rPr>
        <w:br/>
        <w:t xml:space="preserve">z przepisami ustawy o podatku o towarów i usług oraz podatku akcyzowego jest równoznaczne </w:t>
      </w:r>
      <w:r w:rsidRPr="009673FC">
        <w:rPr>
          <w:rFonts w:asciiTheme="minorHAnsi" w:hAnsiTheme="minorHAnsi" w:cstheme="minorHAnsi"/>
          <w:sz w:val="22"/>
          <w:szCs w:val="22"/>
        </w:rPr>
        <w:br/>
        <w:t>z błędnym obliczeniem ceny i skutkuje odrzuceniem oferty.</w:t>
      </w:r>
    </w:p>
    <w:p w14:paraId="5938FD79" w14:textId="77777777" w:rsidR="00A165B1" w:rsidRPr="009673FC" w:rsidRDefault="00A165B1" w:rsidP="00281F57">
      <w:pPr>
        <w:pStyle w:val="Standard"/>
        <w:numPr>
          <w:ilvl w:val="0"/>
          <w:numId w:val="32"/>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jeżeli Wykonawca złoży ofertę, której wybór prowadziłby do powstania </w:t>
      </w:r>
      <w:r w:rsidRPr="009673FC">
        <w:rPr>
          <w:rFonts w:asciiTheme="minorHAnsi" w:hAnsiTheme="minorHAnsi" w:cstheme="minorHAnsi"/>
          <w:sz w:val="22"/>
          <w:szCs w:val="22"/>
        </w:rPr>
        <w:br/>
        <w:t xml:space="preserve">u Zamawiającego obowiązku podatkowego zgodnie z przepisami o podatku VAT, Zamawiający w celu </w:t>
      </w:r>
      <w:r w:rsidRPr="009673FC">
        <w:rPr>
          <w:rFonts w:asciiTheme="minorHAnsi" w:hAnsiTheme="minorHAnsi" w:cstheme="minorHAnsi"/>
          <w:sz w:val="22"/>
          <w:szCs w:val="22"/>
        </w:rPr>
        <w:lastRenderedPageBreak/>
        <w:t xml:space="preserve">oceny takiej oferty dolicza do przedstawionej w niej ceny podatek VAT, który miałby obowiązek rozliczyć zgodnie z obowiązującymi przepisami prawa. Wykonawca, składając ofertę, zobowiązany jest poinformować Zamawiającego, czy wybór jego oferty będzie prowadzić do powstania </w:t>
      </w:r>
      <w:r w:rsidRPr="009673FC">
        <w:rPr>
          <w:rFonts w:asciiTheme="minorHAnsi" w:hAnsiTheme="minorHAnsi" w:cstheme="minorHAnsi"/>
          <w:sz w:val="22"/>
          <w:szCs w:val="22"/>
        </w:rPr>
        <w:br/>
        <w:t>u Zamawiającego obowiązku podatkowego, wskazując nazwę (rodzaj) towaru lub usługi, których dostawa lub świadczenie będzie prowadzić do jego powstania, oraz wskazując ich wartość bez kwoty podatku.</w:t>
      </w:r>
    </w:p>
    <w:p w14:paraId="7A60F354" w14:textId="77777777" w:rsidR="00A165B1" w:rsidRPr="009673FC" w:rsidRDefault="00A165B1" w:rsidP="00281F57">
      <w:pPr>
        <w:pStyle w:val="Standard"/>
        <w:numPr>
          <w:ilvl w:val="0"/>
          <w:numId w:val="32"/>
        </w:numPr>
        <w:tabs>
          <w:tab w:val="left" w:pos="142"/>
        </w:tabs>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Ustawa z dnia 9 kwietnia 2015r. o zmianie ustawy o podatku od towarów i usług oraz ustawy – Prawo zamówień publicznych (weszła w życie od 01.07.2015r.) nałożyła na Zamawiającego obowiązek doliczenia podatku VAT płaconego przez niego do wartości netto Wykonawcy </w:t>
      </w:r>
      <w:r w:rsidRPr="009673FC">
        <w:rPr>
          <w:rFonts w:asciiTheme="minorHAnsi" w:hAnsiTheme="minorHAnsi" w:cstheme="minorHAnsi"/>
          <w:sz w:val="22"/>
          <w:szCs w:val="22"/>
        </w:rPr>
        <w:br/>
        <w:t>w przypadku:</w:t>
      </w:r>
    </w:p>
    <w:p w14:paraId="7463DEB0" w14:textId="77777777" w:rsidR="00A165B1" w:rsidRPr="009673FC" w:rsidRDefault="00A165B1" w:rsidP="00A165B1">
      <w:pPr>
        <w:pStyle w:val="Standard"/>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a) tak jak obecnie – wewnątrzwspólnotowego nabycia towarów,</w:t>
      </w:r>
    </w:p>
    <w:p w14:paraId="36630BD6" w14:textId="77777777" w:rsidR="00A165B1" w:rsidRPr="009673FC" w:rsidRDefault="00A165B1" w:rsidP="00A165B1">
      <w:pPr>
        <w:pStyle w:val="Standard"/>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b) mechanizmu odwróconego obciążenia, w odniesieniu do wprowadzonych już, jak </w:t>
      </w:r>
      <w:r w:rsidRPr="009673FC">
        <w:rPr>
          <w:rFonts w:asciiTheme="minorHAnsi" w:hAnsiTheme="minorHAnsi" w:cstheme="minorHAnsi"/>
          <w:sz w:val="22"/>
          <w:szCs w:val="22"/>
        </w:rPr>
        <w:br/>
        <w:t>i wprowadzonych nowelizacją zmian w ustawie o VAT,</w:t>
      </w:r>
    </w:p>
    <w:p w14:paraId="10C9DB00" w14:textId="77777777" w:rsidR="00A165B1" w:rsidRPr="009673FC" w:rsidRDefault="00A165B1" w:rsidP="00A165B1">
      <w:pPr>
        <w:pStyle w:val="Standard"/>
        <w:spacing w:line="276" w:lineRule="auto"/>
        <w:ind w:left="284"/>
        <w:jc w:val="both"/>
        <w:rPr>
          <w:rFonts w:asciiTheme="minorHAnsi" w:hAnsiTheme="minorHAnsi" w:cstheme="minorHAnsi"/>
          <w:sz w:val="22"/>
          <w:szCs w:val="22"/>
          <w:u w:val="single"/>
        </w:rPr>
      </w:pPr>
      <w:r w:rsidRPr="009673FC">
        <w:rPr>
          <w:rFonts w:asciiTheme="minorHAnsi" w:hAnsiTheme="minorHAnsi" w:cstheme="minorHAnsi"/>
          <w:sz w:val="22"/>
          <w:szCs w:val="22"/>
        </w:rPr>
        <w:t>c) importu usług lub importu towarów, z którymi wiąże się analogiczny obowiązek doliczenia przez Zamawiającego przy porównywaniu cen ofertowych podatku VAT.</w:t>
      </w:r>
    </w:p>
    <w:p w14:paraId="2AE342B4" w14:textId="77777777" w:rsidR="00A165B1" w:rsidRPr="009673FC" w:rsidRDefault="00A165B1" w:rsidP="00A165B1">
      <w:pPr>
        <w:pStyle w:val="Zwykytekst11"/>
        <w:numPr>
          <w:ilvl w:val="0"/>
          <w:numId w:val="0"/>
        </w:numPr>
        <w:spacing w:line="276" w:lineRule="auto"/>
        <w:ind w:left="2268"/>
        <w:jc w:val="both"/>
        <w:rPr>
          <w:rFonts w:asciiTheme="minorHAnsi" w:hAnsiTheme="minorHAnsi" w:cstheme="minorHAnsi"/>
          <w:sz w:val="22"/>
          <w:szCs w:val="22"/>
        </w:rPr>
      </w:pPr>
    </w:p>
    <w:p w14:paraId="6B82B39A" w14:textId="0ABBAF9E"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27" w:name="_Toc19647681"/>
      <w:r>
        <w:rPr>
          <w:rFonts w:asciiTheme="minorHAnsi" w:hAnsiTheme="minorHAnsi" w:cstheme="minorHAnsi"/>
          <w:sz w:val="22"/>
          <w:szCs w:val="22"/>
        </w:rPr>
        <w:t>20.</w:t>
      </w:r>
      <w:r w:rsidR="00A165B1" w:rsidRPr="009673FC">
        <w:rPr>
          <w:rFonts w:asciiTheme="minorHAnsi" w:hAnsiTheme="minorHAnsi" w:cstheme="minorHAnsi"/>
          <w:sz w:val="22"/>
          <w:szCs w:val="22"/>
        </w:rPr>
        <w:t>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bookmarkEnd w:id="27"/>
    </w:p>
    <w:p w14:paraId="10310E57" w14:textId="77777777" w:rsidR="00A165B1" w:rsidRPr="009673FC" w:rsidRDefault="00A165B1" w:rsidP="00A165B1">
      <w:pPr>
        <w:pStyle w:val="Tekstpodstawowy1"/>
        <w:numPr>
          <w:ilvl w:val="0"/>
          <w:numId w:val="0"/>
        </w:numPr>
        <w:spacing w:line="276" w:lineRule="auto"/>
        <w:jc w:val="both"/>
        <w:rPr>
          <w:rFonts w:asciiTheme="minorHAnsi" w:hAnsiTheme="minorHAnsi" w:cstheme="minorHAnsi"/>
          <w:color w:val="auto"/>
          <w:sz w:val="22"/>
          <w:szCs w:val="22"/>
        </w:rPr>
      </w:pPr>
    </w:p>
    <w:p w14:paraId="44FFC897" w14:textId="77777777" w:rsidR="00A165B1" w:rsidRPr="009673FC" w:rsidRDefault="00A165B1" w:rsidP="00A165B1">
      <w:pPr>
        <w:pStyle w:val="Tekstpodstawowy1"/>
        <w:numPr>
          <w:ilvl w:val="0"/>
          <w:numId w:val="0"/>
        </w:numPr>
        <w:spacing w:line="276" w:lineRule="auto"/>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20.1 Zamawiający ustala takie same kryteria dla każdej części.</w:t>
      </w:r>
    </w:p>
    <w:p w14:paraId="23BF3069" w14:textId="77777777" w:rsidR="00A165B1" w:rsidRPr="009673FC" w:rsidRDefault="00A165B1" w:rsidP="00A165B1">
      <w:pPr>
        <w:pStyle w:val="Tekstpodstawowy1"/>
        <w:numPr>
          <w:ilvl w:val="0"/>
          <w:numId w:val="0"/>
        </w:numPr>
        <w:spacing w:line="276" w:lineRule="auto"/>
        <w:ind w:left="143"/>
        <w:jc w:val="both"/>
        <w:rPr>
          <w:rFonts w:asciiTheme="minorHAnsi" w:hAnsiTheme="minorHAnsi" w:cstheme="minorHAnsi"/>
          <w:b/>
          <w:color w:val="auto"/>
          <w:sz w:val="22"/>
          <w:szCs w:val="22"/>
        </w:rPr>
      </w:pPr>
      <w:r w:rsidRPr="009673FC">
        <w:rPr>
          <w:rFonts w:asciiTheme="minorHAnsi" w:hAnsiTheme="minorHAnsi" w:cstheme="minorHAnsi"/>
          <w:b/>
          <w:color w:val="auto"/>
          <w:sz w:val="22"/>
          <w:szCs w:val="22"/>
        </w:rPr>
        <w:t>20.1.1 cena brutto za realizację przedmiotu zamówienia –60 pkt.</w:t>
      </w:r>
    </w:p>
    <w:p w14:paraId="78B0E0AB" w14:textId="77777777" w:rsidR="00A165B1" w:rsidRPr="009673FC" w:rsidRDefault="00A165B1" w:rsidP="00281F57">
      <w:pPr>
        <w:numPr>
          <w:ilvl w:val="0"/>
          <w:numId w:val="15"/>
        </w:numPr>
        <w:spacing w:line="276" w:lineRule="auto"/>
        <w:ind w:left="993" w:hanging="142"/>
        <w:jc w:val="both"/>
        <w:rPr>
          <w:rFonts w:asciiTheme="minorHAnsi" w:hAnsiTheme="minorHAnsi" w:cstheme="minorHAnsi"/>
          <w:sz w:val="22"/>
          <w:szCs w:val="22"/>
        </w:rPr>
      </w:pPr>
      <w:r w:rsidRPr="009673FC">
        <w:rPr>
          <w:rFonts w:asciiTheme="minorHAnsi" w:hAnsiTheme="minorHAnsi" w:cstheme="minorHAnsi"/>
          <w:sz w:val="22"/>
          <w:szCs w:val="22"/>
        </w:rPr>
        <w:t>Ocena nastąpi w skali od 0 do 60 pkt.</w:t>
      </w:r>
    </w:p>
    <w:p w14:paraId="34A7E6A0" w14:textId="77777777" w:rsidR="00A165B1" w:rsidRPr="009673FC" w:rsidRDefault="00A165B1" w:rsidP="00281F57">
      <w:pPr>
        <w:numPr>
          <w:ilvl w:val="0"/>
          <w:numId w:val="15"/>
        </w:numPr>
        <w:spacing w:line="276" w:lineRule="auto"/>
        <w:ind w:left="993" w:hanging="142"/>
        <w:jc w:val="both"/>
        <w:rPr>
          <w:rFonts w:asciiTheme="minorHAnsi" w:hAnsiTheme="minorHAnsi" w:cstheme="minorHAnsi"/>
          <w:sz w:val="22"/>
          <w:szCs w:val="22"/>
        </w:rPr>
      </w:pPr>
      <w:r w:rsidRPr="009673FC">
        <w:rPr>
          <w:rFonts w:asciiTheme="minorHAnsi" w:hAnsiTheme="minorHAnsi" w:cstheme="minorHAnsi"/>
          <w:sz w:val="22"/>
          <w:szCs w:val="22"/>
        </w:rPr>
        <w:t xml:space="preserve">Ilość punktów w kryterium cena za realizację przedmiotu zamówienia przyznawana będzie według wzoru: </w:t>
      </w:r>
    </w:p>
    <w:p w14:paraId="28474E2F" w14:textId="77777777" w:rsidR="00A165B1" w:rsidRPr="009673FC" w:rsidRDefault="00A165B1" w:rsidP="00A165B1">
      <w:pPr>
        <w:numPr>
          <w:ilvl w:val="0"/>
          <w:numId w:val="0"/>
        </w:numPr>
        <w:spacing w:line="276" w:lineRule="auto"/>
        <w:ind w:left="851"/>
        <w:jc w:val="both"/>
        <w:rPr>
          <w:rFonts w:asciiTheme="minorHAnsi" w:hAnsiTheme="minorHAnsi" w:cstheme="minorHAnsi"/>
          <w:sz w:val="22"/>
          <w:szCs w:val="22"/>
        </w:rPr>
      </w:pPr>
      <w:r w:rsidRPr="009673FC">
        <w:rPr>
          <w:rFonts w:asciiTheme="minorHAnsi" w:hAnsiTheme="minorHAnsi" w:cstheme="minorHAnsi"/>
          <w:sz w:val="22"/>
          <w:szCs w:val="22"/>
        </w:rPr>
        <w:t>X/Y x 60</w:t>
      </w:r>
    </w:p>
    <w:p w14:paraId="528F348B" w14:textId="77777777" w:rsidR="00A165B1" w:rsidRPr="009673FC" w:rsidRDefault="00A165B1" w:rsidP="00A165B1">
      <w:pPr>
        <w:numPr>
          <w:ilvl w:val="0"/>
          <w:numId w:val="0"/>
        </w:numPr>
        <w:spacing w:line="276" w:lineRule="auto"/>
        <w:ind w:left="851"/>
        <w:jc w:val="both"/>
        <w:rPr>
          <w:rFonts w:asciiTheme="minorHAnsi" w:hAnsiTheme="minorHAnsi" w:cstheme="minorHAnsi"/>
          <w:sz w:val="22"/>
          <w:szCs w:val="22"/>
        </w:rPr>
      </w:pPr>
      <w:r w:rsidRPr="009673FC">
        <w:rPr>
          <w:rFonts w:asciiTheme="minorHAnsi" w:hAnsiTheme="minorHAnsi" w:cstheme="minorHAnsi"/>
          <w:sz w:val="22"/>
          <w:szCs w:val="22"/>
        </w:rPr>
        <w:t>gdzie: X-cena oferty z najniższą ceną, Y- cena oferty ocenianej.</w:t>
      </w:r>
    </w:p>
    <w:p w14:paraId="5ADF9FAC" w14:textId="77777777" w:rsidR="00A165B1" w:rsidRPr="009673FC" w:rsidRDefault="00A165B1" w:rsidP="00A165B1">
      <w:pPr>
        <w:numPr>
          <w:ilvl w:val="0"/>
          <w:numId w:val="0"/>
        </w:numPr>
        <w:spacing w:line="276" w:lineRule="auto"/>
        <w:ind w:left="851"/>
        <w:jc w:val="both"/>
        <w:rPr>
          <w:rFonts w:asciiTheme="minorHAnsi" w:hAnsiTheme="minorHAnsi" w:cstheme="minorHAnsi"/>
          <w:sz w:val="22"/>
          <w:szCs w:val="22"/>
        </w:rPr>
      </w:pPr>
    </w:p>
    <w:p w14:paraId="4FFD67E5" w14:textId="77777777" w:rsidR="00A165B1" w:rsidRPr="009673FC" w:rsidRDefault="00A165B1" w:rsidP="00A165B1">
      <w:pPr>
        <w:widowControl/>
        <w:numPr>
          <w:ilvl w:val="0"/>
          <w:numId w:val="0"/>
        </w:numPr>
        <w:suppressAutoHyphens w:val="0"/>
        <w:spacing w:line="276" w:lineRule="auto"/>
        <w:ind w:left="143"/>
        <w:jc w:val="both"/>
        <w:rPr>
          <w:rFonts w:asciiTheme="minorHAnsi" w:hAnsiTheme="minorHAnsi" w:cstheme="minorHAnsi"/>
          <w:sz w:val="22"/>
          <w:szCs w:val="22"/>
        </w:rPr>
      </w:pPr>
      <w:r w:rsidRPr="009673FC">
        <w:rPr>
          <w:rFonts w:asciiTheme="minorHAnsi" w:hAnsiTheme="minorHAnsi" w:cstheme="minorHAnsi"/>
          <w:b/>
          <w:sz w:val="22"/>
          <w:szCs w:val="22"/>
        </w:rPr>
        <w:t>20.1.2 okres gwarancji – 20 pkt.</w:t>
      </w:r>
    </w:p>
    <w:p w14:paraId="478790EF" w14:textId="77777777" w:rsidR="00A165B1" w:rsidRPr="009673FC" w:rsidRDefault="00A165B1" w:rsidP="00A165B1">
      <w:pPr>
        <w:pStyle w:val="Standard"/>
        <w:spacing w:line="276" w:lineRule="auto"/>
        <w:ind w:left="142"/>
        <w:jc w:val="both"/>
        <w:rPr>
          <w:rFonts w:asciiTheme="minorHAnsi" w:eastAsia="Arial" w:hAnsiTheme="minorHAnsi" w:cstheme="minorHAnsi"/>
          <w:sz w:val="22"/>
          <w:szCs w:val="22"/>
        </w:rPr>
      </w:pPr>
      <w:r w:rsidRPr="009673FC">
        <w:rPr>
          <w:rFonts w:asciiTheme="minorHAnsi" w:eastAsia="Arial" w:hAnsiTheme="minorHAnsi" w:cstheme="minorHAnsi"/>
          <w:sz w:val="22"/>
          <w:szCs w:val="22"/>
        </w:rPr>
        <w:t>20.1.2.1 Kryterium „</w:t>
      </w:r>
      <w:r w:rsidRPr="009673FC">
        <w:rPr>
          <w:rFonts w:asciiTheme="minorHAnsi" w:hAnsiTheme="minorHAnsi" w:cstheme="minorHAnsi"/>
          <w:b/>
          <w:sz w:val="22"/>
          <w:szCs w:val="22"/>
        </w:rPr>
        <w:t>okres gwarancji</w:t>
      </w:r>
      <w:r w:rsidRPr="009673FC">
        <w:rPr>
          <w:rFonts w:asciiTheme="minorHAnsi" w:eastAsia="Arial" w:hAnsiTheme="minorHAnsi" w:cstheme="minorHAnsi"/>
          <w:sz w:val="22"/>
          <w:szCs w:val="22"/>
        </w:rPr>
        <w:t xml:space="preserve">” </w:t>
      </w:r>
      <w:r w:rsidRPr="009673FC">
        <w:rPr>
          <w:rFonts w:asciiTheme="minorHAnsi" w:hAnsiTheme="minorHAnsi" w:cstheme="minorHAnsi"/>
          <w:sz w:val="22"/>
          <w:szCs w:val="22"/>
        </w:rPr>
        <w:t>rozpatrywane będzie według następujących zasad</w:t>
      </w:r>
      <w:r w:rsidRPr="009673FC">
        <w:rPr>
          <w:rFonts w:asciiTheme="minorHAnsi" w:eastAsia="Arial" w:hAnsiTheme="minorHAnsi" w:cstheme="minorHAnsi"/>
          <w:sz w:val="22"/>
          <w:szCs w:val="22"/>
        </w:rPr>
        <w:t>:</w:t>
      </w:r>
    </w:p>
    <w:p w14:paraId="36D00B60" w14:textId="77777777" w:rsidR="00A165B1" w:rsidRPr="009673FC" w:rsidRDefault="00A165B1" w:rsidP="00A165B1">
      <w:pPr>
        <w:tabs>
          <w:tab w:val="left" w:pos="851"/>
        </w:tabs>
        <w:spacing w:line="276" w:lineRule="auto"/>
        <w:ind w:left="851" w:hanging="709"/>
        <w:jc w:val="both"/>
        <w:rPr>
          <w:rFonts w:asciiTheme="minorHAnsi" w:hAnsiTheme="minorHAnsi" w:cstheme="minorHAnsi"/>
          <w:sz w:val="22"/>
          <w:szCs w:val="22"/>
        </w:rPr>
      </w:pPr>
      <w:r w:rsidRPr="009673FC">
        <w:rPr>
          <w:rFonts w:asciiTheme="minorHAnsi" w:hAnsiTheme="minorHAnsi" w:cstheme="minorHAnsi"/>
          <w:sz w:val="22"/>
          <w:szCs w:val="22"/>
        </w:rPr>
        <w:t>20.1.2.1 Zamawiający wyznacza najkrótszy okres gwarancji (Okres Zgłaszania Wad) na przedmiot zamówienia na 36 miesięcy,</w:t>
      </w:r>
      <w:r w:rsidRPr="009673FC">
        <w:rPr>
          <w:rFonts w:asciiTheme="minorHAnsi" w:eastAsia="Arial" w:hAnsiTheme="minorHAnsi" w:cstheme="minorHAnsi"/>
          <w:sz w:val="22"/>
          <w:szCs w:val="22"/>
        </w:rPr>
        <w:t xml:space="preserve"> licząc od daty podpisania protokołu odbioru.</w:t>
      </w:r>
      <w:r w:rsidRPr="009673FC">
        <w:rPr>
          <w:rFonts w:asciiTheme="minorHAnsi" w:hAnsiTheme="minorHAnsi" w:cstheme="minorHAnsi"/>
          <w:sz w:val="22"/>
          <w:szCs w:val="22"/>
        </w:rPr>
        <w:t xml:space="preserve"> Określony przez Wykonawcę okres może być dłuższy od najkrótszego okresu co najwyżej o 24 miesięcy, tj.:</w:t>
      </w:r>
    </w:p>
    <w:p w14:paraId="66512097" w14:textId="77777777" w:rsidR="00A165B1" w:rsidRPr="009673FC" w:rsidRDefault="00A165B1" w:rsidP="00281F57">
      <w:pPr>
        <w:pStyle w:val="Standard"/>
        <w:numPr>
          <w:ilvl w:val="0"/>
          <w:numId w:val="38"/>
        </w:numPr>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zadeklarowania przez Wykonawcę </w:t>
      </w:r>
      <w:r w:rsidRPr="009673FC">
        <w:rPr>
          <w:rFonts w:asciiTheme="minorHAnsi" w:hAnsiTheme="minorHAnsi" w:cstheme="minorHAnsi"/>
          <w:b/>
          <w:sz w:val="22"/>
          <w:szCs w:val="22"/>
        </w:rPr>
        <w:t>okresu gwarancji 36 miesięcy</w:t>
      </w:r>
      <w:r w:rsidRPr="009673FC">
        <w:rPr>
          <w:rFonts w:asciiTheme="minorHAnsi" w:hAnsiTheme="minorHAnsi" w:cstheme="minorHAnsi"/>
          <w:sz w:val="22"/>
          <w:szCs w:val="22"/>
        </w:rPr>
        <w:t xml:space="preserve"> - Zamawiający wówczas przyzna</w:t>
      </w:r>
      <w:r w:rsidRPr="009673FC">
        <w:rPr>
          <w:rFonts w:asciiTheme="minorHAnsi" w:hAnsiTheme="minorHAnsi" w:cstheme="minorHAnsi"/>
          <w:b/>
          <w:sz w:val="22"/>
          <w:szCs w:val="22"/>
        </w:rPr>
        <w:t>: 0 punktów</w:t>
      </w:r>
      <w:r w:rsidRPr="009673FC">
        <w:rPr>
          <w:rFonts w:asciiTheme="minorHAnsi" w:hAnsiTheme="minorHAnsi" w:cstheme="minorHAnsi"/>
          <w:sz w:val="22"/>
          <w:szCs w:val="22"/>
        </w:rPr>
        <w:t xml:space="preserve"> </w:t>
      </w:r>
    </w:p>
    <w:p w14:paraId="515C1BF8" w14:textId="77777777" w:rsidR="00A165B1" w:rsidRPr="009673FC" w:rsidRDefault="00A165B1" w:rsidP="00281F57">
      <w:pPr>
        <w:pStyle w:val="Standard"/>
        <w:numPr>
          <w:ilvl w:val="0"/>
          <w:numId w:val="38"/>
        </w:numPr>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zadeklarowania przez Wykonawcę </w:t>
      </w:r>
      <w:r w:rsidRPr="009673FC">
        <w:rPr>
          <w:rFonts w:asciiTheme="minorHAnsi" w:hAnsiTheme="minorHAnsi" w:cstheme="minorHAnsi"/>
          <w:b/>
          <w:sz w:val="22"/>
          <w:szCs w:val="22"/>
        </w:rPr>
        <w:t>okresu gwarancji 48 miesiące</w:t>
      </w:r>
      <w:r w:rsidRPr="009673FC">
        <w:rPr>
          <w:rFonts w:asciiTheme="minorHAnsi" w:hAnsiTheme="minorHAnsi" w:cstheme="minorHAnsi"/>
          <w:sz w:val="22"/>
          <w:szCs w:val="22"/>
        </w:rPr>
        <w:t xml:space="preserve"> - Zamawiający wówczas przyzna</w:t>
      </w:r>
      <w:r w:rsidRPr="009673FC">
        <w:rPr>
          <w:rFonts w:asciiTheme="minorHAnsi" w:hAnsiTheme="minorHAnsi" w:cstheme="minorHAnsi"/>
          <w:b/>
          <w:sz w:val="22"/>
          <w:szCs w:val="22"/>
        </w:rPr>
        <w:t>:10 punktów</w:t>
      </w:r>
    </w:p>
    <w:p w14:paraId="55A9CE23" w14:textId="77777777" w:rsidR="00A165B1" w:rsidRPr="009673FC" w:rsidRDefault="00A165B1" w:rsidP="00281F57">
      <w:pPr>
        <w:pStyle w:val="Standard"/>
        <w:numPr>
          <w:ilvl w:val="0"/>
          <w:numId w:val="38"/>
        </w:numPr>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zadeklarowania przez Wykonawcę </w:t>
      </w:r>
      <w:r w:rsidRPr="009673FC">
        <w:rPr>
          <w:rFonts w:asciiTheme="minorHAnsi" w:hAnsiTheme="minorHAnsi" w:cstheme="minorHAnsi"/>
          <w:b/>
          <w:sz w:val="22"/>
          <w:szCs w:val="22"/>
        </w:rPr>
        <w:t>okresu gwarancji 60 miesięcy</w:t>
      </w:r>
      <w:r w:rsidRPr="009673FC">
        <w:rPr>
          <w:rFonts w:asciiTheme="minorHAnsi" w:hAnsiTheme="minorHAnsi" w:cstheme="minorHAnsi"/>
          <w:sz w:val="22"/>
          <w:szCs w:val="22"/>
        </w:rPr>
        <w:t xml:space="preserve"> - Zamawiający wówczas przyzna</w:t>
      </w:r>
      <w:r w:rsidRPr="009673FC">
        <w:rPr>
          <w:rFonts w:asciiTheme="minorHAnsi" w:hAnsiTheme="minorHAnsi" w:cstheme="minorHAnsi"/>
          <w:b/>
          <w:sz w:val="22"/>
          <w:szCs w:val="22"/>
        </w:rPr>
        <w:t>: 20punktów</w:t>
      </w:r>
      <w:r w:rsidRPr="009673FC">
        <w:rPr>
          <w:rFonts w:asciiTheme="minorHAnsi" w:hAnsiTheme="minorHAnsi" w:cstheme="minorHAnsi"/>
          <w:sz w:val="22"/>
          <w:szCs w:val="22"/>
        </w:rPr>
        <w:t xml:space="preserve"> </w:t>
      </w:r>
    </w:p>
    <w:p w14:paraId="6E55F4C5" w14:textId="77777777" w:rsidR="00A165B1" w:rsidRPr="009673FC" w:rsidRDefault="00A165B1" w:rsidP="00A165B1">
      <w:pPr>
        <w:pStyle w:val="Standard"/>
        <w:spacing w:line="276" w:lineRule="auto"/>
        <w:ind w:left="567" w:right="1" w:hanging="425"/>
        <w:jc w:val="both"/>
        <w:rPr>
          <w:rFonts w:asciiTheme="minorHAnsi" w:hAnsiTheme="minorHAnsi" w:cstheme="minorHAnsi"/>
          <w:sz w:val="22"/>
          <w:szCs w:val="22"/>
        </w:rPr>
      </w:pPr>
      <w:r w:rsidRPr="009673FC">
        <w:rPr>
          <w:rFonts w:asciiTheme="minorHAnsi" w:hAnsiTheme="minorHAnsi" w:cstheme="minorHAnsi"/>
          <w:sz w:val="22"/>
          <w:szCs w:val="22"/>
        </w:rPr>
        <w:t xml:space="preserve">20.1.2.2 w przypadku jeżeli Wykonawca zaoferuje inny niż wskazany powyżej </w:t>
      </w:r>
      <w:r w:rsidRPr="009673FC">
        <w:rPr>
          <w:rFonts w:asciiTheme="minorHAnsi" w:hAnsiTheme="minorHAnsi" w:cstheme="minorHAnsi"/>
          <w:b/>
          <w:sz w:val="22"/>
          <w:szCs w:val="22"/>
        </w:rPr>
        <w:t>okresu gwarancji</w:t>
      </w:r>
      <w:r w:rsidRPr="009673FC">
        <w:rPr>
          <w:rFonts w:asciiTheme="minorHAnsi" w:hAnsiTheme="minorHAnsi" w:cstheme="minorHAnsi"/>
          <w:sz w:val="22"/>
          <w:szCs w:val="22"/>
        </w:rPr>
        <w:t xml:space="preserve">, wówczas w celu przyznania punktacji </w:t>
      </w:r>
      <w:r w:rsidRPr="009673FC">
        <w:rPr>
          <w:rFonts w:asciiTheme="minorHAnsi" w:hAnsiTheme="minorHAnsi" w:cstheme="minorHAnsi"/>
          <w:b/>
          <w:sz w:val="22"/>
          <w:szCs w:val="22"/>
        </w:rPr>
        <w:t xml:space="preserve">okresu gwarancji </w:t>
      </w:r>
      <w:r w:rsidRPr="009673FC">
        <w:rPr>
          <w:rFonts w:asciiTheme="minorHAnsi" w:hAnsiTheme="minorHAnsi" w:cstheme="minorHAnsi"/>
          <w:sz w:val="22"/>
          <w:szCs w:val="22"/>
        </w:rPr>
        <w:t xml:space="preserve">zostanie zaokrąglony w dół do wskazanego </w:t>
      </w:r>
      <w:r w:rsidRPr="009673FC">
        <w:rPr>
          <w:rFonts w:asciiTheme="minorHAnsi" w:hAnsiTheme="minorHAnsi" w:cstheme="minorHAnsi"/>
          <w:sz w:val="22"/>
          <w:szCs w:val="22"/>
        </w:rPr>
        <w:lastRenderedPageBreak/>
        <w:t xml:space="preserve">okresu, natomiast zadeklarowany </w:t>
      </w:r>
      <w:r w:rsidRPr="009673FC">
        <w:rPr>
          <w:rFonts w:asciiTheme="minorHAnsi" w:hAnsiTheme="minorHAnsi" w:cstheme="minorHAnsi"/>
          <w:b/>
          <w:sz w:val="22"/>
          <w:szCs w:val="22"/>
        </w:rPr>
        <w:t xml:space="preserve">okresu gwarancji </w:t>
      </w:r>
      <w:r w:rsidRPr="009673FC">
        <w:rPr>
          <w:rFonts w:asciiTheme="minorHAnsi" w:hAnsiTheme="minorHAnsi" w:cstheme="minorHAnsi"/>
          <w:sz w:val="22"/>
          <w:szCs w:val="22"/>
        </w:rPr>
        <w:t>zostanie wpisany do umowy w sprawie zamówienia publicznego jako obowiązujący.</w:t>
      </w:r>
    </w:p>
    <w:p w14:paraId="729C2485" w14:textId="77777777" w:rsidR="00A165B1" w:rsidRPr="009673FC" w:rsidRDefault="00A165B1" w:rsidP="00281F57">
      <w:pPr>
        <w:widowControl/>
        <w:numPr>
          <w:ilvl w:val="3"/>
          <w:numId w:val="47"/>
        </w:numPr>
        <w:tabs>
          <w:tab w:val="left" w:pos="709"/>
        </w:tabs>
        <w:spacing w:line="276" w:lineRule="auto"/>
        <w:ind w:left="567" w:hanging="567"/>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jeżeli Wykonawca nie wskaże żadnego </w:t>
      </w:r>
      <w:r w:rsidRPr="009673FC">
        <w:rPr>
          <w:rFonts w:asciiTheme="minorHAnsi" w:hAnsiTheme="minorHAnsi" w:cstheme="minorHAnsi"/>
          <w:b/>
          <w:sz w:val="22"/>
          <w:szCs w:val="22"/>
        </w:rPr>
        <w:t>okresu gwarancji</w:t>
      </w:r>
      <w:r w:rsidRPr="009673FC">
        <w:rPr>
          <w:rFonts w:asciiTheme="minorHAnsi" w:hAnsiTheme="minorHAnsi" w:cstheme="minorHAnsi"/>
          <w:sz w:val="22"/>
          <w:szCs w:val="22"/>
        </w:rPr>
        <w:t xml:space="preserve">, jako obowiązujący zostanie przyjęty przez Zamawiającego minimalny </w:t>
      </w:r>
      <w:r w:rsidRPr="009673FC">
        <w:rPr>
          <w:rFonts w:asciiTheme="minorHAnsi" w:hAnsiTheme="minorHAnsi" w:cstheme="minorHAnsi"/>
          <w:b/>
          <w:sz w:val="22"/>
          <w:szCs w:val="22"/>
        </w:rPr>
        <w:t xml:space="preserve">okres gwarancji </w:t>
      </w:r>
      <w:r w:rsidRPr="009673FC">
        <w:rPr>
          <w:rFonts w:asciiTheme="minorHAnsi" w:eastAsia="Arial" w:hAnsiTheme="minorHAnsi" w:cstheme="minorHAnsi"/>
          <w:sz w:val="22"/>
          <w:szCs w:val="22"/>
        </w:rPr>
        <w:t>36 miesięcy, licząc od daty podpisania protokołu odbioru</w:t>
      </w:r>
      <w:r w:rsidRPr="009673FC">
        <w:rPr>
          <w:rFonts w:asciiTheme="minorHAnsi" w:hAnsiTheme="minorHAnsi" w:cstheme="minorHAnsi"/>
          <w:sz w:val="22"/>
          <w:szCs w:val="22"/>
        </w:rPr>
        <w:t>, zgodnie z postanowieniami zawartymi w SIWZ,</w:t>
      </w:r>
    </w:p>
    <w:p w14:paraId="6B32055D" w14:textId="77777777" w:rsidR="00A165B1" w:rsidRPr="009673FC" w:rsidRDefault="00A165B1" w:rsidP="00281F57">
      <w:pPr>
        <w:widowControl/>
        <w:numPr>
          <w:ilvl w:val="3"/>
          <w:numId w:val="47"/>
        </w:numPr>
        <w:tabs>
          <w:tab w:val="left" w:pos="709"/>
        </w:tabs>
        <w:spacing w:line="276" w:lineRule="auto"/>
        <w:ind w:left="567" w:hanging="567"/>
        <w:jc w:val="both"/>
        <w:rPr>
          <w:rFonts w:asciiTheme="minorHAnsi" w:hAnsiTheme="minorHAnsi" w:cstheme="minorHAnsi"/>
          <w:sz w:val="22"/>
          <w:szCs w:val="22"/>
        </w:rPr>
      </w:pPr>
      <w:r w:rsidRPr="009673FC">
        <w:rPr>
          <w:rFonts w:asciiTheme="minorHAnsi" w:hAnsiTheme="minorHAnsi" w:cstheme="minorHAnsi"/>
          <w:sz w:val="22"/>
          <w:szCs w:val="22"/>
        </w:rPr>
        <w:t xml:space="preserve">jeżeli Wykonawca zadeklaruje </w:t>
      </w:r>
      <w:r w:rsidRPr="009673FC">
        <w:rPr>
          <w:rFonts w:asciiTheme="minorHAnsi" w:hAnsiTheme="minorHAnsi" w:cstheme="minorHAnsi"/>
          <w:b/>
          <w:sz w:val="22"/>
          <w:szCs w:val="22"/>
        </w:rPr>
        <w:t xml:space="preserve">okresu gwarancji </w:t>
      </w:r>
      <w:r w:rsidRPr="009673FC">
        <w:rPr>
          <w:rFonts w:asciiTheme="minorHAnsi" w:hAnsiTheme="minorHAnsi" w:cstheme="minorHAnsi"/>
          <w:sz w:val="22"/>
          <w:szCs w:val="22"/>
        </w:rPr>
        <w:t>krótszy niż 36 miesięcy, wówczas oferta może zostać odrzucona zgodnie z dyspozycją art. 89 ust. 1 pkt. 2 PZP, jako nie odpowiadająca treści SIWZ, z zastrzeżeniem art. 87 ust. 2 pkt. 3 PZP,</w:t>
      </w:r>
    </w:p>
    <w:p w14:paraId="7904B525" w14:textId="37255103" w:rsidR="00A165B1" w:rsidRPr="009673FC" w:rsidRDefault="00A165B1" w:rsidP="00A165B1">
      <w:pPr>
        <w:numPr>
          <w:ilvl w:val="0"/>
          <w:numId w:val="0"/>
        </w:numPr>
        <w:tabs>
          <w:tab w:val="left" w:pos="851"/>
        </w:tabs>
        <w:spacing w:line="276" w:lineRule="auto"/>
        <w:ind w:left="851" w:hanging="709"/>
        <w:jc w:val="both"/>
        <w:rPr>
          <w:rFonts w:asciiTheme="minorHAnsi" w:hAnsiTheme="minorHAnsi" w:cstheme="minorHAnsi"/>
          <w:bCs/>
          <w:sz w:val="22"/>
          <w:szCs w:val="22"/>
        </w:rPr>
      </w:pPr>
      <w:r w:rsidRPr="009673FC">
        <w:rPr>
          <w:rFonts w:asciiTheme="minorHAnsi" w:hAnsiTheme="minorHAnsi" w:cstheme="minorHAnsi"/>
          <w:bCs/>
          <w:sz w:val="22"/>
          <w:szCs w:val="22"/>
        </w:rPr>
        <w:t xml:space="preserve">wymagane jest podanie w Formularzu Ofertowym </w:t>
      </w:r>
      <w:r w:rsidRPr="009673FC">
        <w:rPr>
          <w:rFonts w:asciiTheme="minorHAnsi" w:hAnsiTheme="minorHAnsi" w:cstheme="minorHAnsi"/>
          <w:b/>
          <w:sz w:val="22"/>
          <w:szCs w:val="22"/>
        </w:rPr>
        <w:t xml:space="preserve">okresu gwarancji </w:t>
      </w:r>
      <w:r w:rsidRPr="009673FC">
        <w:rPr>
          <w:rFonts w:asciiTheme="minorHAnsi" w:hAnsiTheme="minorHAnsi" w:cstheme="minorHAnsi"/>
          <w:bCs/>
          <w:sz w:val="22"/>
          <w:szCs w:val="22"/>
        </w:rPr>
        <w:t>w miesiącach.</w:t>
      </w:r>
    </w:p>
    <w:p w14:paraId="2DA1AD31" w14:textId="77777777" w:rsidR="00C65C7A" w:rsidRPr="009673FC" w:rsidRDefault="00C65C7A" w:rsidP="00A165B1">
      <w:pPr>
        <w:numPr>
          <w:ilvl w:val="0"/>
          <w:numId w:val="0"/>
        </w:numPr>
        <w:tabs>
          <w:tab w:val="left" w:pos="851"/>
        </w:tabs>
        <w:spacing w:line="276" w:lineRule="auto"/>
        <w:ind w:left="851" w:hanging="709"/>
        <w:jc w:val="both"/>
        <w:rPr>
          <w:rFonts w:asciiTheme="minorHAnsi" w:hAnsiTheme="minorHAnsi" w:cstheme="minorHAnsi"/>
          <w:sz w:val="22"/>
          <w:szCs w:val="22"/>
        </w:rPr>
      </w:pPr>
    </w:p>
    <w:p w14:paraId="44A65017" w14:textId="77777777" w:rsidR="00A165B1" w:rsidRPr="009673FC" w:rsidRDefault="00A165B1" w:rsidP="00281F57">
      <w:pPr>
        <w:pStyle w:val="Standard"/>
        <w:numPr>
          <w:ilvl w:val="2"/>
          <w:numId w:val="47"/>
        </w:numPr>
        <w:spacing w:line="276" w:lineRule="auto"/>
        <w:jc w:val="both"/>
        <w:rPr>
          <w:rFonts w:asciiTheme="minorHAnsi" w:hAnsiTheme="minorHAnsi" w:cstheme="minorHAnsi"/>
          <w:lang w:eastAsia="pl-PL"/>
        </w:rPr>
      </w:pPr>
      <w:bookmarkStart w:id="28" w:name="_Hlk529391299"/>
      <w:r w:rsidRPr="009673FC">
        <w:rPr>
          <w:rFonts w:asciiTheme="minorHAnsi" w:hAnsiTheme="minorHAnsi" w:cstheme="minorHAnsi"/>
          <w:b/>
          <w:lang w:eastAsia="pl-PL"/>
        </w:rPr>
        <w:t>termin realizacji</w:t>
      </w:r>
      <w:r w:rsidRPr="009673FC">
        <w:rPr>
          <w:rFonts w:asciiTheme="minorHAnsi" w:hAnsiTheme="minorHAnsi" w:cstheme="minorHAnsi"/>
          <w:lang w:eastAsia="pl-PL"/>
        </w:rPr>
        <w:t xml:space="preserve"> – 20 %</w:t>
      </w:r>
    </w:p>
    <w:p w14:paraId="3B5B61BD" w14:textId="77777777" w:rsidR="00A165B1" w:rsidRPr="009673FC" w:rsidRDefault="00A165B1" w:rsidP="00A165B1">
      <w:pPr>
        <w:widowControl/>
        <w:numPr>
          <w:ilvl w:val="0"/>
          <w:numId w:val="0"/>
        </w:numPr>
        <w:suppressAutoHyphens w:val="0"/>
        <w:spacing w:after="40" w:line="276" w:lineRule="auto"/>
        <w:ind w:left="993" w:hanging="360"/>
        <w:jc w:val="both"/>
        <w:rPr>
          <w:rFonts w:asciiTheme="minorHAnsi" w:hAnsiTheme="minorHAnsi" w:cstheme="minorHAnsi"/>
          <w:sz w:val="22"/>
          <w:szCs w:val="22"/>
        </w:rPr>
      </w:pPr>
      <w:r w:rsidRPr="009673FC">
        <w:rPr>
          <w:rFonts w:asciiTheme="minorHAnsi" w:hAnsiTheme="minorHAnsi" w:cstheme="minorHAnsi"/>
          <w:sz w:val="22"/>
          <w:szCs w:val="22"/>
        </w:rPr>
        <w:t xml:space="preserve">Punkty przyznawane będą przyznawane w następujący sposób: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tblGrid>
      <w:tr w:rsidR="00C13118" w:rsidRPr="009673FC" w14:paraId="28424795" w14:textId="77777777" w:rsidTr="00BF679A">
        <w:tc>
          <w:tcPr>
            <w:tcW w:w="2552" w:type="dxa"/>
            <w:shd w:val="clear" w:color="auto" w:fill="auto"/>
          </w:tcPr>
          <w:p w14:paraId="3BC17244" w14:textId="77777777" w:rsidR="00A165B1" w:rsidRPr="009673FC" w:rsidRDefault="00A165B1" w:rsidP="00FD38BA">
            <w:pPr>
              <w:pStyle w:val="Standard"/>
              <w:spacing w:line="276" w:lineRule="auto"/>
              <w:jc w:val="both"/>
              <w:rPr>
                <w:rFonts w:asciiTheme="minorHAnsi" w:hAnsiTheme="minorHAnsi" w:cstheme="minorHAnsi"/>
                <w:lang w:eastAsia="pl-PL"/>
              </w:rPr>
            </w:pPr>
            <w:r w:rsidRPr="009673FC">
              <w:rPr>
                <w:rFonts w:asciiTheme="minorHAnsi" w:hAnsiTheme="minorHAnsi" w:cstheme="minorHAnsi"/>
                <w:lang w:eastAsia="pl-PL"/>
              </w:rPr>
              <w:t>Okres realizacji</w:t>
            </w:r>
          </w:p>
        </w:tc>
        <w:tc>
          <w:tcPr>
            <w:tcW w:w="2835" w:type="dxa"/>
            <w:shd w:val="clear" w:color="auto" w:fill="auto"/>
          </w:tcPr>
          <w:p w14:paraId="0749760B" w14:textId="77777777" w:rsidR="00A165B1" w:rsidRPr="009673FC" w:rsidRDefault="00A165B1" w:rsidP="00FD38BA">
            <w:pPr>
              <w:pStyle w:val="Standard"/>
              <w:spacing w:line="276" w:lineRule="auto"/>
              <w:jc w:val="both"/>
              <w:rPr>
                <w:rFonts w:asciiTheme="minorHAnsi" w:hAnsiTheme="minorHAnsi" w:cstheme="minorHAnsi"/>
                <w:lang w:eastAsia="pl-PL"/>
              </w:rPr>
            </w:pPr>
            <w:r w:rsidRPr="009673FC">
              <w:rPr>
                <w:rFonts w:asciiTheme="minorHAnsi" w:hAnsiTheme="minorHAnsi" w:cstheme="minorHAnsi"/>
                <w:lang w:eastAsia="pl-PL"/>
              </w:rPr>
              <w:t>Ilość punktów</w:t>
            </w:r>
          </w:p>
        </w:tc>
      </w:tr>
      <w:tr w:rsidR="00C13118" w:rsidRPr="00437182" w14:paraId="04A13490" w14:textId="77777777" w:rsidTr="00BF679A">
        <w:tc>
          <w:tcPr>
            <w:tcW w:w="2552" w:type="dxa"/>
            <w:shd w:val="clear" w:color="auto" w:fill="auto"/>
          </w:tcPr>
          <w:p w14:paraId="11C0F2D4" w14:textId="1E01A3F7" w:rsidR="00A165B1" w:rsidRPr="00BF679A" w:rsidRDefault="00A165B1" w:rsidP="00FD38BA">
            <w:pPr>
              <w:pStyle w:val="Standard"/>
              <w:spacing w:line="276" w:lineRule="auto"/>
              <w:jc w:val="both"/>
              <w:rPr>
                <w:rFonts w:asciiTheme="minorHAnsi" w:hAnsiTheme="minorHAnsi" w:cstheme="minorHAnsi"/>
                <w:lang w:eastAsia="pl-PL"/>
              </w:rPr>
            </w:pPr>
            <w:r w:rsidRPr="00BF679A">
              <w:rPr>
                <w:rFonts w:asciiTheme="minorHAnsi" w:hAnsiTheme="minorHAnsi" w:cstheme="minorHAnsi"/>
                <w:lang w:eastAsia="pl-PL"/>
              </w:rPr>
              <w:t>Do</w:t>
            </w:r>
            <w:r w:rsidR="00BF679A" w:rsidRPr="00BF679A">
              <w:rPr>
                <w:rFonts w:asciiTheme="minorHAnsi" w:hAnsiTheme="minorHAnsi" w:cstheme="minorHAnsi"/>
                <w:lang w:eastAsia="pl-PL"/>
              </w:rPr>
              <w:t xml:space="preserve"> 120 dni</w:t>
            </w:r>
          </w:p>
        </w:tc>
        <w:tc>
          <w:tcPr>
            <w:tcW w:w="2835" w:type="dxa"/>
            <w:shd w:val="clear" w:color="auto" w:fill="auto"/>
          </w:tcPr>
          <w:p w14:paraId="32305E5F" w14:textId="77777777" w:rsidR="00A165B1" w:rsidRPr="00BF679A" w:rsidRDefault="00A165B1" w:rsidP="00FD38BA">
            <w:pPr>
              <w:pStyle w:val="Standard"/>
              <w:spacing w:line="276" w:lineRule="auto"/>
              <w:jc w:val="both"/>
              <w:rPr>
                <w:rFonts w:asciiTheme="minorHAnsi" w:hAnsiTheme="minorHAnsi" w:cstheme="minorHAnsi"/>
                <w:lang w:eastAsia="pl-PL"/>
              </w:rPr>
            </w:pPr>
            <w:r w:rsidRPr="00BF679A">
              <w:rPr>
                <w:rFonts w:asciiTheme="minorHAnsi" w:hAnsiTheme="minorHAnsi" w:cstheme="minorHAnsi"/>
                <w:lang w:eastAsia="pl-PL"/>
              </w:rPr>
              <w:t>20 pkt.</w:t>
            </w:r>
          </w:p>
        </w:tc>
      </w:tr>
      <w:tr w:rsidR="00C13118" w:rsidRPr="00437182" w14:paraId="03A72446" w14:textId="77777777" w:rsidTr="00BF679A">
        <w:tc>
          <w:tcPr>
            <w:tcW w:w="2552" w:type="dxa"/>
            <w:shd w:val="clear" w:color="auto" w:fill="auto"/>
          </w:tcPr>
          <w:p w14:paraId="376A27D1" w14:textId="3EA4BB4D" w:rsidR="00A165B1" w:rsidRPr="00BF679A" w:rsidRDefault="00A165B1" w:rsidP="00FD38BA">
            <w:pPr>
              <w:pStyle w:val="Standard"/>
              <w:spacing w:line="276" w:lineRule="auto"/>
              <w:jc w:val="both"/>
              <w:rPr>
                <w:rFonts w:asciiTheme="minorHAnsi" w:hAnsiTheme="minorHAnsi" w:cstheme="minorHAnsi"/>
                <w:lang w:eastAsia="pl-PL"/>
              </w:rPr>
            </w:pPr>
            <w:r w:rsidRPr="00BF679A">
              <w:rPr>
                <w:rFonts w:asciiTheme="minorHAnsi" w:hAnsiTheme="minorHAnsi" w:cstheme="minorHAnsi"/>
                <w:lang w:eastAsia="pl-PL"/>
              </w:rPr>
              <w:t xml:space="preserve">Od </w:t>
            </w:r>
            <w:r w:rsidR="00BF679A" w:rsidRPr="00BF679A">
              <w:rPr>
                <w:rFonts w:asciiTheme="minorHAnsi" w:hAnsiTheme="minorHAnsi" w:cstheme="minorHAnsi"/>
                <w:lang w:eastAsia="pl-PL"/>
              </w:rPr>
              <w:t xml:space="preserve">121 </w:t>
            </w:r>
            <w:r w:rsidRPr="00BF679A">
              <w:rPr>
                <w:rFonts w:asciiTheme="minorHAnsi" w:hAnsiTheme="minorHAnsi" w:cstheme="minorHAnsi"/>
                <w:lang w:eastAsia="pl-PL"/>
              </w:rPr>
              <w:t xml:space="preserve">do </w:t>
            </w:r>
            <w:r w:rsidR="00BF679A" w:rsidRPr="00BF679A">
              <w:rPr>
                <w:rFonts w:asciiTheme="minorHAnsi" w:hAnsiTheme="minorHAnsi" w:cstheme="minorHAnsi"/>
                <w:lang w:eastAsia="pl-PL"/>
              </w:rPr>
              <w:t>150</w:t>
            </w:r>
          </w:p>
        </w:tc>
        <w:tc>
          <w:tcPr>
            <w:tcW w:w="2835" w:type="dxa"/>
            <w:shd w:val="clear" w:color="auto" w:fill="auto"/>
          </w:tcPr>
          <w:p w14:paraId="7E865CE8" w14:textId="77777777" w:rsidR="00A165B1" w:rsidRPr="00BF679A" w:rsidRDefault="00A165B1" w:rsidP="00FD38BA">
            <w:pPr>
              <w:pStyle w:val="Standard"/>
              <w:spacing w:line="276" w:lineRule="auto"/>
              <w:jc w:val="both"/>
              <w:rPr>
                <w:rFonts w:asciiTheme="minorHAnsi" w:hAnsiTheme="minorHAnsi" w:cstheme="minorHAnsi"/>
                <w:lang w:eastAsia="pl-PL"/>
              </w:rPr>
            </w:pPr>
            <w:r w:rsidRPr="00BF679A">
              <w:rPr>
                <w:rFonts w:asciiTheme="minorHAnsi" w:hAnsiTheme="minorHAnsi" w:cstheme="minorHAnsi"/>
                <w:lang w:eastAsia="pl-PL"/>
              </w:rPr>
              <w:t>10 pkt.</w:t>
            </w:r>
          </w:p>
        </w:tc>
      </w:tr>
      <w:tr w:rsidR="00FF1ED0" w:rsidRPr="009673FC" w14:paraId="32EEFCF9" w14:textId="77777777" w:rsidTr="00BF679A">
        <w:tc>
          <w:tcPr>
            <w:tcW w:w="2552" w:type="dxa"/>
            <w:shd w:val="clear" w:color="auto" w:fill="auto"/>
          </w:tcPr>
          <w:p w14:paraId="3E274BCD" w14:textId="2E63D649" w:rsidR="00A165B1" w:rsidRPr="00BF679A" w:rsidRDefault="00A165B1" w:rsidP="00FD38BA">
            <w:pPr>
              <w:pStyle w:val="Standard"/>
              <w:spacing w:line="276" w:lineRule="auto"/>
              <w:jc w:val="both"/>
              <w:rPr>
                <w:rFonts w:asciiTheme="minorHAnsi" w:hAnsiTheme="minorHAnsi" w:cstheme="minorHAnsi"/>
                <w:lang w:eastAsia="pl-PL"/>
              </w:rPr>
            </w:pPr>
            <w:r w:rsidRPr="00BF679A">
              <w:rPr>
                <w:rFonts w:asciiTheme="minorHAnsi" w:hAnsiTheme="minorHAnsi" w:cstheme="minorHAnsi"/>
                <w:lang w:eastAsia="pl-PL"/>
              </w:rPr>
              <w:t xml:space="preserve">Od </w:t>
            </w:r>
            <w:r w:rsidR="00BF679A" w:rsidRPr="00BF679A">
              <w:rPr>
                <w:rFonts w:asciiTheme="minorHAnsi" w:hAnsiTheme="minorHAnsi" w:cstheme="minorHAnsi"/>
                <w:lang w:eastAsia="pl-PL"/>
              </w:rPr>
              <w:t xml:space="preserve">151 </w:t>
            </w:r>
            <w:r w:rsidRPr="00BF679A">
              <w:rPr>
                <w:rFonts w:asciiTheme="minorHAnsi" w:hAnsiTheme="minorHAnsi" w:cstheme="minorHAnsi"/>
                <w:lang w:eastAsia="pl-PL"/>
              </w:rPr>
              <w:t xml:space="preserve">do </w:t>
            </w:r>
            <w:r w:rsidR="00BF679A" w:rsidRPr="00BF679A">
              <w:rPr>
                <w:rFonts w:asciiTheme="minorHAnsi" w:hAnsiTheme="minorHAnsi" w:cstheme="minorHAnsi"/>
                <w:lang w:eastAsia="pl-PL"/>
              </w:rPr>
              <w:t>180</w:t>
            </w:r>
          </w:p>
        </w:tc>
        <w:tc>
          <w:tcPr>
            <w:tcW w:w="2835" w:type="dxa"/>
            <w:shd w:val="clear" w:color="auto" w:fill="auto"/>
          </w:tcPr>
          <w:p w14:paraId="0493BE0F" w14:textId="77777777" w:rsidR="00A165B1" w:rsidRPr="00BF679A" w:rsidRDefault="00A165B1" w:rsidP="00FD38BA">
            <w:pPr>
              <w:pStyle w:val="Standard"/>
              <w:spacing w:line="276" w:lineRule="auto"/>
              <w:jc w:val="both"/>
              <w:rPr>
                <w:rFonts w:asciiTheme="minorHAnsi" w:hAnsiTheme="minorHAnsi" w:cstheme="minorHAnsi"/>
                <w:lang w:eastAsia="pl-PL"/>
              </w:rPr>
            </w:pPr>
            <w:r w:rsidRPr="00BF679A">
              <w:rPr>
                <w:rFonts w:asciiTheme="minorHAnsi" w:hAnsiTheme="minorHAnsi" w:cstheme="minorHAnsi"/>
                <w:lang w:eastAsia="pl-PL"/>
              </w:rPr>
              <w:t>0 pkt.</w:t>
            </w:r>
          </w:p>
        </w:tc>
      </w:tr>
    </w:tbl>
    <w:p w14:paraId="156BA6CA" w14:textId="77777777" w:rsidR="00A165B1" w:rsidRPr="009673FC" w:rsidRDefault="00A165B1" w:rsidP="00A165B1">
      <w:pPr>
        <w:pStyle w:val="Standard"/>
        <w:spacing w:line="276" w:lineRule="auto"/>
        <w:jc w:val="both"/>
        <w:rPr>
          <w:rFonts w:asciiTheme="minorHAnsi" w:hAnsiTheme="minorHAnsi" w:cstheme="minorHAnsi"/>
          <w:lang w:eastAsia="pl-PL"/>
        </w:rPr>
      </w:pPr>
    </w:p>
    <w:bookmarkEnd w:id="28"/>
    <w:p w14:paraId="5DEA4E0D" w14:textId="77777777" w:rsidR="00A165B1" w:rsidRPr="009673FC" w:rsidRDefault="00A165B1" w:rsidP="00A165B1">
      <w:pPr>
        <w:pStyle w:val="Standard"/>
        <w:spacing w:line="276" w:lineRule="auto"/>
        <w:jc w:val="both"/>
        <w:rPr>
          <w:rFonts w:asciiTheme="minorHAnsi" w:hAnsiTheme="minorHAnsi" w:cstheme="minorHAnsi"/>
          <w:lang w:eastAsia="pl-PL"/>
        </w:rPr>
      </w:pPr>
    </w:p>
    <w:p w14:paraId="00C12B2F" w14:textId="77777777" w:rsidR="00A165B1" w:rsidRPr="009673FC" w:rsidRDefault="00A165B1" w:rsidP="00A165B1">
      <w:pPr>
        <w:pStyle w:val="Akapitzlist"/>
        <w:numPr>
          <w:ilvl w:val="0"/>
          <w:numId w:val="0"/>
        </w:numPr>
        <w:tabs>
          <w:tab w:val="left" w:pos="284"/>
          <w:tab w:val="left" w:pos="426"/>
        </w:tabs>
        <w:spacing w:after="0" w:line="276" w:lineRule="auto"/>
        <w:contextualSpacing w:val="0"/>
        <w:rPr>
          <w:rFonts w:asciiTheme="minorHAnsi" w:hAnsiTheme="minorHAnsi" w:cstheme="minorHAnsi"/>
        </w:rPr>
      </w:pPr>
      <w:r w:rsidRPr="009673FC">
        <w:rPr>
          <w:rFonts w:asciiTheme="minorHAnsi" w:hAnsiTheme="minorHAnsi" w:cstheme="minorHAnsi"/>
        </w:rPr>
        <w:t>20.2 Po przyznaniu punktów w poszczególnych kryteriach nastąpi ich zsumowanie w poszczególnych częściach.</w:t>
      </w:r>
    </w:p>
    <w:p w14:paraId="0DA2511E" w14:textId="77777777" w:rsidR="00A165B1" w:rsidRPr="009673FC" w:rsidRDefault="00A165B1" w:rsidP="00281F57">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bCs/>
          <w:u w:val="single"/>
        </w:rPr>
        <w:t xml:space="preserve">Zamawiający może przyznać wykonawcy maksymalnie 100 punktów w każdej części. </w:t>
      </w:r>
    </w:p>
    <w:p w14:paraId="270E915E" w14:textId="77777777" w:rsidR="00A165B1" w:rsidRPr="009673FC" w:rsidRDefault="00A165B1" w:rsidP="00281F57">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Po dokonaniu oceny ofert nastąpi podsumowanie przyznanych przez każdego z nich punktów, do dwóch miejsc po przecinku. Oferta, która otrzyma najwyższą liczbę punktów zostanie najwyżej oceniona.</w:t>
      </w:r>
    </w:p>
    <w:p w14:paraId="74EB7B3B" w14:textId="77777777" w:rsidR="00A165B1" w:rsidRPr="009673FC" w:rsidRDefault="00A165B1" w:rsidP="00281F57">
      <w:pPr>
        <w:pStyle w:val="Akapitzlist"/>
        <w:numPr>
          <w:ilvl w:val="0"/>
          <w:numId w:val="45"/>
        </w:numPr>
        <w:tabs>
          <w:tab w:val="left" w:pos="284"/>
        </w:tabs>
        <w:spacing w:after="0" w:line="276" w:lineRule="auto"/>
        <w:ind w:left="284" w:hanging="284"/>
        <w:contextualSpacing w:val="0"/>
        <w:rPr>
          <w:rStyle w:val="akapitdomyslny"/>
          <w:rFonts w:asciiTheme="minorHAnsi" w:hAnsiTheme="minorHAnsi" w:cstheme="minorHAnsi"/>
        </w:rPr>
      </w:pPr>
      <w:r w:rsidRPr="009673FC">
        <w:rPr>
          <w:rStyle w:val="akapitdomyslny"/>
          <w:rFonts w:asciiTheme="minorHAnsi" w:hAnsiTheme="minorHAnsi" w:cstheme="minorHAnsi"/>
        </w:rPr>
        <w:t xml:space="preserve">Jeżeli cena oferty wydaje się rażąco niska w stosunku do przedmiotu zamówienia i budzi wątpliwości zamawiającego co do możliwości wykonania przedmiotu zamówienia zgodnie </w:t>
      </w:r>
      <w:r w:rsidRPr="009673FC">
        <w:rPr>
          <w:rStyle w:val="akapitdomyslny"/>
          <w:rFonts w:asciiTheme="minorHAnsi" w:hAnsiTheme="minorHAnsi" w:cstheme="minorHAnsi"/>
        </w:rPr>
        <w:br/>
        <w:t xml:space="preserve">z wymaganiami określonymi przez zamawiającego lub wynikającymi z odrębnych przepisów, </w:t>
      </w:r>
      <w:r w:rsidRPr="009673FC">
        <w:rPr>
          <w:rStyle w:val="akapitdomyslny"/>
          <w:rFonts w:asciiTheme="minorHAnsi" w:hAnsiTheme="minorHAnsi" w:cstheme="minorHAnsi"/>
        </w:rPr>
        <w:br/>
        <w:t>w szczególności gdy cena całkowita jest niższa o co najmniej 30% od wartości zamówienia powiększonej o VAT lub średniej arytmetycznej cen wszystkich złożonych ofert, Zamawiający zwróci się o udzielenie wyjaśnień, chyba że rozbieżność wynika z okoliczności oczywistych, które nie wymagają wyjaśnień.</w:t>
      </w:r>
    </w:p>
    <w:p w14:paraId="08E371D9" w14:textId="77777777" w:rsidR="00A165B1" w:rsidRPr="009673FC" w:rsidRDefault="00A165B1" w:rsidP="00281F57">
      <w:pPr>
        <w:pStyle w:val="Akapitzlist"/>
        <w:numPr>
          <w:ilvl w:val="0"/>
          <w:numId w:val="45"/>
        </w:numPr>
        <w:tabs>
          <w:tab w:val="left" w:pos="284"/>
        </w:tabs>
        <w:spacing w:after="0" w:line="276" w:lineRule="auto"/>
        <w:ind w:left="284" w:hanging="284"/>
        <w:contextualSpacing w:val="0"/>
        <w:rPr>
          <w:rStyle w:val="akapitdomyslny"/>
          <w:rFonts w:asciiTheme="minorHAnsi" w:hAnsiTheme="minorHAnsi" w:cstheme="minorHAnsi"/>
        </w:rPr>
      </w:pPr>
      <w:r w:rsidRPr="009673FC">
        <w:rPr>
          <w:rStyle w:val="akapitdomyslny"/>
          <w:rFonts w:asciiTheme="minorHAnsi" w:hAnsiTheme="minorHAnsi" w:cstheme="minorHAnsi"/>
        </w:rPr>
        <w:t>Obowiązek wykazania, że oferta nie zawiera rażąco niskiej ceny, spoczywa na wykonawcy. </w:t>
      </w:r>
    </w:p>
    <w:p w14:paraId="189340D1" w14:textId="77777777" w:rsidR="00A165B1" w:rsidRPr="009673FC" w:rsidRDefault="00A165B1" w:rsidP="00281F57">
      <w:pPr>
        <w:pStyle w:val="Akapitzlist"/>
        <w:numPr>
          <w:ilvl w:val="0"/>
          <w:numId w:val="45"/>
        </w:numPr>
        <w:tabs>
          <w:tab w:val="left" w:pos="284"/>
        </w:tabs>
        <w:spacing w:after="0" w:line="276" w:lineRule="auto"/>
        <w:ind w:left="284" w:hanging="284"/>
        <w:contextualSpacing w:val="0"/>
        <w:rPr>
          <w:rStyle w:val="akapitdomyslny"/>
          <w:rFonts w:asciiTheme="minorHAnsi" w:hAnsiTheme="minorHAnsi" w:cstheme="minorHAnsi"/>
        </w:rPr>
      </w:pPr>
      <w:r w:rsidRPr="009673FC">
        <w:rPr>
          <w:rStyle w:val="akapitdomyslny"/>
          <w:rFonts w:asciiTheme="minorHAnsi" w:hAnsiTheme="minorHAnsi" w:cstheme="minorHAnsi"/>
        </w:rPr>
        <w:t>Zamawiający odrzuci ofertę wykonawcy, który nie złoży wyjaśnień lub jeżeli dokonana przez Zamawiającego ocena wyjaśnień wraz z dostarczonymi dowodami potwierdzi, że oferta zawiera rażąco niską cenę w stosunku do przedmiotu zamówienia. </w:t>
      </w:r>
    </w:p>
    <w:p w14:paraId="642A4121" w14:textId="77777777" w:rsidR="00A165B1" w:rsidRPr="009673FC" w:rsidRDefault="00A165B1" w:rsidP="00281F57">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Style w:val="akapitdomyslny"/>
          <w:rFonts w:asciiTheme="minorHAnsi" w:hAnsiTheme="minorHAnsi" w:cstheme="minorHAnsi"/>
        </w:rPr>
        <w:t>Zamawiający</w:t>
      </w:r>
      <w:r w:rsidRPr="009673FC">
        <w:rPr>
          <w:rFonts w:asciiTheme="minorHAnsi" w:hAnsiTheme="minorHAnsi" w:cstheme="minorHAnsi"/>
        </w:rPr>
        <w:t xml:space="preserve"> poprawi w tekście oferty oczywiste omyłki pisarskie, oczywiste omyłki rachunkowe, z uwzględnieniem konsekwencji rachunkowych dokonania poprawek, inne omyłki polegające na niezgodności oferty ze specyfikacją istotnych warunków zamówienia, niepowodujące istotnych zmian w treści oferty. Wykonawca, którego oferta została poprawiona zostanie niezwłocznie o tym fakcie zawiadomiony przez </w:t>
      </w:r>
      <w:r w:rsidRPr="009673FC">
        <w:rPr>
          <w:rStyle w:val="akapitdomyslny"/>
          <w:rFonts w:asciiTheme="minorHAnsi" w:hAnsiTheme="minorHAnsi" w:cstheme="minorHAnsi"/>
        </w:rPr>
        <w:t>Zamawiającego</w:t>
      </w:r>
      <w:r w:rsidRPr="009673FC">
        <w:rPr>
          <w:rFonts w:asciiTheme="minorHAnsi" w:hAnsiTheme="minorHAnsi" w:cstheme="minorHAnsi"/>
        </w:rPr>
        <w:t>.</w:t>
      </w:r>
    </w:p>
    <w:p w14:paraId="44117976" w14:textId="77777777" w:rsidR="00A165B1" w:rsidRPr="009673FC" w:rsidRDefault="00A165B1" w:rsidP="00281F57">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Style w:val="akapitdomyslny"/>
          <w:rFonts w:asciiTheme="minorHAnsi" w:hAnsiTheme="minorHAnsi" w:cstheme="minorHAnsi"/>
        </w:rPr>
        <w:t>Zamawiający</w:t>
      </w:r>
      <w:r w:rsidRPr="009673FC">
        <w:rPr>
          <w:rFonts w:asciiTheme="minorHAnsi" w:hAnsiTheme="minorHAnsi" w:cstheme="minorHAnsi"/>
        </w:rPr>
        <w:t xml:space="preserve"> zastrzega sobie prawo sprawdzania w toku oceny ofert przedstawionych przez Wykonawców dokumentów, oświadczeń, wykazów, danych informacji.</w:t>
      </w:r>
    </w:p>
    <w:p w14:paraId="6D6D81FA" w14:textId="77777777" w:rsidR="00A165B1" w:rsidRPr="009673FC" w:rsidRDefault="00A165B1" w:rsidP="00281F57">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lastRenderedPageBreak/>
        <w:t>Ocena ofert w oparciu o podane w ust. 20 kryteria nastąpi po otwarciu ofert.</w:t>
      </w:r>
    </w:p>
    <w:p w14:paraId="1D20330E" w14:textId="77777777" w:rsidR="00A165B1" w:rsidRPr="009673FC" w:rsidRDefault="00A165B1" w:rsidP="00281F57">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 xml:space="preserve">Zamawiający wyklucza z udziału w postępowaniu Wykonawcę w sytuacjach, o których mowa </w:t>
      </w:r>
      <w:r w:rsidRPr="009673FC">
        <w:rPr>
          <w:rFonts w:asciiTheme="minorHAnsi" w:hAnsiTheme="minorHAnsi" w:cstheme="minorHAnsi"/>
        </w:rPr>
        <w:br/>
        <w:t>w art. 24 ust. 1 pkt. 12 - 23 PZP i art. 24 ust. 5 pkt. 1 PZP. Ofertę takiego Wykonawcy uznaje się za odrzuconą.</w:t>
      </w:r>
    </w:p>
    <w:p w14:paraId="775374D4" w14:textId="77777777" w:rsidR="00A165B1" w:rsidRPr="009673FC" w:rsidRDefault="00A165B1" w:rsidP="00281F57">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Zamawiający odrzuci ofertę, jeżeli:</w:t>
      </w:r>
    </w:p>
    <w:p w14:paraId="57B5D390" w14:textId="77777777" w:rsidR="00A165B1" w:rsidRPr="009673FC" w:rsidRDefault="00A165B1" w:rsidP="00281F57">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jest niezgodna z PZP;</w:t>
      </w:r>
    </w:p>
    <w:p w14:paraId="7582208A" w14:textId="77777777" w:rsidR="00A165B1" w:rsidRPr="009673FC" w:rsidRDefault="00A165B1" w:rsidP="00281F57">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jej treść nie odpowiada treści specyfikacji istotnych warunków zamówienia, zastrzeżeniem art. 87 ust. 2 pkt 3 PZP;</w:t>
      </w:r>
    </w:p>
    <w:p w14:paraId="1C27372F" w14:textId="77777777" w:rsidR="00A165B1" w:rsidRPr="009673FC" w:rsidRDefault="00A165B1" w:rsidP="00281F57">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jej złożenie stanowi czyn nieuczciwej konkurencji w rozumieniu przepisów o zwalczaniu nieuczciwej konkurencji,</w:t>
      </w:r>
    </w:p>
    <w:p w14:paraId="277CD307" w14:textId="77777777" w:rsidR="00A165B1" w:rsidRPr="009673FC" w:rsidRDefault="00A165B1" w:rsidP="00281F57">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zawiera rażąco niską cenę lub koszt w stosunku do przedmiotu zamówienia,</w:t>
      </w:r>
    </w:p>
    <w:p w14:paraId="7AB87BEC" w14:textId="77777777" w:rsidR="00A165B1" w:rsidRPr="009673FC" w:rsidRDefault="00A165B1" w:rsidP="00281F57">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została złożona przez Wykonawcę wykluczonego z udziału w postępowaniu o udzielenie zamówienia,</w:t>
      </w:r>
    </w:p>
    <w:p w14:paraId="1276F869" w14:textId="77777777" w:rsidR="00A165B1" w:rsidRPr="009673FC" w:rsidRDefault="00A165B1" w:rsidP="00281F57">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zawiera błędy w obliczeniu ceny lub kosztu;</w:t>
      </w:r>
    </w:p>
    <w:p w14:paraId="7924885E" w14:textId="77777777" w:rsidR="00A165B1" w:rsidRPr="009673FC" w:rsidRDefault="00A165B1" w:rsidP="00281F57">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Wykonawca w terminie 3 dni od dnia otrzymania zawiadomienia nie zgodził się na poprawienie omyłki, o której mowa w art. 87 ust. 2 pkt 3 PZP,</w:t>
      </w:r>
    </w:p>
    <w:p w14:paraId="09906F25" w14:textId="77777777" w:rsidR="00A165B1" w:rsidRPr="009673FC" w:rsidRDefault="00A165B1" w:rsidP="00281F57">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eastAsia="Calibri" w:hAnsiTheme="minorHAnsi" w:cstheme="minorHAnsi"/>
          <w:color w:val="auto"/>
          <w:sz w:val="22"/>
          <w:szCs w:val="22"/>
        </w:rPr>
        <w:t>wykonawca nie wyraził zgody, o której mowa w art. 85 ust. 2, na przedłużenie terminu związania ofertą;</w:t>
      </w:r>
    </w:p>
    <w:p w14:paraId="05048EA0" w14:textId="77777777" w:rsidR="00A165B1" w:rsidRPr="009673FC" w:rsidRDefault="00A165B1" w:rsidP="00281F57">
      <w:pPr>
        <w:pStyle w:val="Tekstpodstawowy1"/>
        <w:numPr>
          <w:ilvl w:val="0"/>
          <w:numId w:val="43"/>
        </w:numPr>
        <w:tabs>
          <w:tab w:val="left" w:pos="851"/>
        </w:tabs>
        <w:spacing w:line="276" w:lineRule="auto"/>
        <w:ind w:left="851"/>
        <w:jc w:val="both"/>
        <w:rPr>
          <w:rFonts w:asciiTheme="minorHAnsi" w:hAnsiTheme="minorHAnsi" w:cstheme="minorHAnsi"/>
          <w:color w:val="auto"/>
          <w:sz w:val="22"/>
          <w:szCs w:val="22"/>
        </w:rPr>
      </w:pPr>
      <w:r w:rsidRPr="009673FC">
        <w:rPr>
          <w:rFonts w:asciiTheme="minorHAnsi" w:eastAsia="Calibri" w:hAnsiTheme="minorHAnsi" w:cstheme="minorHAnsi"/>
          <w:color w:val="auto"/>
          <w:sz w:val="22"/>
          <w:szCs w:val="22"/>
        </w:rPr>
        <w:t>oferta wariantowa nie spełnia minimalnych wymagań określonych przez zamawiającego;</w:t>
      </w:r>
    </w:p>
    <w:p w14:paraId="1AE03BBC" w14:textId="77777777" w:rsidR="00A165B1" w:rsidRPr="009673FC" w:rsidRDefault="00A165B1" w:rsidP="00281F57">
      <w:pPr>
        <w:pStyle w:val="Tekstpodstawowy1"/>
        <w:numPr>
          <w:ilvl w:val="0"/>
          <w:numId w:val="43"/>
        </w:numPr>
        <w:tabs>
          <w:tab w:val="left" w:pos="851"/>
        </w:tabs>
        <w:spacing w:line="276" w:lineRule="auto"/>
        <w:ind w:left="851"/>
        <w:jc w:val="both"/>
        <w:rPr>
          <w:rFonts w:asciiTheme="minorHAnsi" w:hAnsiTheme="minorHAnsi" w:cstheme="minorHAnsi"/>
          <w:color w:val="auto"/>
          <w:sz w:val="22"/>
          <w:szCs w:val="22"/>
        </w:rPr>
      </w:pPr>
      <w:r w:rsidRPr="009673FC">
        <w:rPr>
          <w:rFonts w:asciiTheme="minorHAnsi" w:eastAsia="Calibri" w:hAnsiTheme="minorHAnsi" w:cstheme="minorHAnsi"/>
          <w:color w:val="auto"/>
          <w:sz w:val="22"/>
          <w:szCs w:val="22"/>
        </w:rPr>
        <w:t>jej przyjęcie naruszałoby bezpieczeństwo publiczne lub istotny interes bezpieczeństwa państwa, a tego bezpieczeństwa lub interesu nie można zagwarantować w inny sposób;</w:t>
      </w:r>
    </w:p>
    <w:p w14:paraId="27606A33" w14:textId="77777777" w:rsidR="00A165B1" w:rsidRPr="009673FC" w:rsidRDefault="00A165B1" w:rsidP="00281F57">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jest nieważna na podstawie odrębnych przepisów.</w:t>
      </w:r>
    </w:p>
    <w:p w14:paraId="38D6E445" w14:textId="77777777" w:rsidR="00A165B1" w:rsidRPr="009673FC" w:rsidRDefault="00A165B1" w:rsidP="00281F57">
      <w:pPr>
        <w:pStyle w:val="Tekstpodstawowy1"/>
        <w:numPr>
          <w:ilvl w:val="0"/>
          <w:numId w:val="45"/>
        </w:numPr>
        <w:spacing w:line="276" w:lineRule="auto"/>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Niezwłocznie po wyborze najkorzystniejszej oferty Zamawiający jednocześnie zawiadomi Wykonawców, którzy złożyli oferty, o:</w:t>
      </w:r>
    </w:p>
    <w:p w14:paraId="26FFF852" w14:textId="77777777" w:rsidR="00A165B1" w:rsidRPr="009673FC" w:rsidRDefault="00A165B1" w:rsidP="00281F57">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44E61FAE" w14:textId="77777777" w:rsidR="00A165B1" w:rsidRPr="009673FC" w:rsidRDefault="00A165B1" w:rsidP="00281F57">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wykonawcach, którzy zostali wykluczeni,</w:t>
      </w:r>
    </w:p>
    <w:p w14:paraId="4B5A3166" w14:textId="77777777" w:rsidR="00A165B1" w:rsidRPr="009673FC" w:rsidRDefault="00A165B1" w:rsidP="00281F57">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 xml:space="preserve">wykonawcach, których oferty zostały odrzucone, powodach odrzucenia oferty, </w:t>
      </w:r>
      <w:r w:rsidRPr="009673FC">
        <w:rPr>
          <w:rFonts w:asciiTheme="minorHAnsi" w:eastAsia="Calibri" w:hAnsiTheme="minorHAnsi" w:cstheme="minorHAnsi"/>
          <w:sz w:val="22"/>
          <w:szCs w:val="22"/>
        </w:rPr>
        <w:br/>
        <w:t>a w przypadkach, o których mowa w art. 89 ust. 4 i 5 PZP, braku równoważności lub braku spełniania wymagań dotyczących wydajności lub funkcjonalności,</w:t>
      </w:r>
    </w:p>
    <w:p w14:paraId="5E25F211" w14:textId="77777777" w:rsidR="00A165B1" w:rsidRPr="009673FC" w:rsidRDefault="00A165B1" w:rsidP="00281F57">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wykonawcach, którzy złożyli oferty niepodlegające odrzuceniu, ale nie zostali zaproszeni do kolejnego etapu negocjacji albo dialogu,</w:t>
      </w:r>
    </w:p>
    <w:p w14:paraId="70C4521C" w14:textId="77777777" w:rsidR="00A165B1" w:rsidRPr="009673FC" w:rsidRDefault="00A165B1" w:rsidP="00281F57">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nieustanowieniu dynamicznego systemu zakupów,</w:t>
      </w:r>
    </w:p>
    <w:p w14:paraId="368EF781" w14:textId="77777777" w:rsidR="00A165B1" w:rsidRPr="009673FC" w:rsidRDefault="00A165B1" w:rsidP="00281F57">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 xml:space="preserve"> unieważnieniu postępowania</w:t>
      </w:r>
    </w:p>
    <w:p w14:paraId="25B9E91B" w14:textId="77777777" w:rsidR="00A165B1" w:rsidRPr="009673FC" w:rsidRDefault="00A165B1" w:rsidP="00A165B1">
      <w:pPr>
        <w:numPr>
          <w:ilvl w:val="0"/>
          <w:numId w:val="0"/>
        </w:numPr>
        <w:spacing w:line="276" w:lineRule="auto"/>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  podając uzasadnienie faktyczne i prawne</w:t>
      </w:r>
    </w:p>
    <w:p w14:paraId="68307118" w14:textId="77777777" w:rsidR="00A165B1" w:rsidRPr="009673FC" w:rsidRDefault="00A165B1" w:rsidP="00281F57">
      <w:pPr>
        <w:widowControl/>
        <w:numPr>
          <w:ilvl w:val="0"/>
          <w:numId w:val="45"/>
        </w:numPr>
        <w:suppressAutoHyphens w:val="0"/>
        <w:autoSpaceDE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Niezwłocznie po wyborze najkorzystniejszej oferty, Zamawiający zamieści informację, </w:t>
      </w:r>
      <w:r w:rsidRPr="009673FC">
        <w:rPr>
          <w:rFonts w:asciiTheme="minorHAnsi" w:hAnsiTheme="minorHAnsi" w:cstheme="minorHAnsi"/>
          <w:sz w:val="22"/>
          <w:szCs w:val="22"/>
        </w:rPr>
        <w:br/>
        <w:t>o której mowa w pkt. 20.13 lit a i e-f również na stronie internetowej.</w:t>
      </w:r>
    </w:p>
    <w:p w14:paraId="256FA014" w14:textId="77777777" w:rsidR="00A165B1" w:rsidRPr="009673FC" w:rsidRDefault="00A165B1" w:rsidP="00A165B1">
      <w:pPr>
        <w:numPr>
          <w:ilvl w:val="0"/>
          <w:numId w:val="0"/>
        </w:numPr>
        <w:autoSpaceDE w:val="0"/>
        <w:spacing w:line="276" w:lineRule="auto"/>
        <w:ind w:left="2268"/>
        <w:jc w:val="both"/>
        <w:rPr>
          <w:rFonts w:asciiTheme="minorHAnsi" w:hAnsiTheme="minorHAnsi" w:cstheme="minorHAnsi"/>
          <w:sz w:val="22"/>
          <w:szCs w:val="22"/>
        </w:rPr>
      </w:pPr>
    </w:p>
    <w:p w14:paraId="465CEA7E" w14:textId="5D4CEF3A"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29" w:name="_Toc19647682"/>
      <w:r>
        <w:rPr>
          <w:rFonts w:asciiTheme="minorHAnsi" w:hAnsiTheme="minorHAnsi" w:cstheme="minorHAnsi"/>
          <w:sz w:val="22"/>
          <w:szCs w:val="22"/>
        </w:rPr>
        <w:lastRenderedPageBreak/>
        <w:t>21.</w:t>
      </w:r>
      <w:r w:rsidR="00A165B1" w:rsidRPr="009673FC">
        <w:rPr>
          <w:rFonts w:asciiTheme="minorHAnsi" w:hAnsiTheme="minorHAnsi" w:cstheme="minorHAnsi"/>
          <w:sz w:val="22"/>
          <w:szCs w:val="22"/>
        </w:rPr>
        <w:t>Informacje o formalnościach, jakie powinny być dopełnione po wyborze oferty w celu zawarcia umowy w sprawie zamówienia publicznego</w:t>
      </w:r>
      <w:bookmarkEnd w:id="29"/>
    </w:p>
    <w:p w14:paraId="759CCBB2" w14:textId="77777777" w:rsidR="00A165B1" w:rsidRPr="009673FC" w:rsidRDefault="00A165B1" w:rsidP="00A165B1">
      <w:pPr>
        <w:pStyle w:val="Tekstpodstawowy1"/>
        <w:numPr>
          <w:ilvl w:val="0"/>
          <w:numId w:val="11"/>
        </w:numPr>
        <w:tabs>
          <w:tab w:val="clear" w:pos="0"/>
        </w:tabs>
        <w:spacing w:line="276" w:lineRule="auto"/>
        <w:ind w:left="709" w:hanging="283"/>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Zamawiający zawrze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w:t>
      </w:r>
    </w:p>
    <w:p w14:paraId="1B3F6965" w14:textId="77777777" w:rsidR="00A165B1" w:rsidRPr="009673FC" w:rsidRDefault="00A165B1" w:rsidP="00A165B1">
      <w:pPr>
        <w:pStyle w:val="Tekstpodstawowy1"/>
        <w:numPr>
          <w:ilvl w:val="0"/>
          <w:numId w:val="11"/>
        </w:numPr>
        <w:tabs>
          <w:tab w:val="clear" w:pos="0"/>
        </w:tabs>
        <w:spacing w:line="276" w:lineRule="auto"/>
        <w:ind w:left="709" w:hanging="283"/>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 xml:space="preserve">Zamawiający zawrze umowę w sprawie zamówienia publicznego przed upływem terminów, </w:t>
      </w:r>
      <w:r w:rsidRPr="009673FC">
        <w:rPr>
          <w:rFonts w:asciiTheme="minorHAnsi" w:hAnsiTheme="minorHAnsi" w:cstheme="minorHAnsi"/>
          <w:color w:val="auto"/>
          <w:sz w:val="22"/>
          <w:szCs w:val="22"/>
        </w:rPr>
        <w:br/>
        <w:t>o których mowa w ust. 22 pkt 1 SIWZ, jeżeli w postępowaniu o udzielenie zamówienia: </w:t>
      </w:r>
    </w:p>
    <w:p w14:paraId="6ABB19BC" w14:textId="77777777" w:rsidR="00A165B1" w:rsidRPr="009673FC" w:rsidRDefault="00A165B1" w:rsidP="00281F57">
      <w:pPr>
        <w:numPr>
          <w:ilvl w:val="0"/>
          <w:numId w:val="41"/>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złożenia tylko jednej oferty; </w:t>
      </w:r>
    </w:p>
    <w:p w14:paraId="26D73D88" w14:textId="77777777" w:rsidR="00A165B1" w:rsidRPr="009673FC" w:rsidRDefault="00A165B1" w:rsidP="00281F57">
      <w:pPr>
        <w:numPr>
          <w:ilvl w:val="0"/>
          <w:numId w:val="41"/>
        </w:numPr>
        <w:spacing w:line="276" w:lineRule="auto"/>
        <w:jc w:val="both"/>
        <w:rPr>
          <w:rFonts w:asciiTheme="minorHAnsi" w:hAnsiTheme="minorHAnsi" w:cstheme="minorHAnsi"/>
          <w:sz w:val="22"/>
          <w:szCs w:val="22"/>
        </w:rPr>
      </w:pPr>
      <w:r w:rsidRPr="009673FC">
        <w:rPr>
          <w:rFonts w:asciiTheme="minorHAnsi" w:eastAsia="Calibri" w:hAnsiTheme="minorHAnsi" w:cstheme="minorHAnsi"/>
          <w:sz w:val="22"/>
          <w:szCs w:val="22"/>
        </w:rPr>
        <w:t xml:space="preserve">upłynął termin do wniesienia odwołania na czynności zamawiającego wymienione </w:t>
      </w:r>
      <w:r w:rsidRPr="009673FC">
        <w:rPr>
          <w:rFonts w:asciiTheme="minorHAnsi" w:eastAsia="Calibri" w:hAnsiTheme="minorHAnsi" w:cstheme="minorHAnsi"/>
          <w:sz w:val="22"/>
          <w:szCs w:val="22"/>
        </w:rPr>
        <w:br/>
        <w:t>w art. 180 ust. 2 PZP lub w następstwie jego wniesienia Izba ogłosiła wyrok lub postanowienie kończące postępowanie odwoławcze.</w:t>
      </w:r>
    </w:p>
    <w:p w14:paraId="2A604407" w14:textId="7A90D2C6" w:rsidR="00A165B1" w:rsidRPr="009673FC" w:rsidRDefault="00A165B1" w:rsidP="00A165B1">
      <w:pPr>
        <w:numPr>
          <w:ilvl w:val="0"/>
          <w:numId w:val="11"/>
        </w:numPr>
        <w:tabs>
          <w:tab w:val="clear" w:pos="0"/>
        </w:tabs>
        <w:spacing w:line="276" w:lineRule="auto"/>
        <w:ind w:left="709" w:hanging="283"/>
        <w:jc w:val="both"/>
        <w:rPr>
          <w:rFonts w:asciiTheme="minorHAnsi" w:hAnsiTheme="minorHAnsi" w:cstheme="minorHAnsi"/>
          <w:sz w:val="22"/>
          <w:szCs w:val="22"/>
        </w:rPr>
      </w:pPr>
      <w:r w:rsidRPr="009673FC">
        <w:rPr>
          <w:rFonts w:asciiTheme="minorHAnsi" w:hAnsiTheme="minorHAnsi" w:cstheme="minorHAnsi"/>
          <w:sz w:val="22"/>
          <w:szCs w:val="22"/>
        </w:rPr>
        <w:t>Przed podpisaniem umowy, Wykonawcy wspólnie ubiegający się o udzielenie zamówienia publicznego są zobowiązani przedstawić Zamawiającemu umowę regulującą współpracę tych Wykonawców (umowę konsorcjum).</w:t>
      </w:r>
    </w:p>
    <w:p w14:paraId="4A1E8E2B" w14:textId="77777777" w:rsidR="00A165B1" w:rsidRPr="009673FC" w:rsidRDefault="00A165B1" w:rsidP="00A165B1">
      <w:pPr>
        <w:numPr>
          <w:ilvl w:val="0"/>
          <w:numId w:val="11"/>
        </w:numPr>
        <w:spacing w:line="276" w:lineRule="auto"/>
        <w:ind w:left="567" w:hanging="283"/>
        <w:jc w:val="both"/>
        <w:rPr>
          <w:rFonts w:asciiTheme="minorHAnsi" w:hAnsiTheme="minorHAnsi" w:cstheme="minorHAnsi"/>
          <w:sz w:val="22"/>
          <w:szCs w:val="22"/>
        </w:rPr>
      </w:pPr>
      <w:r w:rsidRPr="009673FC">
        <w:rPr>
          <w:rFonts w:asciiTheme="minorHAnsi" w:hAnsiTheme="minorHAnsi" w:cstheme="minorHAnsi"/>
          <w:sz w:val="22"/>
          <w:szCs w:val="22"/>
          <w:lang w:val="de-DE"/>
        </w:rPr>
        <w:t xml:space="preserve">W </w:t>
      </w:r>
      <w:r w:rsidRPr="009673FC">
        <w:rPr>
          <w:rFonts w:asciiTheme="minorHAnsi" w:hAnsiTheme="minorHAnsi" w:cstheme="minorHAnsi"/>
          <w:sz w:val="22"/>
          <w:szCs w:val="22"/>
        </w:rPr>
        <w:t>przypadku</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gdy</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Wykonawca</w:t>
      </w:r>
      <w:r w:rsidRPr="009673FC">
        <w:rPr>
          <w:rFonts w:asciiTheme="minorHAnsi" w:hAnsiTheme="minorHAnsi" w:cstheme="minorHAnsi"/>
          <w:sz w:val="22"/>
          <w:szCs w:val="22"/>
          <w:lang w:val="de-DE"/>
        </w:rPr>
        <w:t xml:space="preserve"> nie </w:t>
      </w:r>
      <w:r w:rsidRPr="009673FC">
        <w:rPr>
          <w:rFonts w:asciiTheme="minorHAnsi" w:hAnsiTheme="minorHAnsi" w:cstheme="minorHAnsi"/>
          <w:sz w:val="22"/>
          <w:szCs w:val="22"/>
        </w:rPr>
        <w:t>wypełnił</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wymagań</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formalnych</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zawartych</w:t>
      </w:r>
      <w:r w:rsidRPr="009673FC">
        <w:rPr>
          <w:rFonts w:asciiTheme="minorHAnsi" w:hAnsiTheme="minorHAnsi" w:cstheme="minorHAnsi"/>
          <w:sz w:val="22"/>
          <w:szCs w:val="22"/>
          <w:lang w:val="de-DE"/>
        </w:rPr>
        <w:t xml:space="preserve"> w </w:t>
      </w:r>
      <w:r w:rsidRPr="009673FC">
        <w:rPr>
          <w:rFonts w:asciiTheme="minorHAnsi" w:hAnsiTheme="minorHAnsi" w:cstheme="minorHAnsi"/>
          <w:sz w:val="22"/>
          <w:szCs w:val="22"/>
        </w:rPr>
        <w:t>treści</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niniejszej</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SIWZ,</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dotyczących</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podpisania</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umowy</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Zamawiający wyznaczy dodatkowy/ostateczny termin uzupełnienia brakujących dokumentów formalnych wskazanych treścią SIWZ. Gdy Wykonawca na ponowne wezwanie nie wypełni wymagań formalnych, zmawiający ma prawo uznać, że Wykonawca uchyla się od podpisania umowy. W takim przypadku będą miały zastosowanie przepisy:</w:t>
      </w:r>
    </w:p>
    <w:p w14:paraId="1140E85B" w14:textId="77777777" w:rsidR="00A165B1" w:rsidRPr="009673FC" w:rsidRDefault="00A165B1" w:rsidP="00281F57">
      <w:pPr>
        <w:numPr>
          <w:ilvl w:val="1"/>
          <w:numId w:val="23"/>
        </w:numPr>
        <w:spacing w:line="276" w:lineRule="auto"/>
        <w:ind w:left="851" w:hanging="284"/>
        <w:jc w:val="both"/>
        <w:rPr>
          <w:rFonts w:asciiTheme="minorHAnsi" w:hAnsiTheme="minorHAnsi" w:cstheme="minorHAnsi"/>
          <w:sz w:val="22"/>
          <w:szCs w:val="22"/>
          <w:lang w:val="de-DE"/>
        </w:rPr>
      </w:pPr>
      <w:r w:rsidRPr="009673FC">
        <w:rPr>
          <w:rFonts w:asciiTheme="minorHAnsi" w:hAnsiTheme="minorHAnsi" w:cstheme="minorHAnsi"/>
          <w:sz w:val="22"/>
          <w:szCs w:val="22"/>
        </w:rPr>
        <w:t>możliwość</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zastosowania</w:t>
      </w:r>
      <w:r w:rsidRPr="009673FC">
        <w:rPr>
          <w:rFonts w:asciiTheme="minorHAnsi" w:hAnsiTheme="minorHAnsi" w:cstheme="minorHAnsi"/>
          <w:sz w:val="22"/>
          <w:szCs w:val="22"/>
          <w:lang w:val="de-DE"/>
        </w:rPr>
        <w:t xml:space="preserve"> art. 93 ust. 3 PZP (</w:t>
      </w:r>
      <w:r w:rsidRPr="009673FC">
        <w:rPr>
          <w:rFonts w:asciiTheme="minorHAnsi" w:hAnsiTheme="minorHAnsi" w:cstheme="minorHAnsi"/>
          <w:sz w:val="22"/>
          <w:szCs w:val="22"/>
        </w:rPr>
        <w:t>wybór</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kolejnej</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oferty</w:t>
      </w:r>
      <w:r w:rsidRPr="009673FC">
        <w:rPr>
          <w:rFonts w:asciiTheme="minorHAnsi" w:hAnsiTheme="minorHAnsi" w:cstheme="minorHAnsi"/>
          <w:sz w:val="22"/>
          <w:szCs w:val="22"/>
          <w:lang w:val="de-DE"/>
        </w:rPr>
        <w:t>);</w:t>
      </w:r>
    </w:p>
    <w:p w14:paraId="021EB1A5" w14:textId="77777777" w:rsidR="00A165B1" w:rsidRPr="009673FC" w:rsidRDefault="00A165B1" w:rsidP="00281F57">
      <w:pPr>
        <w:numPr>
          <w:ilvl w:val="1"/>
          <w:numId w:val="23"/>
        </w:numPr>
        <w:spacing w:line="276" w:lineRule="auto"/>
        <w:ind w:left="851" w:hanging="284"/>
        <w:jc w:val="both"/>
        <w:rPr>
          <w:rFonts w:asciiTheme="minorHAnsi" w:hAnsiTheme="minorHAnsi" w:cstheme="minorHAnsi"/>
          <w:sz w:val="22"/>
          <w:szCs w:val="22"/>
          <w:lang w:val="de-DE"/>
        </w:rPr>
      </w:pPr>
      <w:r w:rsidRPr="009673FC">
        <w:rPr>
          <w:rFonts w:asciiTheme="minorHAnsi" w:hAnsiTheme="minorHAnsi" w:cstheme="minorHAnsi"/>
          <w:sz w:val="22"/>
          <w:szCs w:val="22"/>
        </w:rPr>
        <w:t>obowiązek</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zastosowania</w:t>
      </w:r>
      <w:r w:rsidRPr="009673FC">
        <w:rPr>
          <w:rFonts w:asciiTheme="minorHAnsi" w:hAnsiTheme="minorHAnsi" w:cstheme="minorHAnsi"/>
          <w:sz w:val="22"/>
          <w:szCs w:val="22"/>
          <w:lang w:val="de-DE"/>
        </w:rPr>
        <w:t xml:space="preserve"> art. 46 ust. 5 pkt. 1 i 3 PZP ( </w:t>
      </w:r>
      <w:r w:rsidRPr="009673FC">
        <w:rPr>
          <w:rFonts w:asciiTheme="minorHAnsi" w:hAnsiTheme="minorHAnsi" w:cstheme="minorHAnsi"/>
          <w:sz w:val="22"/>
          <w:szCs w:val="22"/>
        </w:rPr>
        <w:t>zatrzymanie</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wadium</w:t>
      </w:r>
      <w:r w:rsidRPr="009673FC">
        <w:rPr>
          <w:rFonts w:asciiTheme="minorHAnsi" w:hAnsiTheme="minorHAnsi" w:cstheme="minorHAnsi"/>
          <w:sz w:val="22"/>
          <w:szCs w:val="22"/>
          <w:lang w:val="de-DE"/>
        </w:rPr>
        <w:t>).</w:t>
      </w:r>
    </w:p>
    <w:p w14:paraId="6E91BE76"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6844A58F" w14:textId="6B827210"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30" w:name="_Toc19647683"/>
      <w:r>
        <w:rPr>
          <w:rFonts w:asciiTheme="minorHAnsi" w:hAnsiTheme="minorHAnsi" w:cstheme="minorHAnsi"/>
          <w:sz w:val="22"/>
          <w:szCs w:val="22"/>
        </w:rPr>
        <w:t>22.</w:t>
      </w:r>
      <w:r w:rsidR="00A165B1" w:rsidRPr="009673FC">
        <w:rPr>
          <w:rFonts w:asciiTheme="minorHAnsi" w:hAnsiTheme="minorHAnsi" w:cstheme="minorHAnsi"/>
          <w:sz w:val="22"/>
          <w:szCs w:val="22"/>
        </w:rPr>
        <w:t>Wadium</w:t>
      </w:r>
      <w:bookmarkEnd w:id="30"/>
    </w:p>
    <w:p w14:paraId="2C905710" w14:textId="77777777" w:rsidR="00A165B1" w:rsidRPr="009673FC" w:rsidRDefault="00FF1ED0" w:rsidP="00FF1ED0">
      <w:pPr>
        <w:pStyle w:val="Tekstpodstawowy2"/>
        <w:numPr>
          <w:ilvl w:val="0"/>
          <w:numId w:val="0"/>
        </w:numPr>
        <w:spacing w:line="276" w:lineRule="auto"/>
        <w:ind w:left="284"/>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Zamawiający nie wymaga wniesienia wadium</w:t>
      </w:r>
    </w:p>
    <w:p w14:paraId="3868BACF"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24D3614E" w14:textId="065EC288"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31" w:name="_Toc19647684"/>
      <w:r>
        <w:rPr>
          <w:rFonts w:asciiTheme="minorHAnsi" w:hAnsiTheme="minorHAnsi" w:cstheme="minorHAnsi"/>
          <w:sz w:val="22"/>
          <w:szCs w:val="22"/>
        </w:rPr>
        <w:t>23.</w:t>
      </w:r>
      <w:r w:rsidR="00A165B1" w:rsidRPr="009673FC">
        <w:rPr>
          <w:rFonts w:asciiTheme="minorHAnsi" w:hAnsiTheme="minorHAnsi" w:cstheme="minorHAnsi"/>
          <w:sz w:val="22"/>
          <w:szCs w:val="22"/>
        </w:rPr>
        <w:t>Wymagania dotyczące zabezpieczenia należytego wykonania umowy</w:t>
      </w:r>
      <w:bookmarkEnd w:id="31"/>
    </w:p>
    <w:p w14:paraId="5C48B976" w14:textId="77777777" w:rsidR="00A165B1" w:rsidRPr="009673FC" w:rsidRDefault="00FF1ED0" w:rsidP="00FF1ED0">
      <w:pPr>
        <w:numPr>
          <w:ilvl w:val="0"/>
          <w:numId w:val="0"/>
        </w:numPr>
        <w:spacing w:line="276" w:lineRule="auto"/>
        <w:ind w:left="-76"/>
        <w:jc w:val="both"/>
        <w:rPr>
          <w:rFonts w:asciiTheme="minorHAnsi" w:eastAsia="Calibri" w:hAnsiTheme="minorHAnsi" w:cstheme="minorHAnsi"/>
          <w:sz w:val="22"/>
          <w:szCs w:val="22"/>
        </w:rPr>
      </w:pPr>
      <w:r w:rsidRPr="009673FC">
        <w:rPr>
          <w:rFonts w:asciiTheme="minorHAnsi" w:hAnsiTheme="minorHAnsi" w:cstheme="minorHAnsi"/>
          <w:sz w:val="22"/>
          <w:szCs w:val="22"/>
        </w:rPr>
        <w:t>Zamawiający nie wymaga wniesienia</w:t>
      </w:r>
      <w:r w:rsidR="00A165B1" w:rsidRPr="009673FC">
        <w:rPr>
          <w:rFonts w:asciiTheme="minorHAnsi" w:hAnsiTheme="minorHAnsi" w:cstheme="minorHAnsi"/>
          <w:sz w:val="22"/>
          <w:szCs w:val="22"/>
        </w:rPr>
        <w:t xml:space="preserve"> zabezpieczenia należytego wykonania umowy </w:t>
      </w:r>
    </w:p>
    <w:p w14:paraId="6CFFD2AF"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lang w:val="de-DE"/>
        </w:rPr>
      </w:pPr>
    </w:p>
    <w:p w14:paraId="2D427637" w14:textId="7C59927A"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32" w:name="_Toc19647685"/>
      <w:r>
        <w:rPr>
          <w:rFonts w:asciiTheme="minorHAnsi" w:hAnsiTheme="minorHAnsi" w:cstheme="minorHAnsi"/>
          <w:sz w:val="22"/>
          <w:szCs w:val="22"/>
        </w:rPr>
        <w:t>24.</w:t>
      </w:r>
      <w:r w:rsidR="00A165B1" w:rsidRPr="009673FC">
        <w:rPr>
          <w:rFonts w:asciiTheme="minorHAnsi" w:hAnsiTheme="minorHAnsi" w:cstheme="minorHAnsi"/>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2"/>
    </w:p>
    <w:p w14:paraId="69BDF285" w14:textId="77777777" w:rsidR="00A165B1" w:rsidRPr="009673FC"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Zamawiający podpisze umowę z Wykonawcą, który przedłoży najkorzystniejszą ofertę za daną część, z uwzględnieniem punktu widzenia kryterium przyjętego w niniejszej specyfikacji.</w:t>
      </w:r>
    </w:p>
    <w:p w14:paraId="370DD0A7" w14:textId="77777777" w:rsidR="00A165B1" w:rsidRPr="009673FC"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O miejscu i terminie podpisania umowy Zamawiający powiadomi odrębnym pismem.</w:t>
      </w:r>
    </w:p>
    <w:p w14:paraId="280A6592" w14:textId="77777777" w:rsidR="00A165B1" w:rsidRPr="009673FC"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Umowa zawarta zostanie z uwzględnieniem postanowień wynikających z treści niniejszej specyfikacji oraz danych zawartych w ofercie.</w:t>
      </w:r>
    </w:p>
    <w:p w14:paraId="31E74FC8" w14:textId="28CDC3E4" w:rsidR="00A165B1" w:rsidRPr="009673FC"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 xml:space="preserve">Wzór umowy stanowi załącznik nr </w:t>
      </w:r>
      <w:r w:rsidR="00C65C7A" w:rsidRPr="009673FC">
        <w:rPr>
          <w:rFonts w:asciiTheme="minorHAnsi" w:hAnsiTheme="minorHAnsi" w:cstheme="minorHAnsi"/>
          <w:color w:val="auto"/>
          <w:sz w:val="22"/>
          <w:szCs w:val="22"/>
        </w:rPr>
        <w:t>4</w:t>
      </w:r>
      <w:r w:rsidRPr="009673FC">
        <w:rPr>
          <w:rFonts w:asciiTheme="minorHAnsi" w:hAnsiTheme="minorHAnsi" w:cstheme="minorHAnsi"/>
          <w:color w:val="auto"/>
          <w:sz w:val="22"/>
          <w:szCs w:val="22"/>
        </w:rPr>
        <w:t xml:space="preserve"> do niniejszej Specyfikacji Istotnych Warunków Zamówienia.</w:t>
      </w:r>
    </w:p>
    <w:p w14:paraId="11EC78E9" w14:textId="77777777" w:rsidR="00A165B1" w:rsidRPr="009673FC" w:rsidRDefault="00A165B1" w:rsidP="00A165B1">
      <w:pPr>
        <w:numPr>
          <w:ilvl w:val="0"/>
          <w:numId w:val="13"/>
        </w:numPr>
        <w:tabs>
          <w:tab w:val="clear" w:pos="283"/>
          <w:tab w:val="num" w:pos="567"/>
        </w:tabs>
        <w:spacing w:line="276" w:lineRule="auto"/>
        <w:ind w:left="567"/>
        <w:rPr>
          <w:rFonts w:asciiTheme="minorHAnsi" w:hAnsiTheme="minorHAnsi" w:cstheme="minorHAnsi"/>
          <w:sz w:val="22"/>
          <w:szCs w:val="22"/>
        </w:rPr>
      </w:pPr>
      <w:r w:rsidRPr="009673FC">
        <w:rPr>
          <w:rFonts w:asciiTheme="minorHAnsi" w:hAnsiTheme="minorHAnsi" w:cstheme="minorHAnsi"/>
          <w:sz w:val="22"/>
          <w:szCs w:val="22"/>
        </w:rPr>
        <w:t>Umowa zostanie zwarta oddzielnie dla każdej z części.</w:t>
      </w:r>
    </w:p>
    <w:p w14:paraId="37E74089" w14:textId="77777777" w:rsidR="00A165B1" w:rsidRPr="009673FC" w:rsidRDefault="00A165B1" w:rsidP="00A165B1">
      <w:pPr>
        <w:pStyle w:val="WW-Tekstpodstawowywcity2"/>
        <w:numPr>
          <w:ilvl w:val="0"/>
          <w:numId w:val="0"/>
        </w:numPr>
        <w:spacing w:line="276" w:lineRule="auto"/>
        <w:ind w:left="567"/>
        <w:jc w:val="both"/>
        <w:rPr>
          <w:rFonts w:asciiTheme="minorHAnsi" w:hAnsiTheme="minorHAnsi" w:cstheme="minorHAnsi"/>
          <w:color w:val="auto"/>
          <w:sz w:val="22"/>
          <w:szCs w:val="22"/>
        </w:rPr>
      </w:pPr>
    </w:p>
    <w:p w14:paraId="3DA3A2F5"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49AF6D04" w14:textId="13553F92"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33" w:name="_Toc19647686"/>
      <w:r>
        <w:rPr>
          <w:rFonts w:asciiTheme="minorHAnsi" w:hAnsiTheme="minorHAnsi" w:cstheme="minorHAnsi"/>
          <w:sz w:val="22"/>
          <w:szCs w:val="22"/>
        </w:rPr>
        <w:lastRenderedPageBreak/>
        <w:t>25.</w:t>
      </w:r>
      <w:r w:rsidR="00A165B1" w:rsidRPr="009673FC">
        <w:rPr>
          <w:rFonts w:asciiTheme="minorHAnsi" w:hAnsiTheme="minorHAnsi" w:cstheme="minorHAnsi"/>
          <w:sz w:val="22"/>
          <w:szCs w:val="22"/>
        </w:rPr>
        <w:t xml:space="preserve">Pouczenie o środkach ochrony prawnej przysługujących Wykonawcy w toku postępowania </w:t>
      </w:r>
      <w:r w:rsidR="00A165B1" w:rsidRPr="009673FC">
        <w:rPr>
          <w:rFonts w:asciiTheme="minorHAnsi" w:hAnsiTheme="minorHAnsi" w:cstheme="minorHAnsi"/>
          <w:sz w:val="22"/>
          <w:szCs w:val="22"/>
        </w:rPr>
        <w:br/>
        <w:t>o udzielenie zamówienia</w:t>
      </w:r>
      <w:bookmarkEnd w:id="33"/>
    </w:p>
    <w:p w14:paraId="69F60E63" w14:textId="77777777" w:rsidR="00A165B1" w:rsidRPr="009673FC" w:rsidRDefault="00A165B1" w:rsidP="00A165B1">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Środki ochrony prawnej przysługują Wykonawcom, a także innemu podmiotowi, jeżeli ma lub miał interes w uzyskaniu danego oraz poniósł lub może ponieść w wyniku naruszenia przez Zamawiającego przepisów PZP.</w:t>
      </w:r>
    </w:p>
    <w:p w14:paraId="1F92E74D" w14:textId="77777777" w:rsidR="00A165B1" w:rsidRPr="009673FC" w:rsidRDefault="00A165B1" w:rsidP="00A165B1">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Odwołanie przysługuje wyłącznie wobec czynności:</w:t>
      </w:r>
    </w:p>
    <w:p w14:paraId="61C027B3"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opisu sposobu dokonywania oceny spełniania warunków udziału w postępowaniu;</w:t>
      </w:r>
    </w:p>
    <w:p w14:paraId="23BFD6BF"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eastAsia="Calibri" w:hAnsiTheme="minorHAnsi" w:cstheme="minorHAnsi"/>
          <w:sz w:val="22"/>
          <w:szCs w:val="22"/>
        </w:rPr>
        <w:t>określenia warunków udziału w postępowaniu;</w:t>
      </w:r>
    </w:p>
    <w:p w14:paraId="119E1343"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wykluczenia odwołującego z postępowania o udzielenie zamówienia;</w:t>
      </w:r>
    </w:p>
    <w:p w14:paraId="7855BBD1"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odrzucenia oferty odwołującego;</w:t>
      </w:r>
    </w:p>
    <w:p w14:paraId="0C132FE6"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eastAsia="Calibri" w:hAnsiTheme="minorHAnsi" w:cstheme="minorHAnsi"/>
          <w:sz w:val="22"/>
          <w:szCs w:val="22"/>
        </w:rPr>
        <w:t>opisu przedmiotu zamówienia;</w:t>
      </w:r>
    </w:p>
    <w:p w14:paraId="57213E7B"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eastAsia="Calibri" w:hAnsiTheme="minorHAnsi" w:cstheme="minorHAnsi"/>
          <w:sz w:val="22"/>
          <w:szCs w:val="22"/>
        </w:rPr>
        <w:t>wyboru najkorzystniejszej oferty.</w:t>
      </w:r>
    </w:p>
    <w:p w14:paraId="3166C9CE"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4F58A480"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Odwołanie wnosi się do Prezesa Izby w formie pisemnej </w:t>
      </w:r>
      <w:r w:rsidRPr="009673FC">
        <w:rPr>
          <w:rFonts w:asciiTheme="minorHAnsi" w:eastAsia="Calibri" w:hAnsiTheme="minorHAnsi" w:cstheme="minorHAnsi"/>
          <w:sz w:val="22"/>
          <w:szCs w:val="22"/>
        </w:rPr>
        <w:t>lub w postaci elektronicznej, podpisane bezpiecznym podpisem elektronicznym weryfikowanym przy pomocy ważnego kwalifikowanego certyfikatu lub równoważnego środka, spełniającego wymagania dla tego rodzaju podpisu</w:t>
      </w:r>
    </w:p>
    <w:p w14:paraId="16AB92FA"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Odwołujący przesyła kopię odwołania Zamawiającemu przed upływem terminu do wniesienia odwołania w taki sposób, aby mógł on zapoznać się z jego treścią przed upływem tego terminu. </w:t>
      </w:r>
      <w:r w:rsidRPr="009673FC">
        <w:rPr>
          <w:rFonts w:asciiTheme="minorHAnsi" w:eastAsia="Calibri" w:hAnsiTheme="minorHAnsi" w:cstheme="minorHAnsi"/>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bookmarkStart w:id="34" w:name="JEDN_909923_1"/>
      <w:bookmarkEnd w:id="34"/>
    </w:p>
    <w:p w14:paraId="4F323771"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Wykonawca w terminie przewidzianym do wniesienia odwołania może poinformować Zamawiającego o niezgodnej z przepisami PZP czynności podjętej przez niego lub zaniechaniu czynności, do której jest on zobowiązany na podstawie ustawy, na które nie przysługuje odwołanie na podstawie art. 180 ust. 2 PZP.</w:t>
      </w:r>
    </w:p>
    <w:p w14:paraId="5485D3D9"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W przypadku uznania zasadności przekazanej informacji Zamawiający powtarza czynność albo dokonuje czynności zaniechanej, informując o tym Wykonawców w sposób przewidziany w PZP dla tej czynności.</w:t>
      </w:r>
    </w:p>
    <w:p w14:paraId="2D1D17F4"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Odwołanie wnosi się w terminie określonym w art. 182 PZP. Odwołanie regulują art. 180 – 198 PZP.</w:t>
      </w:r>
    </w:p>
    <w:p w14:paraId="502CC99A"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613EEA3E" w14:textId="48747138"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35" w:name="_Toc19647687"/>
      <w:r>
        <w:rPr>
          <w:rFonts w:asciiTheme="minorHAnsi" w:hAnsiTheme="minorHAnsi" w:cstheme="minorHAnsi"/>
          <w:sz w:val="22"/>
          <w:szCs w:val="22"/>
        </w:rPr>
        <w:t>26.</w:t>
      </w:r>
      <w:r w:rsidR="00A165B1" w:rsidRPr="009673FC">
        <w:rPr>
          <w:rFonts w:asciiTheme="minorHAnsi" w:hAnsiTheme="minorHAnsi" w:cstheme="minorHAnsi"/>
          <w:sz w:val="22"/>
          <w:szCs w:val="22"/>
        </w:rPr>
        <w:t>Maksymalna liczba Wykonawców, z którymi Zamawiający zawrze umowę ramową, jeżeli Zamawiający przewiduje zawarcie umowy ramowej.</w:t>
      </w:r>
      <w:bookmarkEnd w:id="35"/>
    </w:p>
    <w:p w14:paraId="45AD296F"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przewiduje zawarcia umowy ramowej.</w:t>
      </w:r>
    </w:p>
    <w:p w14:paraId="1F1B6A28"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79C44A68" w14:textId="36285F7D"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36" w:name="_Toc19647688"/>
      <w:r>
        <w:rPr>
          <w:rFonts w:asciiTheme="minorHAnsi" w:hAnsiTheme="minorHAnsi" w:cstheme="minorHAnsi"/>
          <w:sz w:val="22"/>
          <w:szCs w:val="22"/>
        </w:rPr>
        <w:t>27.</w:t>
      </w:r>
      <w:r w:rsidR="00A165B1" w:rsidRPr="009673FC">
        <w:rPr>
          <w:rFonts w:asciiTheme="minorHAnsi" w:hAnsiTheme="minorHAnsi" w:cstheme="minorHAnsi"/>
          <w:sz w:val="22"/>
          <w:szCs w:val="22"/>
        </w:rPr>
        <w:t>Informacja o przewidywanych zamówieniach uzupełniających, o których mowa w art. 67 ust. 1 pkt 6 i 7 lub art. 134 ust. 6 pkt 3, jeżeli Zamawiający przewiduje udzielenie takich zamówień.</w:t>
      </w:r>
      <w:bookmarkEnd w:id="36"/>
    </w:p>
    <w:p w14:paraId="7A677BBA"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przewiduje udzielenie zamówień uzupełniających.</w:t>
      </w:r>
    </w:p>
    <w:p w14:paraId="6F0289D3"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4F6E5C36" w14:textId="45E418B3"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37" w:name="_Toc19647689"/>
      <w:r>
        <w:rPr>
          <w:rFonts w:asciiTheme="minorHAnsi" w:hAnsiTheme="minorHAnsi" w:cstheme="minorHAnsi"/>
          <w:sz w:val="22"/>
          <w:szCs w:val="22"/>
        </w:rPr>
        <w:lastRenderedPageBreak/>
        <w:t>28.</w:t>
      </w:r>
      <w:r w:rsidR="00A165B1" w:rsidRPr="009673FC">
        <w:rPr>
          <w:rFonts w:asciiTheme="minorHAnsi" w:hAnsiTheme="minorHAnsi" w:cstheme="minorHAnsi"/>
          <w:sz w:val="22"/>
          <w:szCs w:val="22"/>
        </w:rPr>
        <w:t>Opis sposobu przedstawiania ofert wariantowych oraz minimalne warunki, jakim muszą odpowiadać oferty wariantowe wraz z wybranymi kryteriami oceny, jeżeli Zamawiający wymaga lub dopuszcza ich składanie.</w:t>
      </w:r>
      <w:bookmarkEnd w:id="37"/>
    </w:p>
    <w:p w14:paraId="57D4677F"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dopuszcza składania ofert wariantowych.</w:t>
      </w:r>
    </w:p>
    <w:p w14:paraId="0A9351DA"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50B7BC16" w14:textId="5A946025"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38" w:name="_Toc19647690"/>
      <w:r>
        <w:rPr>
          <w:rFonts w:asciiTheme="minorHAnsi" w:hAnsiTheme="minorHAnsi" w:cstheme="minorHAnsi"/>
          <w:sz w:val="22"/>
          <w:szCs w:val="22"/>
        </w:rPr>
        <w:t>29.</w:t>
      </w:r>
      <w:r w:rsidR="00A165B1" w:rsidRPr="009673FC">
        <w:rPr>
          <w:rFonts w:asciiTheme="minorHAnsi" w:hAnsiTheme="minorHAnsi" w:cstheme="minorHAnsi"/>
          <w:sz w:val="22"/>
          <w:szCs w:val="22"/>
        </w:rPr>
        <w:t>Adres poczty elektronicznej lub strony internetowej Zamawiającego.</w:t>
      </w:r>
      <w:bookmarkEnd w:id="38"/>
    </w:p>
    <w:p w14:paraId="33B7720F" w14:textId="7FB22ACC" w:rsidR="00FF1ED0" w:rsidRPr="009673FC" w:rsidRDefault="00A165B1" w:rsidP="00FF1ED0">
      <w:pPr>
        <w:numPr>
          <w:ilvl w:val="0"/>
          <w:numId w:val="0"/>
        </w:numPr>
        <w:rPr>
          <w:rFonts w:asciiTheme="minorHAnsi" w:hAnsiTheme="minorHAnsi" w:cstheme="minorHAnsi"/>
          <w:sz w:val="22"/>
          <w:szCs w:val="22"/>
        </w:rPr>
      </w:pPr>
      <w:r w:rsidRPr="009673FC">
        <w:rPr>
          <w:rFonts w:asciiTheme="minorHAnsi" w:hAnsiTheme="minorHAnsi" w:cstheme="minorHAnsi"/>
          <w:sz w:val="22"/>
          <w:szCs w:val="22"/>
        </w:rPr>
        <w:t>Dopuszcza się porozumiewania drogą elektroniczną</w:t>
      </w:r>
      <w:r w:rsidR="008428E7" w:rsidRPr="009673FC">
        <w:rPr>
          <w:rFonts w:asciiTheme="minorHAnsi" w:hAnsiTheme="minorHAnsi" w:cstheme="minorHAnsi"/>
          <w:sz w:val="22"/>
          <w:szCs w:val="22"/>
        </w:rPr>
        <w:t xml:space="preserve"> </w:t>
      </w:r>
      <w:hyperlink r:id="rId13" w:history="1">
        <w:r w:rsidR="009673FC" w:rsidRPr="009673FC">
          <w:rPr>
            <w:rStyle w:val="Hipercze"/>
            <w:rFonts w:asciiTheme="minorHAnsi" w:hAnsiTheme="minorHAnsi" w:cstheme="minorHAnsi"/>
            <w:color w:val="auto"/>
            <w:sz w:val="22"/>
            <w:szCs w:val="22"/>
          </w:rPr>
          <w:t>zpk@warmia.mazury.pl</w:t>
        </w:r>
      </w:hyperlink>
    </w:p>
    <w:p w14:paraId="1F9F69AA" w14:textId="77777777" w:rsidR="00A165B1" w:rsidRPr="009673FC" w:rsidRDefault="00A165B1" w:rsidP="00A165B1">
      <w:pPr>
        <w:numPr>
          <w:ilvl w:val="0"/>
          <w:numId w:val="0"/>
        </w:numPr>
        <w:spacing w:line="276" w:lineRule="auto"/>
        <w:rPr>
          <w:rFonts w:asciiTheme="minorHAnsi" w:hAnsiTheme="minorHAnsi" w:cstheme="minorHAnsi"/>
          <w:lang w:eastAsia="en-US"/>
        </w:rPr>
      </w:pPr>
    </w:p>
    <w:p w14:paraId="41A56BC9" w14:textId="09395279"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39" w:name="_Toc19647691"/>
      <w:r>
        <w:rPr>
          <w:rFonts w:asciiTheme="minorHAnsi" w:hAnsiTheme="minorHAnsi" w:cstheme="minorHAnsi"/>
          <w:sz w:val="22"/>
          <w:szCs w:val="22"/>
        </w:rPr>
        <w:t>30.</w:t>
      </w:r>
      <w:r w:rsidR="00A165B1" w:rsidRPr="009673FC">
        <w:rPr>
          <w:rFonts w:asciiTheme="minorHAnsi" w:hAnsiTheme="minorHAnsi" w:cstheme="minorHAnsi"/>
          <w:sz w:val="22"/>
          <w:szCs w:val="22"/>
        </w:rPr>
        <w:t>Informacje dotyczące walut obcych, w jakich mogą być prowadzone rozliczenia między Zamawiającym a Wykonawcą, jeżeli Zamawiający przewiduje rozliczenia w walutach obcych</w:t>
      </w:r>
      <w:bookmarkEnd w:id="39"/>
    </w:p>
    <w:p w14:paraId="0224CD5F" w14:textId="77777777" w:rsidR="00A165B1" w:rsidRPr="009673FC" w:rsidRDefault="00A165B1" w:rsidP="00A165B1">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9673FC">
        <w:rPr>
          <w:rFonts w:asciiTheme="minorHAnsi" w:hAnsiTheme="minorHAnsi" w:cstheme="minorHAnsi"/>
          <w:sz w:val="22"/>
          <w:szCs w:val="22"/>
        </w:rPr>
        <w:t>Zamawiający nie przewiduje rozliczeń w walutach obcych. Rozliczenia między Zamawiającym a Wykonawcą prowadzone będą w walucie polskiej (PLN).</w:t>
      </w:r>
    </w:p>
    <w:p w14:paraId="58E776B3" w14:textId="77777777" w:rsidR="00A165B1" w:rsidRPr="009673FC" w:rsidRDefault="00A165B1" w:rsidP="00A165B1">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9673FC">
        <w:rPr>
          <w:rFonts w:asciiTheme="minorHAnsi" w:hAnsiTheme="minorHAnsi" w:cstheme="minorHAnsi"/>
          <w:sz w:val="22"/>
          <w:szCs w:val="22"/>
        </w:rPr>
        <w:t>Zamawiający nie przewiduje udzielenia zaliczek na poczet wykonania zamówienia.</w:t>
      </w:r>
    </w:p>
    <w:p w14:paraId="42C18BEB" w14:textId="77777777" w:rsidR="00A165B1" w:rsidRPr="009673FC" w:rsidRDefault="00A165B1" w:rsidP="00A165B1">
      <w:pPr>
        <w:pStyle w:val="Tekstpodstawowy32"/>
        <w:numPr>
          <w:ilvl w:val="0"/>
          <w:numId w:val="0"/>
        </w:numPr>
        <w:spacing w:after="0" w:line="276" w:lineRule="auto"/>
        <w:ind w:left="-217"/>
        <w:jc w:val="both"/>
        <w:rPr>
          <w:rFonts w:asciiTheme="minorHAnsi" w:hAnsiTheme="minorHAnsi" w:cstheme="minorHAnsi"/>
          <w:sz w:val="22"/>
          <w:szCs w:val="22"/>
        </w:rPr>
      </w:pPr>
    </w:p>
    <w:p w14:paraId="16218D84" w14:textId="771D9610"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40" w:name="_Toc19647692"/>
      <w:r>
        <w:rPr>
          <w:rFonts w:asciiTheme="minorHAnsi" w:hAnsiTheme="minorHAnsi" w:cstheme="minorHAnsi"/>
          <w:sz w:val="22"/>
          <w:szCs w:val="22"/>
        </w:rPr>
        <w:t>31.</w:t>
      </w:r>
      <w:r w:rsidR="00A165B1" w:rsidRPr="009673FC">
        <w:rPr>
          <w:rFonts w:asciiTheme="minorHAnsi" w:hAnsiTheme="minorHAnsi" w:cstheme="minorHAnsi"/>
          <w:sz w:val="22"/>
          <w:szCs w:val="22"/>
        </w:rPr>
        <w:t>Zasady przeprowadzania aukcji elektronicznej</w:t>
      </w:r>
      <w:bookmarkEnd w:id="40"/>
    </w:p>
    <w:p w14:paraId="203EBDF2"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przewiduje przeprowadzenia aukcji elektronicznej.</w:t>
      </w:r>
    </w:p>
    <w:p w14:paraId="2209C136"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6B45F55A" w14:textId="4512E729"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41" w:name="_Toc19647693"/>
      <w:r>
        <w:rPr>
          <w:rFonts w:asciiTheme="minorHAnsi" w:hAnsiTheme="minorHAnsi" w:cstheme="minorHAnsi"/>
          <w:sz w:val="22"/>
          <w:szCs w:val="22"/>
        </w:rPr>
        <w:t>32.</w:t>
      </w:r>
      <w:r w:rsidR="00A165B1" w:rsidRPr="009673FC">
        <w:rPr>
          <w:rFonts w:asciiTheme="minorHAnsi" w:hAnsiTheme="minorHAnsi" w:cstheme="minorHAnsi"/>
          <w:sz w:val="22"/>
          <w:szCs w:val="22"/>
        </w:rPr>
        <w:t>Wysokość zwrotu kosztów udziału w postępowaniu, jeżeli Zamawiający przewiduje ich zwrot</w:t>
      </w:r>
      <w:bookmarkEnd w:id="41"/>
    </w:p>
    <w:p w14:paraId="75E27B7F"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przewiduje zwrotu kosztów udziału w postępowaniu.</w:t>
      </w:r>
    </w:p>
    <w:p w14:paraId="0CA8B671"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 </w:t>
      </w:r>
    </w:p>
    <w:p w14:paraId="3F6BD7E8" w14:textId="013AF9C6"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42" w:name="_Toc19647694"/>
      <w:r>
        <w:rPr>
          <w:rFonts w:asciiTheme="minorHAnsi" w:hAnsiTheme="minorHAnsi" w:cstheme="minorHAnsi"/>
          <w:sz w:val="22"/>
          <w:szCs w:val="22"/>
        </w:rPr>
        <w:t>33.</w:t>
      </w:r>
      <w:r w:rsidR="00A165B1" w:rsidRPr="009673FC">
        <w:rPr>
          <w:rFonts w:asciiTheme="minorHAnsi" w:hAnsiTheme="minorHAnsi" w:cstheme="minorHAnsi"/>
          <w:sz w:val="22"/>
          <w:szCs w:val="22"/>
        </w:rPr>
        <w:t>Zmiana umowy</w:t>
      </w:r>
      <w:bookmarkEnd w:id="42"/>
    </w:p>
    <w:p w14:paraId="22D957AE" w14:textId="5672FAE7" w:rsidR="009673FC" w:rsidRPr="009673FC" w:rsidRDefault="009673FC" w:rsidP="00281F57">
      <w:pPr>
        <w:widowControl/>
        <w:numPr>
          <w:ilvl w:val="0"/>
          <w:numId w:val="65"/>
        </w:numPr>
        <w:tabs>
          <w:tab w:val="left" w:pos="284"/>
        </w:tabs>
        <w:suppressAutoHyphens w:val="0"/>
        <w:ind w:left="284" w:hanging="284"/>
        <w:jc w:val="both"/>
        <w:rPr>
          <w:rFonts w:ascii="Calibri" w:hAnsi="Calibri" w:cs="Calibri"/>
          <w:sz w:val="22"/>
          <w:szCs w:val="22"/>
        </w:rPr>
      </w:pPr>
      <w:bookmarkStart w:id="43" w:name="_Hlk527670063"/>
      <w:r w:rsidRPr="009673FC">
        <w:rPr>
          <w:rFonts w:ascii="Calibri" w:hAnsi="Calibri" w:cs="Calibri"/>
          <w:sz w:val="22"/>
          <w:szCs w:val="22"/>
        </w:rPr>
        <w:t>Zamawiający przewiduje możliwość zmiany umowy:</w:t>
      </w:r>
    </w:p>
    <w:p w14:paraId="07056AFB" w14:textId="77777777" w:rsidR="009673FC" w:rsidRPr="009673FC" w:rsidRDefault="009673FC" w:rsidP="00281F57">
      <w:pPr>
        <w:widowControl/>
        <w:numPr>
          <w:ilvl w:val="0"/>
          <w:numId w:val="67"/>
        </w:numPr>
        <w:tabs>
          <w:tab w:val="left" w:pos="284"/>
          <w:tab w:val="left" w:pos="426"/>
        </w:tabs>
        <w:suppressAutoHyphens w:val="0"/>
        <w:ind w:left="284" w:hanging="284"/>
        <w:jc w:val="both"/>
        <w:rPr>
          <w:rFonts w:ascii="Calibri" w:hAnsi="Calibri" w:cs="Calibri"/>
          <w:sz w:val="22"/>
          <w:szCs w:val="22"/>
        </w:rPr>
      </w:pPr>
      <w:bookmarkStart w:id="44" w:name="_Hlk3408816"/>
      <w:bookmarkStart w:id="45" w:name="_Hlk4414251"/>
      <w:r w:rsidRPr="009673FC">
        <w:rPr>
          <w:rFonts w:ascii="Calibri" w:hAnsi="Calibri" w:cs="Calibri"/>
          <w:sz w:val="22"/>
          <w:szCs w:val="22"/>
        </w:rPr>
        <w:t>w zakresie zmiany terminu i/lub w zakresie przedmiotu zamówienia w przypadku konieczności wykonania dodatkowych badań i ekspertyz o czas niezbędny do ich wykonania;</w:t>
      </w:r>
    </w:p>
    <w:p w14:paraId="75E5DE92" w14:textId="77777777" w:rsidR="009673FC" w:rsidRPr="009673FC" w:rsidRDefault="009673FC" w:rsidP="00281F57">
      <w:pPr>
        <w:widowControl/>
        <w:numPr>
          <w:ilvl w:val="0"/>
          <w:numId w:val="67"/>
        </w:numPr>
        <w:tabs>
          <w:tab w:val="left" w:pos="284"/>
          <w:tab w:val="left" w:pos="426"/>
        </w:tabs>
        <w:suppressAutoHyphens w:val="0"/>
        <w:ind w:left="284" w:hanging="284"/>
        <w:jc w:val="both"/>
        <w:rPr>
          <w:rFonts w:ascii="Calibri" w:hAnsi="Calibri" w:cs="Calibri"/>
          <w:sz w:val="22"/>
          <w:szCs w:val="22"/>
        </w:rPr>
      </w:pPr>
      <w:r w:rsidRPr="009673FC">
        <w:rPr>
          <w:rFonts w:ascii="Calibri" w:hAnsi="Calibri" w:cs="Calibri"/>
          <w:sz w:val="22"/>
          <w:szCs w:val="22"/>
        </w:rPr>
        <w:t>w zakresie zmiany terminu i/lub w zakresie przedmiotu zamówienia w przypadku zmiany obowiązujących przepisów prawnych mającej wpływ na realizację zamówienia.</w:t>
      </w:r>
    </w:p>
    <w:p w14:paraId="0E987A82" w14:textId="77777777" w:rsidR="009673FC" w:rsidRPr="009673FC" w:rsidRDefault="009673FC" w:rsidP="00281F57">
      <w:pPr>
        <w:widowControl/>
        <w:numPr>
          <w:ilvl w:val="0"/>
          <w:numId w:val="67"/>
        </w:numPr>
        <w:tabs>
          <w:tab w:val="left" w:pos="284"/>
          <w:tab w:val="left" w:pos="426"/>
        </w:tabs>
        <w:suppressAutoHyphens w:val="0"/>
        <w:ind w:left="284" w:hanging="284"/>
        <w:jc w:val="both"/>
        <w:rPr>
          <w:rFonts w:ascii="Calibri" w:hAnsi="Calibri" w:cs="Calibri"/>
          <w:sz w:val="22"/>
          <w:szCs w:val="22"/>
        </w:rPr>
      </w:pPr>
      <w:r w:rsidRPr="009673FC">
        <w:rPr>
          <w:rFonts w:ascii="Calibri" w:hAnsi="Calibri" w:cs="Calibri"/>
          <w:sz w:val="22"/>
          <w:szCs w:val="22"/>
        </w:rPr>
        <w:t xml:space="preserve">w zakresie zmiany terminu w związku z przedłużającej się procedurą administracyjną związaną z uzyskaniem pozwalania na budowę/użytkowania. </w:t>
      </w:r>
    </w:p>
    <w:p w14:paraId="0AA07D42" w14:textId="420EE7C1" w:rsidR="009673FC" w:rsidRPr="009673FC" w:rsidRDefault="009673FC" w:rsidP="00281F57">
      <w:pPr>
        <w:widowControl/>
        <w:numPr>
          <w:ilvl w:val="0"/>
          <w:numId w:val="67"/>
        </w:numPr>
        <w:tabs>
          <w:tab w:val="left" w:pos="284"/>
          <w:tab w:val="left" w:pos="426"/>
        </w:tabs>
        <w:suppressAutoHyphens w:val="0"/>
        <w:ind w:left="284" w:hanging="284"/>
        <w:jc w:val="both"/>
        <w:rPr>
          <w:rFonts w:ascii="Calibri" w:hAnsi="Calibri" w:cs="Calibri"/>
          <w:sz w:val="22"/>
          <w:szCs w:val="22"/>
        </w:rPr>
      </w:pPr>
      <w:r w:rsidRPr="009673FC">
        <w:rPr>
          <w:rFonts w:ascii="Calibri" w:hAnsi="Calibri" w:cs="Calibri"/>
          <w:sz w:val="22"/>
          <w:szCs w:val="22"/>
        </w:rPr>
        <w:t xml:space="preserve">w zakresie zmiany terminu, zakresu robót oraz wysokości wynagrodzenia w przypadku zmian zakresu zamówienia w stosunku do pierwotnych założeń zwartych w </w:t>
      </w:r>
      <w:r w:rsidR="00437182">
        <w:rPr>
          <w:rFonts w:ascii="Calibri" w:hAnsi="Calibri" w:cs="Calibri"/>
          <w:sz w:val="22"/>
          <w:szCs w:val="22"/>
        </w:rPr>
        <w:t>dokumentacji projektowej</w:t>
      </w:r>
      <w:r w:rsidRPr="009673FC">
        <w:rPr>
          <w:rFonts w:ascii="Calibri" w:hAnsi="Calibri" w:cs="Calibri"/>
          <w:sz w:val="22"/>
          <w:szCs w:val="22"/>
        </w:rPr>
        <w:t xml:space="preserve">. </w:t>
      </w:r>
    </w:p>
    <w:p w14:paraId="49F21103" w14:textId="77777777" w:rsidR="009673FC" w:rsidRPr="009673FC" w:rsidRDefault="009673FC" w:rsidP="00281F57">
      <w:pPr>
        <w:pStyle w:val="Zwykytekst"/>
        <w:numPr>
          <w:ilvl w:val="0"/>
          <w:numId w:val="67"/>
        </w:numPr>
        <w:tabs>
          <w:tab w:val="left" w:pos="284"/>
          <w:tab w:val="left" w:pos="426"/>
        </w:tabs>
        <w:ind w:left="284" w:hanging="284"/>
        <w:rPr>
          <w:rFonts w:ascii="Calibri" w:hAnsi="Calibri" w:cs="Calibri"/>
          <w:sz w:val="22"/>
          <w:szCs w:val="22"/>
        </w:rPr>
      </w:pPr>
      <w:r w:rsidRPr="009673FC">
        <w:rPr>
          <w:rFonts w:ascii="Calibri" w:hAnsi="Calibri" w:cs="Calibri"/>
          <w:sz w:val="22"/>
          <w:szCs w:val="22"/>
        </w:rPr>
        <w:t>w zakresie zmiany terminu, zakresu robót w związku z działaniem osób trzecich lub organów władzy publicznej, których działania spowodują przerwanie lub czasowe zawieszenie realizacji zamówienia;</w:t>
      </w:r>
    </w:p>
    <w:p w14:paraId="6683773B" w14:textId="77777777" w:rsidR="009673FC" w:rsidRPr="009673FC" w:rsidRDefault="009673FC" w:rsidP="00281F57">
      <w:pPr>
        <w:pStyle w:val="Zwykytekst"/>
        <w:numPr>
          <w:ilvl w:val="0"/>
          <w:numId w:val="67"/>
        </w:numPr>
        <w:tabs>
          <w:tab w:val="left" w:pos="284"/>
          <w:tab w:val="left" w:pos="426"/>
        </w:tabs>
        <w:ind w:left="284" w:hanging="284"/>
        <w:rPr>
          <w:rFonts w:ascii="Calibri" w:hAnsi="Calibri" w:cs="Calibri"/>
          <w:sz w:val="22"/>
          <w:szCs w:val="22"/>
        </w:rPr>
      </w:pPr>
      <w:r w:rsidRPr="009673FC">
        <w:rPr>
          <w:rFonts w:ascii="Calibri" w:hAnsi="Calibri" w:cs="Calibri"/>
          <w:sz w:val="22"/>
          <w:szCs w:val="22"/>
        </w:rPr>
        <w:t>w zakresie zmiany terminu w przypadku zmiany dokumentacji technicznej o czas niezbędny dla dostosowania się wykonawcy do zmiany;</w:t>
      </w:r>
    </w:p>
    <w:p w14:paraId="5C81F5C9" w14:textId="77777777" w:rsidR="009673FC" w:rsidRPr="009673FC" w:rsidRDefault="009673FC" w:rsidP="00281F57">
      <w:pPr>
        <w:pStyle w:val="Zwykytekst"/>
        <w:numPr>
          <w:ilvl w:val="0"/>
          <w:numId w:val="6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w zakresie zmiany terminu w przypadku wystąpienia okoliczności, których żadna ze stron nie mogła przewidzieć pomimo zachowania należytej staranności (np. wyniki ewentualnych wykopalisk archeologicznych).</w:t>
      </w:r>
    </w:p>
    <w:p w14:paraId="00BF1AAE" w14:textId="77777777" w:rsidR="009673FC" w:rsidRPr="009673FC" w:rsidRDefault="009673FC" w:rsidP="00281F57">
      <w:pPr>
        <w:numPr>
          <w:ilvl w:val="0"/>
          <w:numId w:val="6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zmiany terminu w przypadku wystąpienia niekorzystnych warunków atmosferycznych uniemożliwiających prawidłowe wykonanie przedmiotu zamówienia, w tym prowadzenie robót </w:t>
      </w:r>
      <w:r w:rsidRPr="009673FC">
        <w:rPr>
          <w:rFonts w:ascii="Calibri" w:hAnsi="Calibri" w:cs="Calibri"/>
          <w:sz w:val="22"/>
          <w:szCs w:val="22"/>
        </w:rPr>
        <w:br/>
        <w:t>z zachowaniem wymogów technologicznych (np: zgodnie z wymaganiami producentów materiałów, technologii wykonania) lub BHP.</w:t>
      </w:r>
    </w:p>
    <w:p w14:paraId="3E6F45F3" w14:textId="77777777" w:rsidR="009673FC" w:rsidRPr="009673FC" w:rsidRDefault="009673FC" w:rsidP="00281F57">
      <w:pPr>
        <w:numPr>
          <w:ilvl w:val="0"/>
          <w:numId w:val="6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w zakresie zmiany terminu w przypadku wystąpienia przeszkody podziemnej lub przeszkody prawnej powodujące przerwę w robotach budowlanych lub wymagające dokonania zmian w dokumentacji technicznej.</w:t>
      </w:r>
    </w:p>
    <w:p w14:paraId="4DDB52B8" w14:textId="77777777" w:rsidR="009673FC" w:rsidRPr="009673FC" w:rsidRDefault="009673FC" w:rsidP="00281F57">
      <w:pPr>
        <w:pStyle w:val="Zwykytekst"/>
        <w:numPr>
          <w:ilvl w:val="0"/>
          <w:numId w:val="6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zmiany terminu w przypadku zawieszenia robót przez zamawiającego, </w:t>
      </w:r>
    </w:p>
    <w:p w14:paraId="7201412C" w14:textId="77777777" w:rsidR="009673FC" w:rsidRPr="009673FC" w:rsidRDefault="009673FC" w:rsidP="00281F57">
      <w:pPr>
        <w:numPr>
          <w:ilvl w:val="0"/>
          <w:numId w:val="6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zmiany terminu w przypadku wykonania robót zamiennych, </w:t>
      </w:r>
    </w:p>
    <w:p w14:paraId="352E1724" w14:textId="77777777" w:rsidR="009673FC" w:rsidRPr="009673FC" w:rsidRDefault="009673FC" w:rsidP="00281F57">
      <w:pPr>
        <w:numPr>
          <w:ilvl w:val="0"/>
          <w:numId w:val="6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zmiany terminu w przypadku wystąpienia przestojów i opóźnień zawinionych przez </w:t>
      </w:r>
      <w:r w:rsidRPr="009673FC">
        <w:rPr>
          <w:rFonts w:ascii="Calibri" w:hAnsi="Calibri" w:cs="Calibri"/>
          <w:sz w:val="22"/>
          <w:szCs w:val="22"/>
        </w:rPr>
        <w:lastRenderedPageBreak/>
        <w:t xml:space="preserve">Zamawiającego, </w:t>
      </w:r>
    </w:p>
    <w:p w14:paraId="443A981E" w14:textId="77777777" w:rsidR="009673FC" w:rsidRPr="009673FC" w:rsidRDefault="009673FC" w:rsidP="00281F57">
      <w:pPr>
        <w:numPr>
          <w:ilvl w:val="0"/>
          <w:numId w:val="6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zmiany terminu w przypadku działania siły wyższej (np. klęski żywiołowe, strajki), mającej bezpośredni wpływ na terminowość robót. </w:t>
      </w:r>
    </w:p>
    <w:p w14:paraId="16EAA126" w14:textId="77777777" w:rsidR="009673FC" w:rsidRPr="009673FC" w:rsidRDefault="009673FC" w:rsidP="00281F57">
      <w:pPr>
        <w:numPr>
          <w:ilvl w:val="0"/>
          <w:numId w:val="6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ograniczenia zakresu robot wynikające z wprowadzenia zmian istotnych lub nieistotnych </w:t>
      </w:r>
      <w:r w:rsidRPr="009673FC">
        <w:rPr>
          <w:rFonts w:ascii="Calibri" w:hAnsi="Calibri" w:cs="Calibri"/>
          <w:sz w:val="22"/>
          <w:szCs w:val="22"/>
        </w:rPr>
        <w:br/>
        <w:t>w rozumieniu Prawa budowlanego w dokumentacji projektowej, które wynikły w trakcie realizacji robót i były konieczne w celu prawidłowej realizacji zamówienia</w:t>
      </w:r>
    </w:p>
    <w:p w14:paraId="4234F803" w14:textId="77777777" w:rsidR="009673FC" w:rsidRPr="009673FC" w:rsidRDefault="009673FC" w:rsidP="00281F57">
      <w:pPr>
        <w:pStyle w:val="Zwykytekst"/>
        <w:numPr>
          <w:ilvl w:val="0"/>
          <w:numId w:val="6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w zakresie zmiany osób odpowiedzialnych za nadzór nad realizacją przedmiotu umowy. Zmiana którejkolwiek osób w trakcie realizacji przedmiotu zamówienia,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14:paraId="051B5054" w14:textId="77777777" w:rsidR="009673FC" w:rsidRPr="009673FC" w:rsidRDefault="009673FC" w:rsidP="00281F57">
      <w:pPr>
        <w:pStyle w:val="Zwykytekst"/>
        <w:numPr>
          <w:ilvl w:val="0"/>
          <w:numId w:val="67"/>
        </w:numPr>
        <w:tabs>
          <w:tab w:val="left" w:pos="284"/>
          <w:tab w:val="left" w:pos="426"/>
        </w:tabs>
        <w:ind w:left="284" w:hanging="284"/>
        <w:rPr>
          <w:rFonts w:ascii="Calibri" w:hAnsi="Calibri" w:cs="Calibri"/>
          <w:sz w:val="22"/>
          <w:szCs w:val="22"/>
        </w:rPr>
      </w:pPr>
      <w:r w:rsidRPr="009673FC">
        <w:rPr>
          <w:rFonts w:ascii="Calibri" w:hAnsi="Calibri" w:cs="Calibri"/>
          <w:sz w:val="22"/>
          <w:szCs w:val="22"/>
        </w:rPr>
        <w:t>w zakresie zapisów umowy w przypadku wystąpienia oczywistych omyłek pisarskich i rachunkowych w treści umowy;</w:t>
      </w:r>
    </w:p>
    <w:p w14:paraId="03E553B4" w14:textId="77777777" w:rsidR="009673FC" w:rsidRPr="009673FC" w:rsidRDefault="009673FC" w:rsidP="00281F57">
      <w:pPr>
        <w:pStyle w:val="Zwykytekst"/>
        <w:numPr>
          <w:ilvl w:val="0"/>
          <w:numId w:val="67"/>
        </w:numPr>
        <w:tabs>
          <w:tab w:val="left" w:pos="284"/>
          <w:tab w:val="left" w:pos="426"/>
        </w:tabs>
        <w:ind w:left="284" w:hanging="284"/>
        <w:rPr>
          <w:rFonts w:ascii="Calibri" w:hAnsi="Calibri" w:cs="Calibri"/>
          <w:sz w:val="22"/>
          <w:szCs w:val="22"/>
        </w:rPr>
      </w:pPr>
      <w:r w:rsidRPr="009673FC">
        <w:rPr>
          <w:rFonts w:ascii="Calibri" w:hAnsi="Calibri" w:cs="Calibri"/>
          <w:sz w:val="22"/>
          <w:szCs w:val="22"/>
        </w:rPr>
        <w:t>w zakresie zmiany podwykonawców robót w przypadku wystąpienia o zmianę na wniosek zamawiającego lub wykonawcy po uzyskaniu zgodny Zamawiającego;</w:t>
      </w:r>
    </w:p>
    <w:p w14:paraId="0FC8C1D0" w14:textId="77777777" w:rsidR="009673FC" w:rsidRPr="009673FC" w:rsidRDefault="009673FC" w:rsidP="00281F57">
      <w:pPr>
        <w:numPr>
          <w:ilvl w:val="0"/>
          <w:numId w:val="6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wysokości wynagrodzenia w przypadku urzędowej zmiany stawki VAT,  . Zakres zmiany obejmuje jedynie zmianę wynagrodzenia o wskaźnik zmiany  stawki podatku VAT. </w:t>
      </w:r>
    </w:p>
    <w:p w14:paraId="23BFFC7D" w14:textId="77777777" w:rsidR="009673FC" w:rsidRPr="009673FC" w:rsidRDefault="009673FC" w:rsidP="00281F57">
      <w:pPr>
        <w:pStyle w:val="NormalnyWeb"/>
        <w:numPr>
          <w:ilvl w:val="0"/>
          <w:numId w:val="67"/>
        </w:numPr>
        <w:tabs>
          <w:tab w:val="left" w:pos="284"/>
          <w:tab w:val="left" w:pos="426"/>
        </w:tabs>
        <w:spacing w:before="0" w:beforeAutospacing="0" w:after="0" w:afterAutospacing="0"/>
        <w:ind w:left="284" w:hanging="284"/>
        <w:rPr>
          <w:rFonts w:ascii="Calibri" w:hAnsi="Calibri" w:cs="Calibri"/>
          <w:sz w:val="22"/>
          <w:szCs w:val="22"/>
        </w:rPr>
      </w:pPr>
      <w:r w:rsidRPr="009673FC">
        <w:rPr>
          <w:rFonts w:ascii="Calibri" w:hAnsi="Calibri" w:cs="Calibri"/>
          <w:sz w:val="22"/>
          <w:szCs w:val="22"/>
        </w:rPr>
        <w:t>w zakresie zapisów umowy w przypadku zmian oznaczenia danych Zamawiającego i/lub Wykonawcy, poprzez podanie nowych danych.</w:t>
      </w:r>
    </w:p>
    <w:p w14:paraId="17461C88" w14:textId="77777777" w:rsidR="009673FC" w:rsidRPr="009673FC" w:rsidRDefault="009673FC" w:rsidP="00281F57">
      <w:pPr>
        <w:pStyle w:val="NormalnyWeb"/>
        <w:numPr>
          <w:ilvl w:val="0"/>
          <w:numId w:val="67"/>
        </w:numPr>
        <w:tabs>
          <w:tab w:val="left" w:pos="284"/>
          <w:tab w:val="left" w:pos="426"/>
        </w:tabs>
        <w:spacing w:before="0" w:beforeAutospacing="0" w:after="0" w:afterAutospacing="0"/>
        <w:ind w:left="284" w:hanging="284"/>
        <w:rPr>
          <w:rFonts w:ascii="Calibri" w:hAnsi="Calibri" w:cs="Calibri"/>
          <w:sz w:val="22"/>
          <w:szCs w:val="22"/>
        </w:rPr>
      </w:pPr>
      <w:r w:rsidRPr="009673FC">
        <w:rPr>
          <w:rFonts w:ascii="Calibri" w:hAnsi="Calibri" w:cs="Calibri"/>
          <w:sz w:val="22"/>
          <w:szCs w:val="22"/>
        </w:rPr>
        <w:t xml:space="preserve"> W zakresie wysokości wynagrodzenia w przypadku odstąpienia Zamawiającego od części zakresu robót przewidzianych w  PFU/dokumentacji projektowej,</w:t>
      </w:r>
    </w:p>
    <w:p w14:paraId="77C14E11" w14:textId="77777777" w:rsidR="009673FC" w:rsidRPr="009673FC" w:rsidRDefault="009673FC" w:rsidP="00281F57">
      <w:pPr>
        <w:pStyle w:val="NormalnyWeb"/>
        <w:numPr>
          <w:ilvl w:val="0"/>
          <w:numId w:val="67"/>
        </w:numPr>
        <w:tabs>
          <w:tab w:val="left" w:pos="284"/>
          <w:tab w:val="left" w:pos="426"/>
        </w:tabs>
        <w:spacing w:before="0" w:beforeAutospacing="0" w:after="0" w:afterAutospacing="0"/>
        <w:ind w:left="284" w:hanging="284"/>
        <w:rPr>
          <w:rFonts w:ascii="Calibri" w:hAnsi="Calibri" w:cs="Calibri"/>
          <w:sz w:val="22"/>
          <w:szCs w:val="22"/>
        </w:rPr>
      </w:pPr>
      <w:r w:rsidRPr="009673FC">
        <w:rPr>
          <w:rFonts w:ascii="Calibri" w:hAnsi="Calibri" w:cs="Calibri"/>
          <w:sz w:val="22"/>
          <w:szCs w:val="22"/>
        </w:rPr>
        <w:t xml:space="preserve">w zakresie zmiany terminu, zakresu robót oraz wysokości wynagrodzenia w przypadku wystąpienia istotnej zmiany okoliczności powodującej, że wykonanie części zakresu realizacji Umowy nie leży w interesie publicznym, czego nie można było przewidzieć w chwili jego zawarcia, poprzez </w:t>
      </w:r>
      <w:r w:rsidRPr="009673FC">
        <w:rPr>
          <w:rFonts w:ascii="Calibri" w:hAnsi="Calibri" w:cs="Calibri"/>
          <w:bCs/>
          <w:sz w:val="22"/>
          <w:szCs w:val="22"/>
        </w:rPr>
        <w:t>odstąpienie od umowy a zakres wykonanych robót zostanie rozliczony kosztorysem powykonawczym opartym o dokonana inwentaryzacją przeprowadzoną przez powołaną do tego komisje.</w:t>
      </w:r>
    </w:p>
    <w:p w14:paraId="2C7E253A" w14:textId="77777777" w:rsidR="009673FC" w:rsidRPr="009673FC" w:rsidRDefault="009673FC" w:rsidP="00281F57">
      <w:pPr>
        <w:numPr>
          <w:ilvl w:val="0"/>
          <w:numId w:val="6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w zakresie zakresu robót i/lub sposobu ich wykonania w przypadku wystąpienia okoliczności, w trakcie prowadzenia robót, dopuszczenia się wprowadzenie zmian do dokumentacji technicznej, za zgodą zamawiającego, Inspektora nadzoru, na wniosek Wykonawcy. Wprowadzenie zmian proponowanych przez wykonawcę dopuszcza się pod następującymi warunkami:</w:t>
      </w:r>
    </w:p>
    <w:p w14:paraId="7E66F370" w14:textId="77777777" w:rsidR="009673FC" w:rsidRPr="009673FC" w:rsidRDefault="009673FC" w:rsidP="00281F57">
      <w:pPr>
        <w:widowControl/>
        <w:numPr>
          <w:ilvl w:val="0"/>
          <w:numId w:val="66"/>
        </w:numPr>
        <w:tabs>
          <w:tab w:val="left" w:pos="284"/>
        </w:tabs>
        <w:autoSpaceDE w:val="0"/>
        <w:autoSpaceDN w:val="0"/>
        <w:adjustRightInd w:val="0"/>
        <w:ind w:left="284" w:hanging="284"/>
        <w:jc w:val="both"/>
        <w:rPr>
          <w:rFonts w:ascii="Calibri" w:hAnsi="Calibri" w:cs="Calibri"/>
          <w:sz w:val="22"/>
          <w:szCs w:val="22"/>
        </w:rPr>
      </w:pPr>
      <w:r w:rsidRPr="009673FC">
        <w:rPr>
          <w:rFonts w:ascii="Calibri" w:hAnsi="Calibri" w:cs="Calibri"/>
          <w:sz w:val="22"/>
          <w:szCs w:val="22"/>
        </w:rPr>
        <w:t xml:space="preserve">zmiana może dotyczyć jedynie technologii robót lub technologii wykonania elementu robót, </w:t>
      </w:r>
    </w:p>
    <w:p w14:paraId="4E9619EE" w14:textId="77777777" w:rsidR="009673FC" w:rsidRPr="009673FC" w:rsidRDefault="009673FC" w:rsidP="00281F57">
      <w:pPr>
        <w:widowControl/>
        <w:numPr>
          <w:ilvl w:val="0"/>
          <w:numId w:val="66"/>
        </w:numPr>
        <w:tabs>
          <w:tab w:val="left" w:pos="284"/>
        </w:tabs>
        <w:autoSpaceDE w:val="0"/>
        <w:autoSpaceDN w:val="0"/>
        <w:adjustRightInd w:val="0"/>
        <w:ind w:left="284" w:hanging="284"/>
        <w:jc w:val="both"/>
        <w:rPr>
          <w:rFonts w:ascii="Calibri" w:hAnsi="Calibri" w:cs="Calibri"/>
          <w:sz w:val="22"/>
          <w:szCs w:val="22"/>
        </w:rPr>
      </w:pPr>
      <w:r w:rsidRPr="009673FC">
        <w:rPr>
          <w:rFonts w:ascii="Calibri" w:hAnsi="Calibri" w:cs="Calibri"/>
          <w:sz w:val="22"/>
          <w:szCs w:val="22"/>
        </w:rPr>
        <w:t>rozwiązanie proponowane przez Wykonawcę jest równorzędne lub lepsze funkcjonalnie od tego, jakie przewiduje projekt,</w:t>
      </w:r>
    </w:p>
    <w:p w14:paraId="6F6D9E3E" w14:textId="77777777" w:rsidR="009673FC" w:rsidRPr="009673FC" w:rsidRDefault="009673FC" w:rsidP="00281F57">
      <w:pPr>
        <w:widowControl/>
        <w:numPr>
          <w:ilvl w:val="0"/>
          <w:numId w:val="66"/>
        </w:numPr>
        <w:tabs>
          <w:tab w:val="left" w:pos="284"/>
        </w:tabs>
        <w:autoSpaceDE w:val="0"/>
        <w:autoSpaceDN w:val="0"/>
        <w:adjustRightInd w:val="0"/>
        <w:ind w:left="284" w:hanging="284"/>
        <w:jc w:val="both"/>
        <w:rPr>
          <w:rFonts w:ascii="Calibri" w:hAnsi="Calibri" w:cs="Calibri"/>
          <w:sz w:val="22"/>
          <w:szCs w:val="22"/>
        </w:rPr>
      </w:pPr>
      <w:r w:rsidRPr="009673FC">
        <w:rPr>
          <w:rFonts w:ascii="Calibri" w:hAnsi="Calibri" w:cs="Calibri"/>
          <w:sz w:val="22"/>
          <w:szCs w:val="22"/>
        </w:rPr>
        <w:t>projekt zamienny zostanie zaakceptowany przez nadzór inwestorski i zatwierdzony przez Zamawiającego,</w:t>
      </w:r>
    </w:p>
    <w:p w14:paraId="5B5CA81C" w14:textId="77777777" w:rsidR="009673FC" w:rsidRPr="009673FC" w:rsidRDefault="009673FC" w:rsidP="00281F57">
      <w:pPr>
        <w:widowControl/>
        <w:numPr>
          <w:ilvl w:val="0"/>
          <w:numId w:val="66"/>
        </w:numPr>
        <w:tabs>
          <w:tab w:val="left" w:pos="284"/>
        </w:tabs>
        <w:autoSpaceDE w:val="0"/>
        <w:autoSpaceDN w:val="0"/>
        <w:adjustRightInd w:val="0"/>
        <w:ind w:left="284" w:hanging="284"/>
        <w:jc w:val="both"/>
        <w:rPr>
          <w:rFonts w:ascii="Calibri" w:hAnsi="Calibri" w:cs="Calibri"/>
          <w:sz w:val="22"/>
          <w:szCs w:val="22"/>
        </w:rPr>
      </w:pPr>
      <w:r w:rsidRPr="009673FC">
        <w:rPr>
          <w:rFonts w:ascii="Calibri" w:hAnsi="Calibri" w:cs="Calibri"/>
          <w:sz w:val="22"/>
          <w:szCs w:val="22"/>
        </w:rPr>
        <w:t>zmiana ta nie wpłynie na zwiększenie wynagrodzenia należnego Wykonawcy, w sytuacji gdy proponowane rozwiązanie wiązałoby się ze zwiększeniem kosztów wykonania robót zamiennych.</w:t>
      </w:r>
      <w:bookmarkEnd w:id="44"/>
    </w:p>
    <w:p w14:paraId="0CAA101E" w14:textId="630649B4" w:rsidR="009673FC" w:rsidRPr="009673FC" w:rsidRDefault="009673FC" w:rsidP="00281F57">
      <w:pPr>
        <w:pStyle w:val="Akapitzlist"/>
        <w:numPr>
          <w:ilvl w:val="0"/>
          <w:numId w:val="68"/>
        </w:numPr>
        <w:spacing w:after="0" w:line="276" w:lineRule="auto"/>
        <w:ind w:left="284" w:hanging="284"/>
        <w:contextualSpacing w:val="0"/>
        <w:rPr>
          <w:rFonts w:cs="Arial"/>
        </w:rPr>
      </w:pPr>
      <w:r w:rsidRPr="009673FC">
        <w:rPr>
          <w:rFonts w:cs="Arial"/>
        </w:rPr>
        <w:t>Opóźnienia, o których mowa w </w:t>
      </w:r>
      <w:r w:rsidR="00277807">
        <w:rPr>
          <w:rFonts w:cs="Arial"/>
        </w:rPr>
        <w:t>ust. 1 pkt. „1</w:t>
      </w:r>
      <w:r w:rsidRPr="009673FC">
        <w:rPr>
          <w:rFonts w:cs="Arial"/>
        </w:rPr>
        <w:t>” –„</w:t>
      </w:r>
      <w:r w:rsidR="00277807">
        <w:rPr>
          <w:rFonts w:cs="Arial"/>
        </w:rPr>
        <w:t>13</w:t>
      </w:r>
      <w:r w:rsidRPr="009673FC">
        <w:rPr>
          <w:rFonts w:cs="Arial"/>
        </w:rPr>
        <w:t>” i „</w:t>
      </w:r>
      <w:r w:rsidR="00277807">
        <w:rPr>
          <w:rFonts w:cs="Arial"/>
        </w:rPr>
        <w:t>21</w:t>
      </w:r>
      <w:r w:rsidRPr="009673FC">
        <w:rPr>
          <w:rFonts w:cs="Arial"/>
        </w:rPr>
        <w:t xml:space="preserve">” muszą być udokumentowane stosownymi informacjami niezależnych organów lub/i protokołami podpisanymi przez kierownika budowy i inspektora nadzoru oraz projektanta i zaakceptowane przez zamawiającego. </w:t>
      </w:r>
    </w:p>
    <w:p w14:paraId="73390F7C" w14:textId="77777777" w:rsidR="009673FC" w:rsidRPr="009673FC" w:rsidRDefault="009673FC" w:rsidP="009673FC">
      <w:pPr>
        <w:pStyle w:val="Akapitzlist"/>
        <w:numPr>
          <w:ilvl w:val="0"/>
          <w:numId w:val="6"/>
        </w:numPr>
        <w:spacing w:after="0" w:line="276" w:lineRule="auto"/>
        <w:ind w:left="284"/>
        <w:contextualSpacing w:val="0"/>
        <w:rPr>
          <w:rFonts w:cs="Arial"/>
        </w:rPr>
      </w:pPr>
      <w:r w:rsidRPr="009673FC">
        <w:rPr>
          <w:rFonts w:cs="Arial"/>
        </w:rPr>
        <w:t>W przedstawionych w ust. 2 przypadkach wystąpienia opóźnień, strony ustalą nowe terminy, z tym że maksymalny okres przesunięcia terminu zakończenia realizacji przedmiotu umowy równy będzie okresowi przerwy lub przestoju.</w:t>
      </w:r>
    </w:p>
    <w:bookmarkEnd w:id="43"/>
    <w:bookmarkEnd w:id="45"/>
    <w:p w14:paraId="43581854" w14:textId="7B98754F" w:rsidR="00A165B1" w:rsidRPr="009673FC" w:rsidRDefault="00A165B1" w:rsidP="00277807">
      <w:pPr>
        <w:widowControl/>
        <w:numPr>
          <w:ilvl w:val="0"/>
          <w:numId w:val="0"/>
        </w:numPr>
        <w:suppressAutoHyphens w:val="0"/>
        <w:autoSpaceDE w:val="0"/>
        <w:spacing w:line="276" w:lineRule="auto"/>
        <w:jc w:val="both"/>
        <w:rPr>
          <w:rFonts w:asciiTheme="minorHAnsi" w:hAnsiTheme="minorHAnsi" w:cstheme="minorHAnsi"/>
        </w:rPr>
      </w:pPr>
    </w:p>
    <w:p w14:paraId="25AA1912" w14:textId="4E8CC74B"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46" w:name="_Toc19647695"/>
      <w:r>
        <w:rPr>
          <w:rFonts w:asciiTheme="minorHAnsi" w:hAnsiTheme="minorHAnsi" w:cstheme="minorHAnsi"/>
          <w:sz w:val="22"/>
          <w:szCs w:val="22"/>
        </w:rPr>
        <w:t>34.</w:t>
      </w:r>
      <w:r w:rsidR="00A165B1" w:rsidRPr="009673FC">
        <w:rPr>
          <w:rFonts w:asciiTheme="minorHAnsi" w:hAnsiTheme="minorHAnsi" w:cstheme="minorHAnsi"/>
          <w:sz w:val="22"/>
          <w:szCs w:val="22"/>
        </w:rPr>
        <w:t>Wymagania, o których mowa w art. 29 ust. 4 PZP</w:t>
      </w:r>
      <w:bookmarkEnd w:id="46"/>
    </w:p>
    <w:p w14:paraId="0990971E"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przewiduje wymagań, o których mowa w art. 29 ust. 4 PZP.</w:t>
      </w:r>
    </w:p>
    <w:p w14:paraId="0B0209A2" w14:textId="77777777" w:rsidR="00A165B1" w:rsidRPr="009673FC" w:rsidRDefault="00A165B1" w:rsidP="00A165B1">
      <w:pPr>
        <w:numPr>
          <w:ilvl w:val="0"/>
          <w:numId w:val="0"/>
        </w:numPr>
        <w:spacing w:line="276" w:lineRule="auto"/>
        <w:jc w:val="both"/>
        <w:rPr>
          <w:rFonts w:asciiTheme="minorHAnsi" w:hAnsiTheme="minorHAnsi" w:cstheme="minorHAnsi"/>
          <w:i/>
          <w:iCs/>
          <w:sz w:val="22"/>
          <w:szCs w:val="22"/>
        </w:rPr>
      </w:pPr>
    </w:p>
    <w:p w14:paraId="68383403" w14:textId="09C66217" w:rsidR="00A165B1" w:rsidRPr="009673FC" w:rsidRDefault="00C15A41" w:rsidP="00C15A41">
      <w:pPr>
        <w:pStyle w:val="Nagwek1"/>
        <w:numPr>
          <w:ilvl w:val="0"/>
          <w:numId w:val="0"/>
        </w:numPr>
        <w:spacing w:after="0" w:line="276" w:lineRule="auto"/>
        <w:rPr>
          <w:rFonts w:asciiTheme="minorHAnsi" w:hAnsiTheme="minorHAnsi" w:cstheme="minorHAnsi"/>
          <w:sz w:val="22"/>
          <w:szCs w:val="22"/>
          <w:lang w:eastAsia="x-none"/>
        </w:rPr>
      </w:pPr>
      <w:bookmarkStart w:id="47" w:name="_Toc19647696"/>
      <w:r>
        <w:rPr>
          <w:rFonts w:asciiTheme="minorHAnsi" w:hAnsiTheme="minorHAnsi" w:cstheme="minorHAnsi"/>
          <w:sz w:val="22"/>
          <w:szCs w:val="22"/>
          <w:lang w:eastAsia="x-none"/>
        </w:rPr>
        <w:lastRenderedPageBreak/>
        <w:t>35.</w:t>
      </w:r>
      <w:r w:rsidR="00A165B1" w:rsidRPr="009673FC">
        <w:rPr>
          <w:rFonts w:asciiTheme="minorHAnsi" w:hAnsiTheme="minorHAnsi" w:cstheme="minorHAnsi"/>
          <w:sz w:val="22"/>
          <w:szCs w:val="22"/>
          <w:lang w:eastAsia="x-none"/>
        </w:rPr>
        <w:t>Standardy jakościowe, o których mowa w art. 91 ust. 2a PZP</w:t>
      </w:r>
      <w:bookmarkEnd w:id="47"/>
    </w:p>
    <w:p w14:paraId="4F303EB7" w14:textId="77777777" w:rsidR="00A165B1" w:rsidRPr="009673FC" w:rsidRDefault="00A165B1" w:rsidP="00A165B1">
      <w:pPr>
        <w:numPr>
          <w:ilvl w:val="0"/>
          <w:numId w:val="0"/>
        </w:numPr>
        <w:spacing w:line="276" w:lineRule="auto"/>
        <w:rPr>
          <w:rFonts w:asciiTheme="minorHAnsi" w:hAnsiTheme="minorHAnsi" w:cstheme="minorHAnsi"/>
          <w:sz w:val="22"/>
          <w:szCs w:val="22"/>
          <w:lang w:eastAsia="x-none"/>
        </w:rPr>
      </w:pPr>
      <w:r w:rsidRPr="009673FC">
        <w:rPr>
          <w:rFonts w:asciiTheme="minorHAnsi" w:hAnsiTheme="minorHAnsi" w:cstheme="minorHAnsi"/>
          <w:sz w:val="22"/>
          <w:szCs w:val="22"/>
          <w:lang w:eastAsia="x-none"/>
        </w:rPr>
        <w:t xml:space="preserve">Nie dotyczy, gdyż zamawiający zastosował kryterium cena 60% i 40 % inne kryteria. </w:t>
      </w:r>
    </w:p>
    <w:p w14:paraId="08E2D457" w14:textId="77777777" w:rsidR="00A165B1" w:rsidRPr="009673FC" w:rsidRDefault="00A165B1" w:rsidP="00A165B1">
      <w:pPr>
        <w:numPr>
          <w:ilvl w:val="0"/>
          <w:numId w:val="0"/>
        </w:numPr>
        <w:spacing w:line="276" w:lineRule="auto"/>
        <w:rPr>
          <w:rFonts w:asciiTheme="minorHAnsi" w:hAnsiTheme="minorHAnsi" w:cstheme="minorHAnsi"/>
          <w:sz w:val="22"/>
          <w:szCs w:val="22"/>
          <w:lang w:eastAsia="x-none"/>
        </w:rPr>
      </w:pPr>
    </w:p>
    <w:p w14:paraId="00F8C9A1" w14:textId="1AADC321" w:rsidR="00A165B1" w:rsidRPr="009673FC" w:rsidRDefault="00C15A41" w:rsidP="00C15A41">
      <w:pPr>
        <w:pStyle w:val="Nagwek1"/>
        <w:numPr>
          <w:ilvl w:val="0"/>
          <w:numId w:val="0"/>
        </w:numPr>
        <w:spacing w:after="0" w:line="276" w:lineRule="auto"/>
        <w:rPr>
          <w:rFonts w:asciiTheme="minorHAnsi" w:hAnsiTheme="minorHAnsi" w:cstheme="minorHAnsi"/>
          <w:sz w:val="22"/>
          <w:szCs w:val="22"/>
          <w:lang w:eastAsia="x-none"/>
        </w:rPr>
      </w:pPr>
      <w:bookmarkStart w:id="48" w:name="_Toc19647697"/>
      <w:r>
        <w:rPr>
          <w:rFonts w:asciiTheme="minorHAnsi" w:hAnsiTheme="minorHAnsi" w:cstheme="minorHAnsi"/>
          <w:sz w:val="22"/>
          <w:szCs w:val="22"/>
          <w:lang w:eastAsia="x-none"/>
        </w:rPr>
        <w:t>36.</w:t>
      </w:r>
      <w:r w:rsidR="00A165B1" w:rsidRPr="009673FC">
        <w:rPr>
          <w:rFonts w:asciiTheme="minorHAnsi" w:hAnsiTheme="minorHAnsi" w:cstheme="minorHAnsi"/>
          <w:sz w:val="22"/>
          <w:szCs w:val="22"/>
          <w:lang w:eastAsia="x-none"/>
        </w:rPr>
        <w:t>Wymóg lub możliwość złożenia ofert w postaci katalogów elektronicznych lub dołączenia katalogów elektronicznych do oferty, w sytuacji określonej w art. 10 ust. 2 PZP.</w:t>
      </w:r>
      <w:bookmarkEnd w:id="48"/>
    </w:p>
    <w:p w14:paraId="635BC58E" w14:textId="77777777" w:rsidR="00A165B1" w:rsidRPr="009673FC" w:rsidRDefault="00A165B1" w:rsidP="00A165B1">
      <w:pPr>
        <w:numPr>
          <w:ilvl w:val="0"/>
          <w:numId w:val="0"/>
        </w:numPr>
        <w:spacing w:line="276" w:lineRule="auto"/>
        <w:rPr>
          <w:rFonts w:asciiTheme="minorHAnsi" w:hAnsiTheme="minorHAnsi" w:cstheme="minorHAnsi"/>
          <w:sz w:val="22"/>
          <w:szCs w:val="22"/>
          <w:lang w:eastAsia="x-none"/>
        </w:rPr>
      </w:pPr>
      <w:r w:rsidRPr="009673FC">
        <w:rPr>
          <w:rFonts w:asciiTheme="minorHAnsi" w:hAnsiTheme="minorHAnsi" w:cstheme="minorHAnsi"/>
          <w:sz w:val="22"/>
          <w:szCs w:val="22"/>
          <w:lang w:eastAsia="x-none"/>
        </w:rPr>
        <w:t>Zamawiający nie wymaga złożenia ofert w postaci katalogów elektronicznych.</w:t>
      </w:r>
    </w:p>
    <w:p w14:paraId="52B6CEE6" w14:textId="77777777" w:rsidR="00A165B1" w:rsidRPr="009673FC" w:rsidRDefault="00A165B1" w:rsidP="00A165B1">
      <w:pPr>
        <w:numPr>
          <w:ilvl w:val="0"/>
          <w:numId w:val="0"/>
        </w:numPr>
        <w:spacing w:line="276" w:lineRule="auto"/>
        <w:rPr>
          <w:rFonts w:asciiTheme="minorHAnsi" w:hAnsiTheme="minorHAnsi" w:cstheme="minorHAnsi"/>
          <w:sz w:val="22"/>
          <w:szCs w:val="22"/>
          <w:lang w:eastAsia="x-none"/>
        </w:rPr>
      </w:pPr>
    </w:p>
    <w:p w14:paraId="4A2C2B97" w14:textId="17239A5D" w:rsidR="00A165B1" w:rsidRPr="009673FC" w:rsidRDefault="00C15A41" w:rsidP="00C15A41">
      <w:pPr>
        <w:pStyle w:val="Nagwek1"/>
        <w:numPr>
          <w:ilvl w:val="0"/>
          <w:numId w:val="0"/>
        </w:numPr>
        <w:spacing w:after="0" w:line="276" w:lineRule="auto"/>
        <w:rPr>
          <w:rFonts w:asciiTheme="minorHAnsi" w:eastAsia="Calibri" w:hAnsiTheme="minorHAnsi" w:cstheme="minorHAnsi"/>
          <w:sz w:val="22"/>
          <w:szCs w:val="22"/>
        </w:rPr>
      </w:pPr>
      <w:bookmarkStart w:id="49" w:name="_Toc19647698"/>
      <w:r>
        <w:rPr>
          <w:rFonts w:asciiTheme="minorHAnsi" w:eastAsia="Calibri" w:hAnsiTheme="minorHAnsi" w:cstheme="minorHAnsi"/>
          <w:sz w:val="22"/>
          <w:szCs w:val="22"/>
        </w:rPr>
        <w:t>37.</w:t>
      </w:r>
      <w:r w:rsidR="00A165B1" w:rsidRPr="009673FC">
        <w:rPr>
          <w:rFonts w:asciiTheme="minorHAnsi" w:eastAsia="Calibri" w:hAnsiTheme="minorHAnsi" w:cstheme="minorHAnsi"/>
          <w:sz w:val="22"/>
          <w:szCs w:val="22"/>
        </w:rPr>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bookmarkEnd w:id="49"/>
    </w:p>
    <w:p w14:paraId="1B911820" w14:textId="77777777" w:rsidR="00A165B1" w:rsidRPr="009673FC" w:rsidRDefault="00A165B1" w:rsidP="00A165B1">
      <w:pPr>
        <w:numPr>
          <w:ilvl w:val="0"/>
          <w:numId w:val="0"/>
        </w:numPr>
        <w:spacing w:line="276" w:lineRule="auto"/>
        <w:ind w:left="284"/>
        <w:rPr>
          <w:rFonts w:asciiTheme="minorHAnsi" w:hAnsiTheme="minorHAnsi" w:cstheme="minorHAnsi"/>
          <w:sz w:val="22"/>
          <w:szCs w:val="22"/>
        </w:rPr>
      </w:pPr>
      <w:r w:rsidRPr="009673FC">
        <w:rPr>
          <w:rFonts w:asciiTheme="minorHAnsi" w:hAnsiTheme="minorHAnsi" w:cstheme="minorHAnsi"/>
          <w:sz w:val="22"/>
          <w:szCs w:val="22"/>
        </w:rPr>
        <w:t xml:space="preserve">Zamawiający  dopuszcza składania ofert częściowych. Wykonawca może złożyć ofertę na </w:t>
      </w:r>
      <w:r w:rsidR="00FF1ED0" w:rsidRPr="009673FC">
        <w:rPr>
          <w:rFonts w:asciiTheme="minorHAnsi" w:hAnsiTheme="minorHAnsi" w:cstheme="minorHAnsi"/>
          <w:sz w:val="22"/>
          <w:szCs w:val="22"/>
        </w:rPr>
        <w:t xml:space="preserve">dowolną ilość części zamówienia. </w:t>
      </w:r>
      <w:r w:rsidRPr="009673FC">
        <w:rPr>
          <w:rFonts w:asciiTheme="minorHAnsi" w:hAnsiTheme="minorHAnsi" w:cstheme="minorHAnsi"/>
          <w:sz w:val="22"/>
          <w:szCs w:val="22"/>
        </w:rPr>
        <w:t xml:space="preserve"> </w:t>
      </w:r>
    </w:p>
    <w:p w14:paraId="2857360E"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34C173EE" w14:textId="4BE59F4D" w:rsidR="00A165B1" w:rsidRPr="009673FC" w:rsidRDefault="00C15A41" w:rsidP="00C15A41">
      <w:pPr>
        <w:pStyle w:val="Nagwek1"/>
        <w:numPr>
          <w:ilvl w:val="0"/>
          <w:numId w:val="0"/>
        </w:numPr>
        <w:spacing w:after="0" w:line="276" w:lineRule="auto"/>
        <w:rPr>
          <w:rFonts w:asciiTheme="minorHAnsi" w:hAnsiTheme="minorHAnsi" w:cstheme="minorHAnsi"/>
          <w:sz w:val="22"/>
          <w:szCs w:val="22"/>
          <w:lang w:eastAsia="x-none"/>
        </w:rPr>
      </w:pPr>
      <w:bookmarkStart w:id="50" w:name="_Toc19647699"/>
      <w:r>
        <w:rPr>
          <w:rFonts w:asciiTheme="minorHAnsi" w:hAnsiTheme="minorHAnsi" w:cstheme="minorHAnsi"/>
          <w:sz w:val="22"/>
          <w:szCs w:val="22"/>
          <w:lang w:eastAsia="x-none"/>
        </w:rPr>
        <w:t>38.</w:t>
      </w:r>
      <w:r w:rsidR="00A165B1" w:rsidRPr="009673FC">
        <w:rPr>
          <w:rFonts w:asciiTheme="minorHAnsi" w:hAnsiTheme="minorHAnsi" w:cstheme="minorHAnsi"/>
          <w:sz w:val="22"/>
          <w:szCs w:val="22"/>
          <w:lang w:eastAsia="x-none"/>
        </w:rPr>
        <w:t>Zaliczki</w:t>
      </w:r>
      <w:bookmarkEnd w:id="50"/>
    </w:p>
    <w:p w14:paraId="7C8937D1" w14:textId="77777777" w:rsidR="00A165B1" w:rsidRPr="009673FC" w:rsidRDefault="00A165B1" w:rsidP="00A165B1">
      <w:pPr>
        <w:numPr>
          <w:ilvl w:val="0"/>
          <w:numId w:val="0"/>
        </w:numPr>
        <w:spacing w:line="276" w:lineRule="auto"/>
        <w:jc w:val="both"/>
        <w:rPr>
          <w:rFonts w:asciiTheme="minorHAnsi" w:hAnsiTheme="minorHAnsi" w:cstheme="minorHAnsi"/>
          <w:sz w:val="22"/>
          <w:szCs w:val="22"/>
          <w:lang w:eastAsia="x-none"/>
        </w:rPr>
      </w:pPr>
      <w:r w:rsidRPr="009673FC">
        <w:rPr>
          <w:rFonts w:asciiTheme="minorHAnsi" w:hAnsiTheme="minorHAnsi" w:cstheme="minorHAnsi"/>
          <w:sz w:val="22"/>
          <w:szCs w:val="22"/>
          <w:lang w:eastAsia="x-none"/>
        </w:rPr>
        <w:t xml:space="preserve">Zamawiający nie przewiduje wypłaty zaliczek. </w:t>
      </w:r>
    </w:p>
    <w:p w14:paraId="372F3C45"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2A27F9E9" w14:textId="431D2BAF"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51" w:name="_Toc521388548"/>
      <w:bookmarkStart w:id="52" w:name="_Toc19647700"/>
      <w:r>
        <w:rPr>
          <w:rFonts w:asciiTheme="minorHAnsi" w:hAnsiTheme="minorHAnsi" w:cstheme="minorHAnsi"/>
          <w:sz w:val="22"/>
          <w:szCs w:val="22"/>
        </w:rPr>
        <w:t>39.</w:t>
      </w:r>
      <w:r w:rsidR="00A165B1" w:rsidRPr="009673FC">
        <w:rPr>
          <w:rFonts w:asciiTheme="minorHAnsi" w:hAnsiTheme="minorHAnsi" w:cstheme="minorHAnsi"/>
          <w:sz w:val="22"/>
          <w:szCs w:val="22"/>
        </w:rPr>
        <w:t>Informacja z art. 13 RODO</w:t>
      </w:r>
      <w:bookmarkEnd w:id="51"/>
      <w:bookmarkEnd w:id="52"/>
    </w:p>
    <w:p w14:paraId="5AAB2720" w14:textId="77777777" w:rsidR="00A165B1" w:rsidRPr="009673FC" w:rsidRDefault="00A165B1" w:rsidP="00A165B1">
      <w:pPr>
        <w:numPr>
          <w:ilvl w:val="0"/>
          <w:numId w:val="0"/>
        </w:numPr>
        <w:spacing w:line="276" w:lineRule="auto"/>
        <w:ind w:left="6120"/>
        <w:rPr>
          <w:rFonts w:asciiTheme="minorHAnsi" w:hAnsiTheme="minorHAnsi" w:cstheme="minorHAnsi"/>
        </w:rPr>
      </w:pPr>
    </w:p>
    <w:p w14:paraId="7308DB67" w14:textId="77777777" w:rsidR="00A165B1" w:rsidRPr="009673FC" w:rsidRDefault="00A165B1" w:rsidP="00A165B1">
      <w:pPr>
        <w:numPr>
          <w:ilvl w:val="0"/>
          <w:numId w:val="0"/>
        </w:numPr>
        <w:spacing w:line="276" w:lineRule="auto"/>
        <w:ind w:left="-294"/>
        <w:jc w:val="both"/>
        <w:rPr>
          <w:rFonts w:asciiTheme="minorHAnsi" w:hAnsiTheme="minorHAnsi" w:cstheme="minorHAnsi"/>
          <w:sz w:val="22"/>
          <w:szCs w:val="22"/>
        </w:rPr>
      </w:pPr>
      <w:r w:rsidRPr="009673F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5D5E406" w14:textId="74409345" w:rsidR="00A165B1" w:rsidRPr="009673FC" w:rsidRDefault="00A165B1" w:rsidP="00281F57">
      <w:pPr>
        <w:numPr>
          <w:ilvl w:val="3"/>
          <w:numId w:val="53"/>
        </w:numPr>
        <w:spacing w:line="276" w:lineRule="auto"/>
        <w:ind w:left="284"/>
        <w:rPr>
          <w:rFonts w:asciiTheme="minorHAnsi" w:hAnsiTheme="minorHAnsi" w:cstheme="minorHAnsi"/>
          <w:sz w:val="22"/>
          <w:szCs w:val="22"/>
        </w:rPr>
      </w:pPr>
      <w:r w:rsidRPr="009673FC">
        <w:rPr>
          <w:rFonts w:asciiTheme="minorHAnsi" w:hAnsiTheme="minorHAnsi" w:cstheme="minorHAnsi"/>
          <w:sz w:val="22"/>
          <w:szCs w:val="22"/>
        </w:rPr>
        <w:t xml:space="preserve">administratorem danych osobowych Wykonawców oraz osób wskazanych w ofertach jest </w:t>
      </w:r>
      <w:r w:rsidR="009673FC" w:rsidRPr="009673FC">
        <w:rPr>
          <w:rFonts w:asciiTheme="minorHAnsi" w:hAnsiTheme="minorHAnsi" w:cstheme="minorHAnsi"/>
          <w:sz w:val="22"/>
          <w:szCs w:val="22"/>
        </w:rPr>
        <w:t>Zespół Parków Krajobrazowych Pojezierza Iławskiego i Wzgórz Dylewskich</w:t>
      </w:r>
      <w:r w:rsidR="002A6D45" w:rsidRPr="009673FC">
        <w:rPr>
          <w:rFonts w:eastAsia="Calibri" w:cs="Calibri"/>
          <w:b/>
          <w:bCs/>
          <w:sz w:val="22"/>
          <w:szCs w:val="22"/>
          <w:lang w:eastAsia="en-US"/>
        </w:rPr>
        <w:t xml:space="preserve">, </w:t>
      </w:r>
    </w:p>
    <w:p w14:paraId="69997958" w14:textId="774DA4B3" w:rsidR="00AD0519" w:rsidRPr="009673FC" w:rsidRDefault="00AD0519" w:rsidP="00281F57">
      <w:pPr>
        <w:widowControl/>
        <w:numPr>
          <w:ilvl w:val="3"/>
          <w:numId w:val="53"/>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W </w:t>
      </w:r>
      <w:r w:rsidR="009673FC" w:rsidRPr="009673FC">
        <w:rPr>
          <w:rFonts w:asciiTheme="minorHAnsi" w:hAnsiTheme="minorHAnsi" w:cstheme="minorHAnsi"/>
          <w:sz w:val="22"/>
          <w:szCs w:val="22"/>
        </w:rPr>
        <w:t>Zespole Parków Krajobrazowych Pojezierza Iławskiego i Wzgórz Dylewskich</w:t>
      </w:r>
      <w:r w:rsidRPr="009673FC">
        <w:rPr>
          <w:rFonts w:asciiTheme="minorHAnsi" w:hAnsiTheme="minorHAnsi" w:cstheme="minorHAnsi"/>
          <w:sz w:val="22"/>
          <w:szCs w:val="22"/>
        </w:rPr>
        <w:t xml:space="preserve"> został powołany I</w:t>
      </w:r>
      <w:r w:rsidR="00A165B1" w:rsidRPr="009673FC">
        <w:rPr>
          <w:rFonts w:asciiTheme="minorHAnsi" w:hAnsiTheme="minorHAnsi" w:cstheme="minorHAnsi"/>
          <w:sz w:val="22"/>
          <w:szCs w:val="22"/>
        </w:rPr>
        <w:t>nspektorem ochrony danych</w:t>
      </w:r>
      <w:r w:rsidRPr="009673FC">
        <w:rPr>
          <w:rFonts w:asciiTheme="minorHAnsi" w:hAnsiTheme="minorHAnsi" w:cstheme="minorHAnsi"/>
          <w:sz w:val="22"/>
          <w:szCs w:val="22"/>
        </w:rPr>
        <w:t xml:space="preserve">, z którym jest </w:t>
      </w:r>
      <w:r w:rsidR="00F74CB1">
        <w:rPr>
          <w:rFonts w:asciiTheme="minorHAnsi" w:hAnsiTheme="minorHAnsi" w:cstheme="minorHAnsi"/>
          <w:sz w:val="22"/>
          <w:szCs w:val="22"/>
        </w:rPr>
        <w:t>Andrzej Marek Kisiel</w:t>
      </w:r>
    </w:p>
    <w:p w14:paraId="3FD10387" w14:textId="12D566FC" w:rsidR="00A165B1" w:rsidRPr="009673FC" w:rsidRDefault="00A165B1" w:rsidP="00281F57">
      <w:pPr>
        <w:widowControl/>
        <w:numPr>
          <w:ilvl w:val="3"/>
          <w:numId w:val="53"/>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Dane Wykonawców przetwarzane będą na podstawie art. 6 ust. 1 lit. c RODO w celu związanym z postępowaniem o udzielenie zamówienia </w:t>
      </w:r>
      <w:r w:rsidRPr="005A7F41">
        <w:rPr>
          <w:rFonts w:asciiTheme="minorHAnsi" w:hAnsiTheme="minorHAnsi" w:cstheme="minorHAnsi"/>
          <w:sz w:val="22"/>
          <w:szCs w:val="22"/>
        </w:rPr>
        <w:t xml:space="preserve">publicznego  </w:t>
      </w:r>
      <w:r w:rsidR="005A7F41">
        <w:rPr>
          <w:rFonts w:asciiTheme="minorHAnsi" w:hAnsiTheme="minorHAnsi" w:cstheme="minorHAnsi"/>
          <w:sz w:val="22"/>
          <w:szCs w:val="22"/>
        </w:rPr>
        <w:t>ZP 320/6/19/ZPK</w:t>
      </w:r>
      <w:r w:rsidRPr="005A7F41">
        <w:rPr>
          <w:rFonts w:asciiTheme="minorHAnsi" w:hAnsiTheme="minorHAnsi" w:cstheme="minorHAnsi"/>
          <w:b/>
          <w:sz w:val="22"/>
          <w:szCs w:val="22"/>
        </w:rPr>
        <w:t xml:space="preserve"> </w:t>
      </w:r>
      <w:r w:rsidRPr="009673FC">
        <w:rPr>
          <w:rFonts w:asciiTheme="minorHAnsi" w:hAnsiTheme="minorHAnsi" w:cstheme="minorHAnsi"/>
          <w:sz w:val="22"/>
          <w:szCs w:val="22"/>
        </w:rPr>
        <w:t>prowadzonym w trybie przetargu nieograniczonego.</w:t>
      </w:r>
    </w:p>
    <w:p w14:paraId="508134B9" w14:textId="6F966EC1" w:rsidR="00A165B1" w:rsidRPr="009673FC" w:rsidRDefault="00A165B1" w:rsidP="00281F57">
      <w:pPr>
        <w:widowControl/>
        <w:numPr>
          <w:ilvl w:val="3"/>
          <w:numId w:val="53"/>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 odbiorcami danych osobowych przekazanych przez Wykonawców będą osoby lub podmioty, którym udostępniona zostanie dokumentacja postępowania w oparciu o art. 8 oraz art. 96 ust. 3 ustawy z dnia 29 stycznia 2004 r. – Prawo zamówień publicznych (Dz. U. z 201</w:t>
      </w:r>
      <w:r w:rsidR="009673FC" w:rsidRPr="009673FC">
        <w:rPr>
          <w:rFonts w:asciiTheme="minorHAnsi" w:hAnsiTheme="minorHAnsi" w:cstheme="minorHAnsi"/>
          <w:sz w:val="22"/>
          <w:szCs w:val="22"/>
        </w:rPr>
        <w:t>8</w:t>
      </w:r>
      <w:r w:rsidRPr="009673FC">
        <w:rPr>
          <w:rFonts w:asciiTheme="minorHAnsi" w:hAnsiTheme="minorHAnsi" w:cstheme="minorHAnsi"/>
          <w:sz w:val="22"/>
          <w:szCs w:val="22"/>
        </w:rPr>
        <w:t xml:space="preserve"> r. poz. 1</w:t>
      </w:r>
      <w:r w:rsidR="009673FC" w:rsidRPr="009673FC">
        <w:rPr>
          <w:rFonts w:asciiTheme="minorHAnsi" w:hAnsiTheme="minorHAnsi" w:cstheme="minorHAnsi"/>
          <w:sz w:val="22"/>
          <w:szCs w:val="22"/>
        </w:rPr>
        <w:t>986 ze zm,</w:t>
      </w:r>
      <w:r w:rsidRPr="009673FC">
        <w:rPr>
          <w:rFonts w:asciiTheme="minorHAnsi" w:hAnsiTheme="minorHAnsi" w:cstheme="minorHAnsi"/>
          <w:sz w:val="22"/>
          <w:szCs w:val="22"/>
        </w:rPr>
        <w:t xml:space="preserve"> ), dalej „ustawa Pzp”; </w:t>
      </w:r>
    </w:p>
    <w:p w14:paraId="07D07F84" w14:textId="77777777" w:rsidR="00A165B1" w:rsidRPr="009673FC" w:rsidRDefault="00A165B1" w:rsidP="00281F57">
      <w:pPr>
        <w:widowControl/>
        <w:numPr>
          <w:ilvl w:val="3"/>
          <w:numId w:val="53"/>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Dane osobowe zawarte w ofercie będą przechowywane, zgodnie z art. 97 ust. 1 ustawy Pzp, przez okres 4 lat od dnia zakończenia postępowania o udzielenie zamówienia, a jeżeli czas trwania umowy przekracza 4 lata, okres przechowywania obejmuje cały czas trwania umowy;</w:t>
      </w:r>
    </w:p>
    <w:p w14:paraId="64B8AA6A" w14:textId="77777777" w:rsidR="00A165B1" w:rsidRPr="009673FC" w:rsidRDefault="00A165B1" w:rsidP="00281F57">
      <w:pPr>
        <w:widowControl/>
        <w:numPr>
          <w:ilvl w:val="3"/>
          <w:numId w:val="53"/>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obowiązek podania przez Wykonawcę danych osobowych bezpośrednio dotyczących Wykonawcy lub osób wskazanych w ofercie jest wymogiem ustawowym określonym w przepisach ustawy Pzp, związanym z udziałem w postępowaniu o udzielenie zamówienia publicznego; konsekwencje niepodania określonych danych wynikają z ustawy Pzp; </w:t>
      </w:r>
    </w:p>
    <w:p w14:paraId="1B6E9EF1" w14:textId="77777777" w:rsidR="00A165B1" w:rsidRPr="009673FC" w:rsidRDefault="00A165B1" w:rsidP="00281F57">
      <w:pPr>
        <w:widowControl/>
        <w:numPr>
          <w:ilvl w:val="3"/>
          <w:numId w:val="53"/>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w odniesieniu do danych osobowych zwartych w ofercie decyzje nie będą podejmowane w sposób zautomatyzowany, stosowanie do art. 22 RODO;</w:t>
      </w:r>
    </w:p>
    <w:p w14:paraId="7DD455BE" w14:textId="77777777" w:rsidR="00A165B1" w:rsidRPr="009673FC" w:rsidRDefault="00A165B1" w:rsidP="00281F57">
      <w:pPr>
        <w:widowControl/>
        <w:numPr>
          <w:ilvl w:val="3"/>
          <w:numId w:val="53"/>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lastRenderedPageBreak/>
        <w:t>Wykonawca posiada:</w:t>
      </w:r>
    </w:p>
    <w:p w14:paraId="55EA6431" w14:textId="77777777" w:rsidR="00A165B1" w:rsidRPr="009673FC" w:rsidRDefault="00A165B1" w:rsidP="00281F57">
      <w:pPr>
        <w:widowControl/>
        <w:numPr>
          <w:ilvl w:val="0"/>
          <w:numId w:val="49"/>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na podstawie art. 15 RODO prawo dostępu do danych osobowych Pani/Pana dotyczących;</w:t>
      </w:r>
    </w:p>
    <w:p w14:paraId="1C12838B" w14:textId="77777777" w:rsidR="00A165B1" w:rsidRPr="009673FC" w:rsidRDefault="00A165B1" w:rsidP="00281F57">
      <w:pPr>
        <w:widowControl/>
        <w:numPr>
          <w:ilvl w:val="0"/>
          <w:numId w:val="49"/>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na podstawie art. 16 RODO prawo do sprostowania Pani/Pana danych osobowych ;</w:t>
      </w:r>
    </w:p>
    <w:p w14:paraId="0D4D39E0" w14:textId="77777777" w:rsidR="00A165B1" w:rsidRPr="009673FC" w:rsidRDefault="00A165B1" w:rsidP="00281F57">
      <w:pPr>
        <w:widowControl/>
        <w:numPr>
          <w:ilvl w:val="0"/>
          <w:numId w:val="49"/>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w:t>
      </w:r>
    </w:p>
    <w:p w14:paraId="66B1F9B3" w14:textId="77777777" w:rsidR="00A165B1" w:rsidRPr="009673FC" w:rsidRDefault="00A165B1" w:rsidP="00281F57">
      <w:pPr>
        <w:widowControl/>
        <w:numPr>
          <w:ilvl w:val="0"/>
          <w:numId w:val="49"/>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14:paraId="54C53220" w14:textId="77777777" w:rsidR="00A165B1" w:rsidRPr="009673FC" w:rsidRDefault="00A165B1" w:rsidP="00281F57">
      <w:pPr>
        <w:widowControl/>
        <w:numPr>
          <w:ilvl w:val="3"/>
          <w:numId w:val="53"/>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Wykonawcy nie przysługuje:</w:t>
      </w:r>
    </w:p>
    <w:p w14:paraId="2C20D742" w14:textId="77777777" w:rsidR="00A165B1" w:rsidRPr="009673FC" w:rsidRDefault="00A165B1" w:rsidP="00281F57">
      <w:pPr>
        <w:widowControl/>
        <w:numPr>
          <w:ilvl w:val="0"/>
          <w:numId w:val="50"/>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związku z art. 17 ust. 3 lit. b, d lub e RODO prawo do usunięcia danych osobowych; </w:t>
      </w:r>
    </w:p>
    <w:p w14:paraId="02EECC75" w14:textId="77777777" w:rsidR="00A165B1" w:rsidRPr="009673FC" w:rsidRDefault="00A165B1" w:rsidP="00281F57">
      <w:pPr>
        <w:widowControl/>
        <w:numPr>
          <w:ilvl w:val="0"/>
          <w:numId w:val="50"/>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prawo do przenoszenia danych osobowych, o którym mowa w art. 20 RODO; </w:t>
      </w:r>
    </w:p>
    <w:p w14:paraId="1E2650F0" w14:textId="77777777" w:rsidR="00A165B1" w:rsidRPr="009673FC" w:rsidRDefault="00A165B1" w:rsidP="00A165B1">
      <w:pPr>
        <w:numPr>
          <w:ilvl w:val="0"/>
          <w:numId w:val="0"/>
        </w:numPr>
        <w:spacing w:line="276" w:lineRule="auto"/>
        <w:ind w:left="426" w:hanging="450"/>
        <w:rPr>
          <w:rFonts w:asciiTheme="minorHAnsi" w:hAnsiTheme="minorHAnsi" w:cstheme="minorHAnsi"/>
          <w:sz w:val="22"/>
          <w:szCs w:val="22"/>
          <w:lang w:eastAsia="x-none"/>
        </w:rPr>
      </w:pPr>
      <w:r w:rsidRPr="009673FC">
        <w:rPr>
          <w:rFonts w:asciiTheme="minorHAnsi" w:hAnsiTheme="minorHAnsi" w:cstheme="minorHAnsi"/>
          <w:sz w:val="22"/>
          <w:szCs w:val="22"/>
        </w:rPr>
        <w:t xml:space="preserve"> na podstawie art. 21 RODO prawo sprzeciwu, wobec przetwarzania danych osobowych, gdyż podstawą prawną przetwarzania Pani/Pana danych osobowych jest art. 6 ust. 1 lit. c RODO.</w:t>
      </w:r>
    </w:p>
    <w:p w14:paraId="3EFBD604" w14:textId="77777777" w:rsidR="00A165B1" w:rsidRPr="009673FC" w:rsidRDefault="00A165B1" w:rsidP="009673FC">
      <w:pPr>
        <w:numPr>
          <w:ilvl w:val="0"/>
          <w:numId w:val="0"/>
        </w:numPr>
        <w:spacing w:line="276" w:lineRule="auto"/>
        <w:ind w:left="6120"/>
        <w:rPr>
          <w:rFonts w:asciiTheme="minorHAnsi" w:hAnsiTheme="minorHAnsi" w:cstheme="minorHAnsi"/>
          <w:lang w:eastAsia="x-none"/>
        </w:rPr>
      </w:pPr>
    </w:p>
    <w:p w14:paraId="5E4E253A" w14:textId="5121A2D4" w:rsidR="00A165B1" w:rsidRPr="009673FC" w:rsidRDefault="00C15A41" w:rsidP="00C15A41">
      <w:pPr>
        <w:pStyle w:val="Nagwek1"/>
        <w:numPr>
          <w:ilvl w:val="0"/>
          <w:numId w:val="0"/>
        </w:numPr>
        <w:spacing w:after="0" w:line="276" w:lineRule="auto"/>
        <w:rPr>
          <w:rFonts w:asciiTheme="minorHAnsi" w:hAnsiTheme="minorHAnsi" w:cstheme="minorHAnsi"/>
          <w:sz w:val="22"/>
          <w:szCs w:val="22"/>
        </w:rPr>
      </w:pPr>
      <w:bookmarkStart w:id="53" w:name="_Toc19647701"/>
      <w:r>
        <w:rPr>
          <w:rFonts w:asciiTheme="minorHAnsi" w:hAnsiTheme="minorHAnsi" w:cstheme="minorHAnsi"/>
          <w:sz w:val="22"/>
          <w:szCs w:val="22"/>
        </w:rPr>
        <w:t>40.</w:t>
      </w:r>
      <w:r w:rsidR="00A165B1" w:rsidRPr="009673FC">
        <w:rPr>
          <w:rFonts w:asciiTheme="minorHAnsi" w:hAnsiTheme="minorHAnsi" w:cstheme="minorHAnsi"/>
          <w:sz w:val="22"/>
          <w:szCs w:val="22"/>
        </w:rPr>
        <w:t>Zawartość dokumentacji</w:t>
      </w:r>
      <w:bookmarkEnd w:id="53"/>
    </w:p>
    <w:p w14:paraId="76F710BD" w14:textId="77777777" w:rsidR="00A165B1" w:rsidRPr="009673FC" w:rsidRDefault="00A165B1" w:rsidP="00281F57">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9673FC">
        <w:rPr>
          <w:rFonts w:asciiTheme="minorHAnsi" w:hAnsiTheme="minorHAnsi" w:cstheme="minorHAnsi"/>
          <w:sz w:val="22"/>
          <w:szCs w:val="22"/>
        </w:rPr>
        <w:t>Specyfikacja Istotnych Warunków Zamówienia</w:t>
      </w:r>
    </w:p>
    <w:p w14:paraId="7F4A075C" w14:textId="77777777" w:rsidR="00A165B1" w:rsidRPr="009673FC" w:rsidRDefault="00A165B1" w:rsidP="00281F57">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9673FC">
        <w:rPr>
          <w:rFonts w:asciiTheme="minorHAnsi" w:hAnsiTheme="minorHAnsi" w:cstheme="minorHAnsi"/>
          <w:sz w:val="22"/>
          <w:szCs w:val="22"/>
        </w:rPr>
        <w:t>Załączniki:</w:t>
      </w:r>
    </w:p>
    <w:p w14:paraId="3FB84798" w14:textId="6D1358C2" w:rsidR="00A165B1" w:rsidRPr="009673FC" w:rsidRDefault="00A165B1" w:rsidP="00281F57">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Oświadczenie o niepodleganiu wykluczeniu z postępowania na podstawie art. 25a ust. 1 PZP. – załącznik nr </w:t>
      </w:r>
      <w:r w:rsidR="009673FC" w:rsidRPr="009673FC">
        <w:rPr>
          <w:rFonts w:asciiTheme="minorHAnsi" w:hAnsiTheme="minorHAnsi" w:cstheme="minorHAnsi"/>
          <w:sz w:val="22"/>
          <w:szCs w:val="22"/>
        </w:rPr>
        <w:t>1</w:t>
      </w:r>
      <w:r w:rsidRPr="009673FC">
        <w:rPr>
          <w:rFonts w:asciiTheme="minorHAnsi" w:hAnsiTheme="minorHAnsi" w:cstheme="minorHAnsi"/>
          <w:sz w:val="22"/>
          <w:szCs w:val="22"/>
        </w:rPr>
        <w:t>;</w:t>
      </w:r>
    </w:p>
    <w:p w14:paraId="1B9F7760" w14:textId="4B5211D2" w:rsidR="00A165B1" w:rsidRPr="009673FC" w:rsidRDefault="00A165B1" w:rsidP="00281F57">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Oświadczenie o przynależności do grupy kapitałowej – załącznik nr </w:t>
      </w:r>
      <w:r w:rsidR="009673FC" w:rsidRPr="009673FC">
        <w:rPr>
          <w:rFonts w:asciiTheme="minorHAnsi" w:hAnsiTheme="minorHAnsi" w:cstheme="minorHAnsi"/>
          <w:sz w:val="22"/>
          <w:szCs w:val="22"/>
        </w:rPr>
        <w:t>2</w:t>
      </w:r>
      <w:r w:rsidRPr="009673FC">
        <w:rPr>
          <w:rFonts w:asciiTheme="minorHAnsi" w:hAnsiTheme="minorHAnsi" w:cstheme="minorHAnsi"/>
          <w:sz w:val="22"/>
          <w:szCs w:val="22"/>
        </w:rPr>
        <w:t>;</w:t>
      </w:r>
    </w:p>
    <w:p w14:paraId="4FB35998" w14:textId="787079DB" w:rsidR="00A165B1" w:rsidRPr="009673FC" w:rsidRDefault="00A165B1" w:rsidP="00281F57">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Wzór oferty – załącznik nr </w:t>
      </w:r>
      <w:r w:rsidR="009673FC" w:rsidRPr="009673FC">
        <w:rPr>
          <w:rFonts w:asciiTheme="minorHAnsi" w:hAnsiTheme="minorHAnsi" w:cstheme="minorHAnsi"/>
          <w:sz w:val="22"/>
          <w:szCs w:val="22"/>
        </w:rPr>
        <w:t>3</w:t>
      </w:r>
      <w:r w:rsidRPr="009673FC">
        <w:rPr>
          <w:rFonts w:asciiTheme="minorHAnsi" w:hAnsiTheme="minorHAnsi" w:cstheme="minorHAnsi"/>
          <w:sz w:val="22"/>
          <w:szCs w:val="22"/>
        </w:rPr>
        <w:t>;</w:t>
      </w:r>
    </w:p>
    <w:p w14:paraId="2E80ED25" w14:textId="1FDC8480" w:rsidR="003B46A7" w:rsidRPr="009673FC" w:rsidRDefault="003B46A7" w:rsidP="00281F57">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Wzór umowy – załącznik nr </w:t>
      </w:r>
      <w:r w:rsidR="009673FC" w:rsidRPr="009673FC">
        <w:rPr>
          <w:rFonts w:asciiTheme="minorHAnsi" w:hAnsiTheme="minorHAnsi" w:cstheme="minorHAnsi"/>
          <w:sz w:val="22"/>
          <w:szCs w:val="22"/>
        </w:rPr>
        <w:t>4</w:t>
      </w:r>
      <w:r w:rsidR="005A7F41">
        <w:rPr>
          <w:rFonts w:asciiTheme="minorHAnsi" w:hAnsiTheme="minorHAnsi" w:cstheme="minorHAnsi"/>
          <w:sz w:val="22"/>
          <w:szCs w:val="22"/>
        </w:rPr>
        <w:t>;</w:t>
      </w:r>
    </w:p>
    <w:p w14:paraId="23165E83" w14:textId="69D3F81F" w:rsidR="00A165B1" w:rsidRPr="009673FC" w:rsidRDefault="00A165B1" w:rsidP="00281F57">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Wykaz podwykonawców – załącznik nr </w:t>
      </w:r>
      <w:r w:rsidR="009673FC" w:rsidRPr="009673FC">
        <w:rPr>
          <w:rFonts w:asciiTheme="minorHAnsi" w:hAnsiTheme="minorHAnsi" w:cstheme="minorHAnsi"/>
          <w:sz w:val="22"/>
          <w:szCs w:val="22"/>
        </w:rPr>
        <w:t>5</w:t>
      </w:r>
      <w:r w:rsidR="005A7F41">
        <w:rPr>
          <w:rFonts w:asciiTheme="minorHAnsi" w:hAnsiTheme="minorHAnsi" w:cstheme="minorHAnsi"/>
          <w:sz w:val="22"/>
          <w:szCs w:val="22"/>
        </w:rPr>
        <w:t>;</w:t>
      </w:r>
    </w:p>
    <w:p w14:paraId="2C3498AA" w14:textId="286FA980" w:rsidR="00A165B1" w:rsidRPr="009673FC" w:rsidRDefault="00A165B1" w:rsidP="00281F57">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Przedmiary -  załącznik nr </w:t>
      </w:r>
      <w:r w:rsidR="009673FC" w:rsidRPr="009673FC">
        <w:rPr>
          <w:rFonts w:asciiTheme="minorHAnsi" w:hAnsiTheme="minorHAnsi" w:cstheme="minorHAnsi"/>
          <w:sz w:val="22"/>
          <w:szCs w:val="22"/>
        </w:rPr>
        <w:t>6</w:t>
      </w:r>
      <w:r w:rsidRPr="009673FC">
        <w:rPr>
          <w:rFonts w:asciiTheme="minorHAnsi" w:hAnsiTheme="minorHAnsi" w:cstheme="minorHAnsi"/>
          <w:sz w:val="22"/>
          <w:szCs w:val="22"/>
        </w:rPr>
        <w:t>;</w:t>
      </w:r>
    </w:p>
    <w:p w14:paraId="78D179C3" w14:textId="03E2B693" w:rsidR="00A165B1" w:rsidRPr="009673FC" w:rsidRDefault="00A165B1" w:rsidP="00281F57">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Dokumentacja projektowa – załącznik nr </w:t>
      </w:r>
      <w:r w:rsidR="009673FC" w:rsidRPr="009673FC">
        <w:rPr>
          <w:rFonts w:asciiTheme="minorHAnsi" w:hAnsiTheme="minorHAnsi" w:cstheme="minorHAnsi"/>
          <w:sz w:val="22"/>
          <w:szCs w:val="22"/>
        </w:rPr>
        <w:t>7</w:t>
      </w:r>
      <w:r w:rsidR="005A7F41">
        <w:rPr>
          <w:rFonts w:asciiTheme="minorHAnsi" w:hAnsiTheme="minorHAnsi" w:cstheme="minorHAnsi"/>
          <w:sz w:val="22"/>
          <w:szCs w:val="22"/>
        </w:rPr>
        <w:t>;</w:t>
      </w:r>
    </w:p>
    <w:p w14:paraId="17391D09" w14:textId="2B82DBCD" w:rsidR="00A165B1" w:rsidRPr="009673FC" w:rsidRDefault="00A165B1" w:rsidP="00281F57">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Specyfikacja </w:t>
      </w:r>
      <w:r w:rsidR="00AD0519" w:rsidRPr="009673FC">
        <w:rPr>
          <w:rFonts w:asciiTheme="minorHAnsi" w:hAnsiTheme="minorHAnsi" w:cstheme="minorHAnsi"/>
          <w:sz w:val="22"/>
          <w:szCs w:val="22"/>
        </w:rPr>
        <w:t>techniczna wykonania i odbioru robót</w:t>
      </w:r>
      <w:r w:rsidRPr="009673FC">
        <w:rPr>
          <w:rFonts w:asciiTheme="minorHAnsi" w:hAnsiTheme="minorHAnsi" w:cstheme="minorHAnsi"/>
          <w:sz w:val="22"/>
          <w:szCs w:val="22"/>
        </w:rPr>
        <w:t xml:space="preserve"> – załącznik nr </w:t>
      </w:r>
      <w:r w:rsidR="009673FC" w:rsidRPr="009673FC">
        <w:rPr>
          <w:rFonts w:asciiTheme="minorHAnsi" w:hAnsiTheme="minorHAnsi" w:cstheme="minorHAnsi"/>
          <w:sz w:val="22"/>
          <w:szCs w:val="22"/>
        </w:rPr>
        <w:t>8</w:t>
      </w:r>
      <w:r w:rsidR="005A7F41">
        <w:rPr>
          <w:rFonts w:asciiTheme="minorHAnsi" w:hAnsiTheme="minorHAnsi" w:cstheme="minorHAnsi"/>
          <w:sz w:val="22"/>
          <w:szCs w:val="22"/>
        </w:rPr>
        <w:t>;</w:t>
      </w:r>
    </w:p>
    <w:p w14:paraId="051BAB07" w14:textId="56371C5E" w:rsidR="00A165B1" w:rsidRPr="009673FC" w:rsidRDefault="00A165B1" w:rsidP="00281F57">
      <w:pPr>
        <w:numPr>
          <w:ilvl w:val="2"/>
          <w:numId w:val="34"/>
        </w:numPr>
        <w:spacing w:line="276" w:lineRule="auto"/>
        <w:ind w:left="567"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Umowa o przetwarzaniu danych osobowych – załącznik nr </w:t>
      </w:r>
      <w:r w:rsidR="009673FC" w:rsidRPr="009673FC">
        <w:rPr>
          <w:rFonts w:asciiTheme="minorHAnsi" w:hAnsiTheme="minorHAnsi" w:cstheme="minorHAnsi"/>
          <w:sz w:val="22"/>
          <w:szCs w:val="22"/>
        </w:rPr>
        <w:t>9</w:t>
      </w:r>
      <w:r w:rsidR="005A7F41">
        <w:rPr>
          <w:rFonts w:asciiTheme="minorHAnsi" w:hAnsiTheme="minorHAnsi" w:cstheme="minorHAnsi"/>
          <w:sz w:val="22"/>
          <w:szCs w:val="22"/>
        </w:rPr>
        <w:t>.</w:t>
      </w:r>
    </w:p>
    <w:p w14:paraId="117CED55" w14:textId="77777777" w:rsidR="00A165B1" w:rsidRPr="009673FC" w:rsidRDefault="00A165B1" w:rsidP="00A165B1">
      <w:pPr>
        <w:numPr>
          <w:ilvl w:val="0"/>
          <w:numId w:val="0"/>
        </w:numPr>
        <w:spacing w:line="276" w:lineRule="auto"/>
        <w:ind w:left="709"/>
        <w:jc w:val="both"/>
        <w:rPr>
          <w:rFonts w:asciiTheme="minorHAnsi" w:hAnsiTheme="minorHAnsi" w:cstheme="minorHAnsi"/>
          <w:sz w:val="22"/>
          <w:szCs w:val="22"/>
        </w:rPr>
      </w:pPr>
    </w:p>
    <w:sectPr w:rsidR="00A165B1" w:rsidRPr="009673FC" w:rsidSect="0003378B">
      <w:headerReference w:type="default" r:id="rId14"/>
      <w:footerReference w:type="default" r:id="rId15"/>
      <w:pgSz w:w="11906" w:h="16838"/>
      <w:pgMar w:top="1952" w:right="1274" w:bottom="1417" w:left="1417" w:header="426"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49CEF" w14:textId="77777777" w:rsidR="001D4449" w:rsidRDefault="001D4449" w:rsidP="0003378B">
      <w:r>
        <w:separator/>
      </w:r>
    </w:p>
  </w:endnote>
  <w:endnote w:type="continuationSeparator" w:id="0">
    <w:p w14:paraId="767D01B9" w14:textId="77777777" w:rsidR="001D4449" w:rsidRDefault="001D4449" w:rsidP="0003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75A1" w14:textId="77777777" w:rsidR="00484599" w:rsidRDefault="00484599" w:rsidP="00FD38BA">
    <w:pPr>
      <w:pStyle w:val="Stopka"/>
      <w:numPr>
        <w:ilvl w:val="0"/>
        <w:numId w:val="0"/>
      </w:numPr>
      <w:ind w:left="2268"/>
      <w:jc w:val="right"/>
    </w:pPr>
    <w:r>
      <w:t xml:space="preserve">Strona </w:t>
    </w:r>
    <w:r>
      <w:rPr>
        <w:b/>
        <w:bCs/>
        <w:szCs w:val="24"/>
      </w:rPr>
      <w:fldChar w:fldCharType="begin"/>
    </w:r>
    <w:r>
      <w:rPr>
        <w:b/>
        <w:bCs/>
      </w:rPr>
      <w:instrText>PAGE</w:instrText>
    </w:r>
    <w:r>
      <w:rPr>
        <w:b/>
        <w:bCs/>
        <w:szCs w:val="24"/>
      </w:rPr>
      <w:fldChar w:fldCharType="separate"/>
    </w:r>
    <w:r>
      <w:rPr>
        <w:b/>
        <w:bCs/>
        <w:noProof/>
      </w:rPr>
      <w:t>27</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27</w:t>
    </w:r>
    <w:r>
      <w:rPr>
        <w:b/>
        <w:bCs/>
        <w:szCs w:val="24"/>
      </w:rPr>
      <w:fldChar w:fldCharType="end"/>
    </w:r>
  </w:p>
  <w:p w14:paraId="700367D8" w14:textId="77777777" w:rsidR="00484599" w:rsidRPr="00CD70D1" w:rsidRDefault="00484599" w:rsidP="00FD38BA">
    <w:pPr>
      <w:pStyle w:val="Stopka"/>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D2581" w14:textId="77777777" w:rsidR="001D4449" w:rsidRDefault="001D4449" w:rsidP="0003378B">
      <w:r>
        <w:separator/>
      </w:r>
    </w:p>
  </w:footnote>
  <w:footnote w:type="continuationSeparator" w:id="0">
    <w:p w14:paraId="05E4B679" w14:textId="77777777" w:rsidR="001D4449" w:rsidRDefault="001D4449" w:rsidP="0003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E9BA" w14:textId="77777777" w:rsidR="00484599" w:rsidRPr="0003378B" w:rsidRDefault="00484599" w:rsidP="0003378B">
    <w:pPr>
      <w:pStyle w:val="Nagwek"/>
      <w:numPr>
        <w:ilvl w:val="0"/>
        <w:numId w:val="0"/>
      </w:numPr>
    </w:pPr>
    <w:r>
      <w:rPr>
        <w:noProof/>
        <w:lang w:eastAsia="pl-PL"/>
      </w:rPr>
      <w:drawing>
        <wp:inline distT="0" distB="0" distL="0" distR="0" wp14:anchorId="7B588F42" wp14:editId="0F7CE220">
          <wp:extent cx="5760720" cy="578325"/>
          <wp:effectExtent l="0" t="0" r="0" b="0"/>
          <wp:docPr id="8" name="Obraz 8"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C8EE0976"/>
    <w:name w:val="WW8Num36"/>
    <w:lvl w:ilvl="0">
      <w:start w:val="1"/>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lowerLetter"/>
      <w:lvlText w:val="%5)"/>
      <w:lvlJc w:val="left"/>
      <w:pPr>
        <w:tabs>
          <w:tab w:val="num" w:pos="1276"/>
        </w:tabs>
        <w:ind w:left="1276" w:hanging="283"/>
      </w:p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 w15:restartNumberingAfterBreak="0">
    <w:nsid w:val="00000007"/>
    <w:multiLevelType w:val="multilevel"/>
    <w:tmpl w:val="00000007"/>
    <w:name w:val="WW8Num6"/>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567"/>
      </w:pPr>
      <w:rPr>
        <w:rFonts w:cs="Times New Roman"/>
        <w:sz w:val="18"/>
        <w:szCs w:val="18"/>
      </w:rPr>
    </w:lvl>
    <w:lvl w:ilvl="2">
      <w:start w:val="1"/>
      <w:numFmt w:val="bullet"/>
      <w:lvlText w:val="·"/>
      <w:lvlJc w:val="left"/>
      <w:pPr>
        <w:tabs>
          <w:tab w:val="num" w:pos="850"/>
        </w:tabs>
        <w:ind w:left="850" w:hanging="850"/>
      </w:pPr>
      <w:rPr>
        <w:rFonts w:ascii="Symbol" w:hAnsi="Symbol"/>
        <w:sz w:val="18"/>
      </w:rPr>
    </w:lvl>
    <w:lvl w:ilvl="3">
      <w:start w:val="1"/>
      <w:numFmt w:val="bullet"/>
      <w:lvlText w:val="·"/>
      <w:lvlJc w:val="left"/>
      <w:pPr>
        <w:tabs>
          <w:tab w:val="num" w:pos="1134"/>
        </w:tabs>
        <w:ind w:left="1134" w:hanging="1134"/>
      </w:pPr>
      <w:rPr>
        <w:rFonts w:ascii="Symbol" w:hAnsi="Symbol"/>
        <w:sz w:val="18"/>
      </w:rPr>
    </w:lvl>
    <w:lvl w:ilvl="4">
      <w:start w:val="1"/>
      <w:numFmt w:val="bullet"/>
      <w:lvlText w:val="·"/>
      <w:lvlJc w:val="left"/>
      <w:pPr>
        <w:tabs>
          <w:tab w:val="num" w:pos="1417"/>
        </w:tabs>
        <w:ind w:left="1417" w:hanging="1417"/>
      </w:pPr>
      <w:rPr>
        <w:rFonts w:ascii="Symbol" w:hAnsi="Symbol"/>
        <w:sz w:val="18"/>
      </w:rPr>
    </w:lvl>
    <w:lvl w:ilvl="5">
      <w:start w:val="1"/>
      <w:numFmt w:val="bullet"/>
      <w:lvlText w:val="·"/>
      <w:lvlJc w:val="left"/>
      <w:pPr>
        <w:tabs>
          <w:tab w:val="num" w:pos="1701"/>
        </w:tabs>
        <w:ind w:left="1701" w:hanging="1701"/>
      </w:pPr>
      <w:rPr>
        <w:rFonts w:ascii="Symbol" w:hAnsi="Symbol"/>
        <w:sz w:val="18"/>
      </w:rPr>
    </w:lvl>
    <w:lvl w:ilvl="6">
      <w:start w:val="1"/>
      <w:numFmt w:val="bullet"/>
      <w:lvlText w:val="·"/>
      <w:lvlJc w:val="left"/>
      <w:pPr>
        <w:tabs>
          <w:tab w:val="num" w:pos="1984"/>
        </w:tabs>
        <w:ind w:left="1984" w:hanging="1984"/>
      </w:pPr>
      <w:rPr>
        <w:rFonts w:ascii="Symbol" w:hAnsi="Symbol"/>
        <w:sz w:val="18"/>
      </w:rPr>
    </w:lvl>
    <w:lvl w:ilvl="7">
      <w:start w:val="1"/>
      <w:numFmt w:val="bullet"/>
      <w:lvlText w:val="·"/>
      <w:lvlJc w:val="left"/>
      <w:pPr>
        <w:tabs>
          <w:tab w:val="num" w:pos="2268"/>
        </w:tabs>
        <w:ind w:left="2268" w:hanging="2268"/>
      </w:pPr>
      <w:rPr>
        <w:rFonts w:ascii="Symbol" w:hAnsi="Symbol"/>
        <w:sz w:val="18"/>
      </w:rPr>
    </w:lvl>
    <w:lvl w:ilvl="8">
      <w:start w:val="1"/>
      <w:numFmt w:val="bullet"/>
      <w:lvlText w:val="·"/>
      <w:lvlJc w:val="left"/>
      <w:pPr>
        <w:tabs>
          <w:tab w:val="num" w:pos="2551"/>
        </w:tabs>
        <w:ind w:left="2551" w:hanging="2551"/>
      </w:pPr>
      <w:rPr>
        <w:rFonts w:ascii="Symbol" w:hAnsi="Symbol"/>
        <w:sz w:val="18"/>
      </w:rPr>
    </w:lvl>
  </w:abstractNum>
  <w:abstractNum w:abstractNumId="2" w15:restartNumberingAfterBreak="0">
    <w:nsid w:val="00000008"/>
    <w:multiLevelType w:val="multilevel"/>
    <w:tmpl w:val="4572A99C"/>
    <w:name w:val="WW8Num8"/>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283"/>
      </w:p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B"/>
    <w:multiLevelType w:val="singleLevel"/>
    <w:tmpl w:val="0000000B"/>
    <w:name w:val="WW8Num11"/>
    <w:lvl w:ilvl="0">
      <w:start w:val="1"/>
      <w:numFmt w:val="decimal"/>
      <w:lvlText w:val="%1)"/>
      <w:lvlJc w:val="left"/>
      <w:pPr>
        <w:tabs>
          <w:tab w:val="num" w:pos="0"/>
        </w:tabs>
        <w:ind w:left="1080" w:hanging="360"/>
      </w:pPr>
      <w:rPr>
        <w:rFonts w:ascii="Symbol" w:hAnsi="Symbol" w:cs="Symbol"/>
        <w:sz w:val="22"/>
        <w:szCs w:val="22"/>
      </w:rPr>
    </w:lvl>
  </w:abstractNum>
  <w:abstractNum w:abstractNumId="4" w15:restartNumberingAfterBreak="0">
    <w:nsid w:val="00000010"/>
    <w:multiLevelType w:val="multilevel"/>
    <w:tmpl w:val="11C87BB6"/>
    <w:name w:val="WW8Num19"/>
    <w:lvl w:ilvl="0">
      <w:start w:val="1"/>
      <w:numFmt w:val="lowerLetter"/>
      <w:lvlText w:val="%1)"/>
      <w:lvlJc w:val="left"/>
      <w:pPr>
        <w:tabs>
          <w:tab w:val="num" w:pos="283"/>
        </w:tabs>
        <w:ind w:left="283" w:hanging="283"/>
      </w:pPr>
      <w:rPr>
        <w:rFonts w:ascii="Calibri" w:eastAsia="Times New Roman" w:hAnsi="Calibri" w:cs="Arial" w:hint="default"/>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0000013"/>
    <w:multiLevelType w:val="multilevel"/>
    <w:tmpl w:val="00000013"/>
    <w:name w:val="WW8Num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510"/>
        </w:tabs>
        <w:ind w:left="1510" w:hanging="37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14"/>
    <w:multiLevelType w:val="singleLevel"/>
    <w:tmpl w:val="2E76CB6E"/>
    <w:name w:val="WW8Num20"/>
    <w:lvl w:ilvl="0">
      <w:start w:val="1"/>
      <w:numFmt w:val="lowerLetter"/>
      <w:lvlText w:val="%1)"/>
      <w:lvlJc w:val="left"/>
      <w:pPr>
        <w:tabs>
          <w:tab w:val="num" w:pos="0"/>
        </w:tabs>
        <w:ind w:left="720" w:hanging="360"/>
      </w:pPr>
      <w:rPr>
        <w:rFonts w:ascii="Arial" w:eastAsia="Times New Roman" w:hAnsi="Arial" w:cs="Arial"/>
      </w:rPr>
    </w:lvl>
  </w:abstractNum>
  <w:abstractNum w:abstractNumId="7" w15:restartNumberingAfterBreak="0">
    <w:nsid w:val="00000015"/>
    <w:multiLevelType w:val="multilevel"/>
    <w:tmpl w:val="6F8E378A"/>
    <w:name w:val="WW8Num2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1A"/>
    <w:multiLevelType w:val="singleLevel"/>
    <w:tmpl w:val="25D24BC0"/>
    <w:lvl w:ilvl="0">
      <w:start w:val="1"/>
      <w:numFmt w:val="decimal"/>
      <w:lvlText w:val="%1)"/>
      <w:lvlJc w:val="left"/>
      <w:pPr>
        <w:tabs>
          <w:tab w:val="num" w:pos="0"/>
        </w:tabs>
        <w:ind w:left="644" w:hanging="360"/>
      </w:pPr>
      <w:rPr>
        <w:rFonts w:cs="Times New Roman"/>
        <w:color w:val="auto"/>
      </w:rPr>
    </w:lvl>
  </w:abstractNum>
  <w:abstractNum w:abstractNumId="9" w15:restartNumberingAfterBreak="0">
    <w:nsid w:val="00000021"/>
    <w:multiLevelType w:val="multilevel"/>
    <w:tmpl w:val="4584441E"/>
    <w:name w:val="WW8Num33"/>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567"/>
        </w:tabs>
        <w:ind w:left="567" w:hanging="283"/>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0" w15:restartNumberingAfterBreak="0">
    <w:nsid w:val="00000022"/>
    <w:multiLevelType w:val="multilevel"/>
    <w:tmpl w:val="00000022"/>
    <w:name w:val="WW8Num34"/>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1" w15:restartNumberingAfterBreak="0">
    <w:nsid w:val="00000027"/>
    <w:multiLevelType w:val="singleLevel"/>
    <w:tmpl w:val="00000027"/>
    <w:name w:val="WW8Num39"/>
    <w:lvl w:ilvl="0">
      <w:start w:val="1"/>
      <w:numFmt w:val="decimal"/>
      <w:lvlText w:val="%1)"/>
      <w:lvlJc w:val="left"/>
      <w:pPr>
        <w:tabs>
          <w:tab w:val="num" w:pos="0"/>
        </w:tabs>
        <w:ind w:left="720" w:hanging="360"/>
      </w:pPr>
      <w:rPr>
        <w:rFonts w:cs="Times New Roman"/>
      </w:rPr>
    </w:lvl>
  </w:abstractNum>
  <w:abstractNum w:abstractNumId="12" w15:restartNumberingAfterBreak="0">
    <w:nsid w:val="00000028"/>
    <w:multiLevelType w:val="singleLevel"/>
    <w:tmpl w:val="00000028"/>
    <w:name w:val="WW8Num40"/>
    <w:lvl w:ilvl="0">
      <w:start w:val="1"/>
      <w:numFmt w:val="decimal"/>
      <w:lvlText w:val="%1)"/>
      <w:lvlJc w:val="left"/>
      <w:pPr>
        <w:tabs>
          <w:tab w:val="num" w:pos="0"/>
        </w:tabs>
        <w:ind w:left="644" w:hanging="360"/>
      </w:pPr>
      <w:rPr>
        <w:rFonts w:cs="Times New Roman"/>
      </w:rPr>
    </w:lvl>
  </w:abstractNum>
  <w:abstractNum w:abstractNumId="13" w15:restartNumberingAfterBreak="0">
    <w:nsid w:val="00000029"/>
    <w:multiLevelType w:val="multilevel"/>
    <w:tmpl w:val="CAF49F60"/>
    <w:name w:val="WW8Num41"/>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4" w15:restartNumberingAfterBreak="0">
    <w:nsid w:val="0000002A"/>
    <w:multiLevelType w:val="multilevel"/>
    <w:tmpl w:val="BD34E690"/>
    <w:name w:val="WW8Num42"/>
    <w:lvl w:ilvl="0">
      <w:start w:val="1"/>
      <w:numFmt w:val="decimal"/>
      <w:lvlText w:val="%1)"/>
      <w:lvlJc w:val="left"/>
      <w:pPr>
        <w:tabs>
          <w:tab w:val="num" w:pos="0"/>
        </w:tabs>
        <w:ind w:left="1425" w:hanging="360"/>
      </w:pPr>
      <w:rPr>
        <w:rFonts w:cs="Times New Roman" w:hint="default"/>
      </w:rPr>
    </w:lvl>
    <w:lvl w:ilvl="1">
      <w:start w:val="1"/>
      <w:numFmt w:val="bullet"/>
      <w:pStyle w:val="Normalny"/>
      <w:lvlText w:val="o"/>
      <w:lvlJc w:val="left"/>
      <w:pPr>
        <w:tabs>
          <w:tab w:val="num" w:pos="0"/>
        </w:tabs>
        <w:ind w:left="1440" w:hanging="360"/>
      </w:pPr>
      <w:rPr>
        <w:rFonts w:ascii="Courier New" w:hAnsi="Courier New" w:cs="Courier New" w:hint="default"/>
      </w:rPr>
    </w:lvl>
    <w:lvl w:ilvl="2">
      <w:start w:val="1"/>
      <w:numFmt w:val="bullet"/>
      <w:pStyle w:val="Normalny"/>
      <w:lvlText w:val=""/>
      <w:lvlJc w:val="left"/>
      <w:pPr>
        <w:tabs>
          <w:tab w:val="num" w:pos="0"/>
        </w:tabs>
        <w:ind w:left="2160" w:hanging="360"/>
      </w:pPr>
      <w:rPr>
        <w:rFonts w:ascii="Wingdings" w:hAnsi="Wingdings" w:cs="Wingdings" w:hint="default"/>
      </w:rPr>
    </w:lvl>
    <w:lvl w:ilvl="3">
      <w:start w:val="1"/>
      <w:numFmt w:val="bullet"/>
      <w:pStyle w:val="Normalny"/>
      <w:lvlText w:val=""/>
      <w:lvlJc w:val="left"/>
      <w:pPr>
        <w:tabs>
          <w:tab w:val="num" w:pos="0"/>
        </w:tabs>
        <w:ind w:left="2880" w:hanging="360"/>
      </w:pPr>
      <w:rPr>
        <w:rFonts w:ascii="Symbol" w:hAnsi="Symbol" w:cs="Symbol" w:hint="default"/>
      </w:rPr>
    </w:lvl>
    <w:lvl w:ilvl="4">
      <w:start w:val="1"/>
      <w:numFmt w:val="bullet"/>
      <w:pStyle w:val="Normalny"/>
      <w:lvlText w:val="o"/>
      <w:lvlJc w:val="left"/>
      <w:pPr>
        <w:tabs>
          <w:tab w:val="num" w:pos="0"/>
        </w:tabs>
        <w:ind w:left="3600" w:hanging="360"/>
      </w:pPr>
      <w:rPr>
        <w:rFonts w:ascii="Courier New" w:hAnsi="Courier New" w:cs="Courier New" w:hint="default"/>
      </w:rPr>
    </w:lvl>
    <w:lvl w:ilvl="5">
      <w:start w:val="1"/>
      <w:numFmt w:val="bullet"/>
      <w:pStyle w:val="Normalny"/>
      <w:lvlText w:val=""/>
      <w:lvlJc w:val="left"/>
      <w:pPr>
        <w:tabs>
          <w:tab w:val="num" w:pos="0"/>
        </w:tabs>
        <w:ind w:left="4320" w:hanging="360"/>
      </w:pPr>
      <w:rPr>
        <w:rFonts w:ascii="Wingdings" w:hAnsi="Wingdings" w:cs="Wingdings" w:hint="default"/>
      </w:rPr>
    </w:lvl>
    <w:lvl w:ilvl="6">
      <w:start w:val="1"/>
      <w:numFmt w:val="bullet"/>
      <w:pStyle w:val="Normalny"/>
      <w:lvlText w:val=""/>
      <w:lvlJc w:val="left"/>
      <w:pPr>
        <w:tabs>
          <w:tab w:val="num" w:pos="0"/>
        </w:tabs>
        <w:ind w:left="5040" w:hanging="360"/>
      </w:pPr>
      <w:rPr>
        <w:rFonts w:ascii="Symbol" w:hAnsi="Symbol" w:cs="Symbol" w:hint="default"/>
      </w:rPr>
    </w:lvl>
    <w:lvl w:ilvl="7">
      <w:start w:val="1"/>
      <w:numFmt w:val="bullet"/>
      <w:pStyle w:val="Normalny"/>
      <w:lvlText w:val="o"/>
      <w:lvlJc w:val="left"/>
      <w:pPr>
        <w:tabs>
          <w:tab w:val="num" w:pos="0"/>
        </w:tabs>
        <w:ind w:left="5760" w:hanging="360"/>
      </w:pPr>
      <w:rPr>
        <w:rFonts w:ascii="Courier New" w:hAnsi="Courier New" w:cs="Courier New" w:hint="default"/>
      </w:rPr>
    </w:lvl>
    <w:lvl w:ilvl="8">
      <w:start w:val="1"/>
      <w:numFmt w:val="bullet"/>
      <w:pStyle w:val="Normalny"/>
      <w:lvlText w:val=""/>
      <w:lvlJc w:val="left"/>
      <w:pPr>
        <w:tabs>
          <w:tab w:val="num" w:pos="0"/>
        </w:tabs>
        <w:ind w:left="6480" w:hanging="360"/>
      </w:pPr>
      <w:rPr>
        <w:rFonts w:ascii="Wingdings" w:hAnsi="Wingdings" w:cs="Wingdings" w:hint="default"/>
      </w:rPr>
    </w:lvl>
  </w:abstractNum>
  <w:abstractNum w:abstractNumId="15" w15:restartNumberingAfterBreak="0">
    <w:nsid w:val="0070646F"/>
    <w:multiLevelType w:val="hybridMultilevel"/>
    <w:tmpl w:val="05E0AFF8"/>
    <w:name w:val="WW8Num36222"/>
    <w:lvl w:ilvl="0" w:tplc="785E2640">
      <w:start w:val="1"/>
      <w:numFmt w:val="lowerLetter"/>
      <w:lvlText w:val="%1)"/>
      <w:lvlJc w:val="left"/>
      <w:pPr>
        <w:ind w:left="720" w:hanging="360"/>
      </w:pPr>
      <w:rPr>
        <w:rFonts w:ascii="Calibri" w:eastAsia="Times New Roman" w:hAnsi="Calibri" w:cs="Arial" w:hint="default"/>
        <w:color w:val="auto"/>
      </w:rPr>
    </w:lvl>
    <w:lvl w:ilvl="1" w:tplc="013E251E">
      <w:start w:val="1"/>
      <w:numFmt w:val="lowerLetter"/>
      <w:lvlText w:val="%2)"/>
      <w:lvlJc w:val="left"/>
      <w:pPr>
        <w:ind w:left="1440" w:hanging="360"/>
      </w:pPr>
      <w:rPr>
        <w:rFonts w:hint="default"/>
      </w:rPr>
    </w:lvl>
    <w:lvl w:ilvl="2" w:tplc="0415001B">
      <w:start w:val="1"/>
      <w:numFmt w:val="lowerRoman"/>
      <w:lvlText w:val="%3."/>
      <w:lvlJc w:val="right"/>
      <w:pPr>
        <w:ind w:left="2160" w:hanging="180"/>
      </w:pPr>
      <w:rPr>
        <w:rFonts w:cs="Times New Roman"/>
      </w:rPr>
    </w:lvl>
    <w:lvl w:ilvl="3" w:tplc="B6A8F21C">
      <w:start w:val="16"/>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5176A27"/>
    <w:multiLevelType w:val="multilevel"/>
    <w:tmpl w:val="66E6E9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5B524DE"/>
    <w:multiLevelType w:val="hybridMultilevel"/>
    <w:tmpl w:val="3D380274"/>
    <w:name w:val="WW8Num212"/>
    <w:lvl w:ilvl="0" w:tplc="04150001">
      <w:start w:val="1"/>
      <w:numFmt w:val="bullet"/>
      <w:lvlText w:val=""/>
      <w:lvlJc w:val="left"/>
      <w:pPr>
        <w:ind w:left="1636" w:hanging="360"/>
      </w:pPr>
      <w:rPr>
        <w:rFonts w:ascii="Symbol" w:hAnsi="Symbol" w:cs="Symbol" w:hint="default"/>
      </w:rPr>
    </w:lvl>
    <w:lvl w:ilvl="1" w:tplc="04150003">
      <w:start w:val="1"/>
      <w:numFmt w:val="bullet"/>
      <w:lvlText w:val="o"/>
      <w:lvlJc w:val="left"/>
      <w:pPr>
        <w:ind w:left="2356" w:hanging="360"/>
      </w:pPr>
      <w:rPr>
        <w:rFonts w:ascii="Courier New" w:hAnsi="Courier New" w:cs="Courier New" w:hint="default"/>
      </w:rPr>
    </w:lvl>
    <w:lvl w:ilvl="2" w:tplc="04150005">
      <w:start w:val="1"/>
      <w:numFmt w:val="bullet"/>
      <w:lvlText w:val=""/>
      <w:lvlJc w:val="left"/>
      <w:pPr>
        <w:ind w:left="3076" w:hanging="360"/>
      </w:pPr>
      <w:rPr>
        <w:rFonts w:ascii="Wingdings" w:hAnsi="Wingdings" w:cs="Wingdings" w:hint="default"/>
      </w:rPr>
    </w:lvl>
    <w:lvl w:ilvl="3" w:tplc="04150001">
      <w:start w:val="1"/>
      <w:numFmt w:val="bullet"/>
      <w:lvlText w:val=""/>
      <w:lvlJc w:val="left"/>
      <w:pPr>
        <w:ind w:left="3796" w:hanging="360"/>
      </w:pPr>
      <w:rPr>
        <w:rFonts w:ascii="Symbol" w:hAnsi="Symbol" w:cs="Symbol" w:hint="default"/>
      </w:rPr>
    </w:lvl>
    <w:lvl w:ilvl="4" w:tplc="04150003">
      <w:start w:val="1"/>
      <w:numFmt w:val="bullet"/>
      <w:lvlText w:val="o"/>
      <w:lvlJc w:val="left"/>
      <w:pPr>
        <w:ind w:left="4516" w:hanging="360"/>
      </w:pPr>
      <w:rPr>
        <w:rFonts w:ascii="Courier New" w:hAnsi="Courier New" w:cs="Courier New" w:hint="default"/>
      </w:rPr>
    </w:lvl>
    <w:lvl w:ilvl="5" w:tplc="04150005">
      <w:start w:val="1"/>
      <w:numFmt w:val="bullet"/>
      <w:lvlText w:val=""/>
      <w:lvlJc w:val="left"/>
      <w:pPr>
        <w:ind w:left="5236" w:hanging="360"/>
      </w:pPr>
      <w:rPr>
        <w:rFonts w:ascii="Wingdings" w:hAnsi="Wingdings" w:cs="Wingdings" w:hint="default"/>
      </w:rPr>
    </w:lvl>
    <w:lvl w:ilvl="6" w:tplc="04150001">
      <w:start w:val="1"/>
      <w:numFmt w:val="bullet"/>
      <w:lvlText w:val=""/>
      <w:lvlJc w:val="left"/>
      <w:pPr>
        <w:ind w:left="5956" w:hanging="360"/>
      </w:pPr>
      <w:rPr>
        <w:rFonts w:ascii="Symbol" w:hAnsi="Symbol" w:cs="Symbol" w:hint="default"/>
      </w:rPr>
    </w:lvl>
    <w:lvl w:ilvl="7" w:tplc="04150003">
      <w:start w:val="1"/>
      <w:numFmt w:val="bullet"/>
      <w:lvlText w:val="o"/>
      <w:lvlJc w:val="left"/>
      <w:pPr>
        <w:ind w:left="6676" w:hanging="360"/>
      </w:pPr>
      <w:rPr>
        <w:rFonts w:ascii="Courier New" w:hAnsi="Courier New" w:cs="Courier New" w:hint="default"/>
      </w:rPr>
    </w:lvl>
    <w:lvl w:ilvl="8" w:tplc="04150005">
      <w:start w:val="1"/>
      <w:numFmt w:val="bullet"/>
      <w:lvlText w:val=""/>
      <w:lvlJc w:val="left"/>
      <w:pPr>
        <w:ind w:left="7396" w:hanging="360"/>
      </w:pPr>
      <w:rPr>
        <w:rFonts w:ascii="Wingdings" w:hAnsi="Wingdings" w:cs="Wingdings" w:hint="default"/>
      </w:rPr>
    </w:lvl>
  </w:abstractNum>
  <w:abstractNum w:abstractNumId="18" w15:restartNumberingAfterBreak="0">
    <w:nsid w:val="074E7338"/>
    <w:multiLevelType w:val="hybridMultilevel"/>
    <w:tmpl w:val="09685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985FDE"/>
    <w:multiLevelType w:val="multilevel"/>
    <w:tmpl w:val="4AD68682"/>
    <w:lvl w:ilvl="0">
      <w:start w:val="1"/>
      <w:numFmt w:val="decimal"/>
      <w:lvlText w:val="%1)"/>
      <w:lvlJc w:val="left"/>
      <w:pPr>
        <w:tabs>
          <w:tab w:val="num" w:pos="0"/>
        </w:tabs>
        <w:ind w:left="720" w:hanging="360"/>
      </w:pPr>
    </w:lvl>
    <w:lvl w:ilvl="1">
      <w:start w:val="1"/>
      <w:numFmt w:val="lowerLetter"/>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A6B649A"/>
    <w:multiLevelType w:val="hybridMultilevel"/>
    <w:tmpl w:val="8E4446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1" w15:restartNumberingAfterBreak="0">
    <w:nsid w:val="0EE10E77"/>
    <w:multiLevelType w:val="hybridMultilevel"/>
    <w:tmpl w:val="373096A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194C2DCD"/>
    <w:multiLevelType w:val="hybridMultilevel"/>
    <w:tmpl w:val="BE9843FA"/>
    <w:lvl w:ilvl="0" w:tplc="9EFE1E8C">
      <w:start w:val="1"/>
      <w:numFmt w:val="low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16453E"/>
    <w:multiLevelType w:val="hybridMultilevel"/>
    <w:tmpl w:val="36AE3C8A"/>
    <w:lvl w:ilvl="0" w:tplc="013E2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FA0CA9"/>
    <w:multiLevelType w:val="hybridMultilevel"/>
    <w:tmpl w:val="CD385E22"/>
    <w:lvl w:ilvl="0" w:tplc="040EFFE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1F2B7285"/>
    <w:multiLevelType w:val="hybridMultilevel"/>
    <w:tmpl w:val="71F07D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0191BF7"/>
    <w:multiLevelType w:val="multilevel"/>
    <w:tmpl w:val="5B288A50"/>
    <w:name w:val="WW8Num82"/>
    <w:lvl w:ilvl="0">
      <w:start w:val="9"/>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276"/>
        </w:tabs>
        <w:ind w:left="1276"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7" w15:restartNumberingAfterBreak="0">
    <w:nsid w:val="21643688"/>
    <w:multiLevelType w:val="hybridMultilevel"/>
    <w:tmpl w:val="9C2E2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F45DC1"/>
    <w:multiLevelType w:val="hybridMultilevel"/>
    <w:tmpl w:val="13E0CB8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EC90A41"/>
    <w:multiLevelType w:val="hybridMultilevel"/>
    <w:tmpl w:val="1DD495C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2EDA1BE5"/>
    <w:multiLevelType w:val="hybridMultilevel"/>
    <w:tmpl w:val="A5CE720C"/>
    <w:lvl w:ilvl="0" w:tplc="28687B6C">
      <w:start w:val="3"/>
      <w:numFmt w:val="decimal"/>
      <w:lvlText w:val="%1)"/>
      <w:lvlJc w:val="left"/>
      <w:pPr>
        <w:ind w:left="108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2EE249BE"/>
    <w:multiLevelType w:val="hybridMultilevel"/>
    <w:tmpl w:val="8AAA4694"/>
    <w:name w:val="WW8Num2932"/>
    <w:lvl w:ilvl="0" w:tplc="040EFFEC">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15:restartNumberingAfterBreak="0">
    <w:nsid w:val="309E544E"/>
    <w:multiLevelType w:val="hybridMultilevel"/>
    <w:tmpl w:val="DC9872A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8640C9"/>
    <w:multiLevelType w:val="hybridMultilevel"/>
    <w:tmpl w:val="420C17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7EB0354"/>
    <w:multiLevelType w:val="hybridMultilevel"/>
    <w:tmpl w:val="622809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38100328"/>
    <w:multiLevelType w:val="hybridMultilevel"/>
    <w:tmpl w:val="60D43D38"/>
    <w:lvl w:ilvl="0" w:tplc="1946F73C">
      <w:start w:val="1"/>
      <w:numFmt w:val="decimal"/>
      <w:lvlText w:val="%1)"/>
      <w:lvlJc w:val="left"/>
      <w:pPr>
        <w:ind w:left="1145" w:hanging="360"/>
      </w:pPr>
      <w:rPr>
        <w:b w:val="0"/>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38710888"/>
    <w:multiLevelType w:val="multilevel"/>
    <w:tmpl w:val="43B619A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3B0449B5"/>
    <w:multiLevelType w:val="hybridMultilevel"/>
    <w:tmpl w:val="BBE824A0"/>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8" w15:restartNumberingAfterBreak="0">
    <w:nsid w:val="3BE92140"/>
    <w:multiLevelType w:val="hybridMultilevel"/>
    <w:tmpl w:val="FE549250"/>
    <w:lvl w:ilvl="0" w:tplc="5C6E806E">
      <w:start w:val="4"/>
      <w:numFmt w:val="decimal"/>
      <w:lvlText w:val="%1)"/>
      <w:lvlJc w:val="left"/>
      <w:pPr>
        <w:ind w:left="786" w:hanging="360"/>
      </w:pPr>
      <w:rPr>
        <w:rFonts w:cs="Times New Roman" w:hint="default"/>
      </w:rPr>
    </w:lvl>
    <w:lvl w:ilvl="1" w:tplc="04150019">
      <w:start w:val="1"/>
      <w:numFmt w:val="lowerLetter"/>
      <w:lvlText w:val="%2."/>
      <w:lvlJc w:val="left"/>
      <w:pPr>
        <w:ind w:left="1440" w:hanging="360"/>
      </w:pPr>
    </w:lvl>
    <w:lvl w:ilvl="2" w:tplc="A27CDA1C">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D32392"/>
    <w:multiLevelType w:val="multilevel"/>
    <w:tmpl w:val="00000022"/>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0" w15:restartNumberingAfterBreak="0">
    <w:nsid w:val="3EF74E4F"/>
    <w:multiLevelType w:val="multilevel"/>
    <w:tmpl w:val="44CA7164"/>
    <w:name w:val="WW8Num293"/>
    <w:lvl w:ilvl="0">
      <w:start w:val="1"/>
      <w:numFmt w:val="decimal"/>
      <w:lvlText w:val="%1)"/>
      <w:lvlJc w:val="left"/>
      <w:pPr>
        <w:tabs>
          <w:tab w:val="num" w:pos="283"/>
        </w:tabs>
        <w:ind w:left="283" w:hanging="283"/>
      </w:pPr>
      <w:rPr>
        <w:rFonts w:ascii="Calibri" w:eastAsia="Times New Roman" w:hAnsi="Calibri" w:cs="Calibri" w:hint="default"/>
        <w:b w:val="0"/>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1" w15:restartNumberingAfterBreak="0">
    <w:nsid w:val="3F0A2E72"/>
    <w:multiLevelType w:val="hybridMultilevel"/>
    <w:tmpl w:val="65725F0C"/>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E37DAC"/>
    <w:multiLevelType w:val="hybridMultilevel"/>
    <w:tmpl w:val="178A7850"/>
    <w:lvl w:ilvl="0" w:tplc="14C88C5E">
      <w:start w:val="3"/>
      <w:numFmt w:val="decimal"/>
      <w:lvlText w:val="2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9E15C2"/>
    <w:multiLevelType w:val="multilevel"/>
    <w:tmpl w:val="C72EB4E8"/>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4" w15:restartNumberingAfterBreak="0">
    <w:nsid w:val="4481403E"/>
    <w:multiLevelType w:val="multilevel"/>
    <w:tmpl w:val="EEF61C50"/>
    <w:lvl w:ilvl="0">
      <w:start w:val="4"/>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5" w15:restartNumberingAfterBreak="0">
    <w:nsid w:val="45336A70"/>
    <w:multiLevelType w:val="hybridMultilevel"/>
    <w:tmpl w:val="5648A0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8641BA"/>
    <w:multiLevelType w:val="multilevel"/>
    <w:tmpl w:val="B81ECA38"/>
    <w:name w:val="WW8Num2934"/>
    <w:lvl w:ilvl="0">
      <w:start w:val="2"/>
      <w:numFmt w:val="decimal"/>
      <w:lvlText w:val="%1)"/>
      <w:lvlJc w:val="left"/>
      <w:pPr>
        <w:tabs>
          <w:tab w:val="num" w:pos="283"/>
        </w:tabs>
        <w:ind w:left="283" w:hanging="283"/>
      </w:pPr>
      <w:rPr>
        <w:rFonts w:ascii="Arial" w:eastAsia="Times New Roman" w:hAnsi="Arial" w:cs="Arial" w:hint="default"/>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7" w15:restartNumberingAfterBreak="0">
    <w:nsid w:val="5255527C"/>
    <w:multiLevelType w:val="hybridMultilevel"/>
    <w:tmpl w:val="2E2E18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3C62B54"/>
    <w:multiLevelType w:val="hybridMultilevel"/>
    <w:tmpl w:val="102E1AA0"/>
    <w:lvl w:ilvl="0" w:tplc="0415000F">
      <w:start w:val="1"/>
      <w:numFmt w:val="decimal"/>
      <w:lvlText w:val="%1."/>
      <w:lvlJc w:val="left"/>
      <w:pPr>
        <w:ind w:left="360" w:hanging="360"/>
      </w:pPr>
      <w:rPr>
        <w:rFonts w:hint="default"/>
      </w:rPr>
    </w:lvl>
    <w:lvl w:ilvl="1" w:tplc="EB6C10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70C290E"/>
    <w:multiLevelType w:val="hybridMultilevel"/>
    <w:tmpl w:val="6D8ACA8E"/>
    <w:name w:val="WW8Num8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577C00DB"/>
    <w:multiLevelType w:val="hybridMultilevel"/>
    <w:tmpl w:val="23C46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A77933"/>
    <w:multiLevelType w:val="hybridMultilevel"/>
    <w:tmpl w:val="DA40678C"/>
    <w:lvl w:ilvl="0" w:tplc="9EFE1E8C">
      <w:start w:val="1"/>
      <w:numFmt w:val="lowerLetter"/>
      <w:lvlText w:val="%1)"/>
      <w:lvlJc w:val="left"/>
      <w:pPr>
        <w:ind w:left="720" w:hanging="360"/>
      </w:pPr>
      <w:rPr>
        <w:rFonts w:cs="Times New Roman"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8872D5"/>
    <w:multiLevelType w:val="multilevel"/>
    <w:tmpl w:val="85DCC902"/>
    <w:name w:val="WW8Num412"/>
    <w:lvl w:ilvl="0">
      <w:start w:val="13"/>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53" w15:restartNumberingAfterBreak="0">
    <w:nsid w:val="5A0A012A"/>
    <w:multiLevelType w:val="hybridMultilevel"/>
    <w:tmpl w:val="39C8F874"/>
    <w:lvl w:ilvl="0" w:tplc="EF3669E6">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54" w15:restartNumberingAfterBreak="0">
    <w:nsid w:val="5C974761"/>
    <w:multiLevelType w:val="multilevel"/>
    <w:tmpl w:val="0C22C6BE"/>
    <w:lvl w:ilvl="0">
      <w:start w:val="2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D6073CB"/>
    <w:multiLevelType w:val="multilevel"/>
    <w:tmpl w:val="EE282ED6"/>
    <w:lvl w:ilvl="0">
      <w:start w:val="3"/>
      <w:numFmt w:val="decimal"/>
      <w:lvlText w:val="%1."/>
      <w:lvlJc w:val="left"/>
      <w:pPr>
        <w:tabs>
          <w:tab w:val="num" w:pos="283"/>
        </w:tabs>
        <w:ind w:left="283" w:hanging="283"/>
      </w:pPr>
      <w:rPr>
        <w:rFonts w:cs="Times New Roman"/>
      </w:rPr>
    </w:lvl>
    <w:lvl w:ilvl="1">
      <w:start w:val="3"/>
      <w:numFmt w:val="decimal"/>
      <w:lvlText w:val="%2."/>
      <w:lvlJc w:val="left"/>
      <w:pPr>
        <w:tabs>
          <w:tab w:val="num" w:pos="567"/>
        </w:tabs>
        <w:ind w:left="567" w:hanging="283"/>
      </w:pPr>
      <w:rPr>
        <w:rFonts w:cs="Times New Roman"/>
      </w:rPr>
    </w:lvl>
    <w:lvl w:ilvl="2">
      <w:start w:val="1"/>
      <w:numFmt w:val="lowerLetter"/>
      <w:lvlText w:val="%3)"/>
      <w:lvlJc w:val="left"/>
      <w:pPr>
        <w:tabs>
          <w:tab w:val="num" w:pos="850"/>
        </w:tabs>
        <w:ind w:left="850" w:hanging="283"/>
      </w:pPr>
      <w:rPr>
        <w:rFonts w:cs="Times New Roman"/>
      </w:rPr>
    </w:lvl>
    <w:lvl w:ilvl="3">
      <w:start w:val="3"/>
      <w:numFmt w:val="decimal"/>
      <w:lvlText w:val="%4."/>
      <w:lvlJc w:val="left"/>
      <w:pPr>
        <w:tabs>
          <w:tab w:val="num" w:pos="1134"/>
        </w:tabs>
        <w:ind w:left="1134" w:hanging="283"/>
      </w:pPr>
      <w:rPr>
        <w:rFonts w:cs="Times New Roman"/>
      </w:rPr>
    </w:lvl>
    <w:lvl w:ilvl="4">
      <w:start w:val="3"/>
      <w:numFmt w:val="decimal"/>
      <w:lvlText w:val="%5."/>
      <w:lvlJc w:val="left"/>
      <w:pPr>
        <w:tabs>
          <w:tab w:val="num" w:pos="1417"/>
        </w:tabs>
        <w:ind w:left="1417" w:hanging="283"/>
      </w:pPr>
      <w:rPr>
        <w:rFonts w:cs="Times New Roman"/>
      </w:rPr>
    </w:lvl>
    <w:lvl w:ilvl="5">
      <w:start w:val="3"/>
      <w:numFmt w:val="decimal"/>
      <w:lvlText w:val="%6."/>
      <w:lvlJc w:val="left"/>
      <w:pPr>
        <w:tabs>
          <w:tab w:val="num" w:pos="1701"/>
        </w:tabs>
        <w:ind w:left="1701" w:hanging="283"/>
      </w:pPr>
      <w:rPr>
        <w:rFonts w:cs="Times New Roman"/>
      </w:rPr>
    </w:lvl>
    <w:lvl w:ilvl="6">
      <w:start w:val="3"/>
      <w:numFmt w:val="decimal"/>
      <w:lvlText w:val="%7."/>
      <w:lvlJc w:val="left"/>
      <w:pPr>
        <w:tabs>
          <w:tab w:val="num" w:pos="1984"/>
        </w:tabs>
        <w:ind w:left="1984" w:hanging="283"/>
      </w:pPr>
      <w:rPr>
        <w:rFonts w:cs="Times New Roman"/>
      </w:rPr>
    </w:lvl>
    <w:lvl w:ilvl="7">
      <w:start w:val="3"/>
      <w:numFmt w:val="decimal"/>
      <w:lvlText w:val="%8."/>
      <w:lvlJc w:val="left"/>
      <w:pPr>
        <w:tabs>
          <w:tab w:val="num" w:pos="2268"/>
        </w:tabs>
        <w:ind w:left="2268" w:hanging="283"/>
      </w:pPr>
      <w:rPr>
        <w:rFonts w:cs="Times New Roman"/>
      </w:rPr>
    </w:lvl>
    <w:lvl w:ilvl="8">
      <w:start w:val="3"/>
      <w:numFmt w:val="decimal"/>
      <w:lvlText w:val="%9."/>
      <w:lvlJc w:val="left"/>
      <w:pPr>
        <w:tabs>
          <w:tab w:val="num" w:pos="2551"/>
        </w:tabs>
        <w:ind w:left="2551" w:hanging="283"/>
      </w:pPr>
      <w:rPr>
        <w:rFonts w:cs="Times New Roman"/>
      </w:rPr>
    </w:lvl>
  </w:abstractNum>
  <w:abstractNum w:abstractNumId="56" w15:restartNumberingAfterBreak="0">
    <w:nsid w:val="5E537359"/>
    <w:multiLevelType w:val="hybridMultilevel"/>
    <w:tmpl w:val="BCB4EEA0"/>
    <w:lvl w:ilvl="0" w:tplc="04150017">
      <w:start w:val="1"/>
      <w:numFmt w:val="lowerLetter"/>
      <w:lvlText w:val="%1)"/>
      <w:lvlJc w:val="left"/>
      <w:pPr>
        <w:ind w:left="1003" w:hanging="360"/>
      </w:pPr>
      <w:rPr>
        <w:rFonts w:cs="Times New Roman"/>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57" w15:restartNumberingAfterBreak="0">
    <w:nsid w:val="65152FB2"/>
    <w:multiLevelType w:val="hybridMultilevel"/>
    <w:tmpl w:val="296A51F0"/>
    <w:lvl w:ilvl="0" w:tplc="CA5E357C">
      <w:start w:val="1"/>
      <w:numFmt w:val="decimal"/>
      <w:lvlText w:val="%1)"/>
      <w:lvlJc w:val="left"/>
      <w:pPr>
        <w:ind w:left="720" w:hanging="360"/>
      </w:pPr>
      <w:rPr>
        <w:rFonts w:ascii="Calibri" w:hAnsi="Calibri"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C663F6"/>
    <w:multiLevelType w:val="hybridMultilevel"/>
    <w:tmpl w:val="36AE3C8A"/>
    <w:lvl w:ilvl="0" w:tplc="013E2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C775FA5"/>
    <w:multiLevelType w:val="hybridMultilevel"/>
    <w:tmpl w:val="74B01C62"/>
    <w:lvl w:ilvl="0" w:tplc="04150003">
      <w:start w:val="1"/>
      <w:numFmt w:val="bullet"/>
      <w:lvlText w:val="-"/>
      <w:lvlJc w:val="left"/>
      <w:pPr>
        <w:ind w:left="288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E3C3582"/>
    <w:multiLevelType w:val="hybridMultilevel"/>
    <w:tmpl w:val="E3A83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D93D3C"/>
    <w:multiLevelType w:val="hybridMultilevel"/>
    <w:tmpl w:val="98186070"/>
    <w:lvl w:ilvl="0" w:tplc="041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6F031E72"/>
    <w:multiLevelType w:val="hybridMultilevel"/>
    <w:tmpl w:val="71F406BA"/>
    <w:lvl w:ilvl="0" w:tplc="F2207C8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6FA556F5"/>
    <w:multiLevelType w:val="hybridMultilevel"/>
    <w:tmpl w:val="CB44A8DA"/>
    <w:lvl w:ilvl="0" w:tplc="04150017">
      <w:start w:val="1"/>
      <w:numFmt w:val="lowerLetter"/>
      <w:lvlText w:val="%1)"/>
      <w:lvlJc w:val="left"/>
      <w:pPr>
        <w:ind w:left="928" w:hanging="360"/>
      </w:pPr>
      <w:rPr>
        <w:rFonts w:hint="default"/>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4" w15:restartNumberingAfterBreak="0">
    <w:nsid w:val="7047283B"/>
    <w:multiLevelType w:val="hybridMultilevel"/>
    <w:tmpl w:val="150260D4"/>
    <w:lvl w:ilvl="0" w:tplc="47445A3C">
      <w:start w:val="1"/>
      <w:numFmt w:val="decimal"/>
      <w:lvlText w:val="%1)"/>
      <w:lvlJc w:val="left"/>
      <w:pPr>
        <w:ind w:left="72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23D5D98"/>
    <w:multiLevelType w:val="hybridMultilevel"/>
    <w:tmpl w:val="2342ED28"/>
    <w:lvl w:ilvl="0" w:tplc="28687B6C">
      <w:start w:val="3"/>
      <w:numFmt w:val="decimal"/>
      <w:lvlText w:val="%1)"/>
      <w:lvlJc w:val="left"/>
      <w:pPr>
        <w:ind w:left="928" w:hanging="360"/>
      </w:pPr>
      <w:rPr>
        <w:rFonts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74621A8F"/>
    <w:multiLevelType w:val="hybridMultilevel"/>
    <w:tmpl w:val="363277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78028A"/>
    <w:multiLevelType w:val="hybridMultilevel"/>
    <w:tmpl w:val="39AE3E34"/>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start w:val="1"/>
      <w:numFmt w:val="lowerRoman"/>
      <w:lvlText w:val="%3."/>
      <w:lvlJc w:val="right"/>
      <w:pPr>
        <w:ind w:left="2444" w:hanging="180"/>
      </w:pPr>
    </w:lvl>
    <w:lvl w:ilvl="3" w:tplc="A5DC9076">
      <w:start w:val="15"/>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765155A1"/>
    <w:multiLevelType w:val="hybridMultilevel"/>
    <w:tmpl w:val="A02C281E"/>
    <w:lvl w:ilvl="0" w:tplc="9EFE1E8C">
      <w:start w:val="1"/>
      <w:numFmt w:val="lowerLetter"/>
      <w:lvlText w:val="%1)"/>
      <w:lvlJc w:val="left"/>
      <w:pPr>
        <w:ind w:left="1288" w:hanging="360"/>
      </w:pPr>
      <w:rPr>
        <w:rFonts w:cs="Times New Roman" w:hint="default"/>
        <w:b/>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9" w15:restartNumberingAfterBreak="0">
    <w:nsid w:val="765323D5"/>
    <w:multiLevelType w:val="hybridMultilevel"/>
    <w:tmpl w:val="A796CA5E"/>
    <w:lvl w:ilvl="0" w:tplc="04150001">
      <w:start w:val="1"/>
      <w:numFmt w:val="bullet"/>
      <w:lvlText w:val=""/>
      <w:lvlJc w:val="left"/>
      <w:pPr>
        <w:ind w:left="1080" w:hanging="360"/>
      </w:pPr>
      <w:rPr>
        <w:rFonts w:ascii="Symbol" w:hAnsi="Symbol" w:hint="default"/>
        <w:sz w:val="20"/>
        <w:szCs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B8A3DE3"/>
    <w:multiLevelType w:val="hybridMultilevel"/>
    <w:tmpl w:val="260E6D7A"/>
    <w:lvl w:ilvl="0" w:tplc="3550B630">
      <w:start w:val="1"/>
      <w:numFmt w:val="decimal"/>
      <w:lvlText w:val="%1)"/>
      <w:lvlJc w:val="left"/>
      <w:pPr>
        <w:ind w:left="644" w:hanging="360"/>
      </w:pPr>
      <w:rPr>
        <w:rFonts w:hint="default"/>
      </w:rPr>
    </w:lvl>
    <w:lvl w:ilvl="1" w:tplc="82B027F4">
      <w:start w:val="1"/>
      <w:numFmt w:val="lowerLetter"/>
      <w:lvlText w:val="%2)"/>
      <w:lvlJc w:val="left"/>
      <w:pPr>
        <w:ind w:left="1070" w:hanging="360"/>
      </w:pPr>
      <w:rPr>
        <w:rFonts w:ascii="Calibri" w:eastAsia="Times New Roman" w:hAnsi="Calibri" w:cs="Arial" w:hint="default"/>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7F88536D"/>
    <w:multiLevelType w:val="hybridMultilevel"/>
    <w:tmpl w:val="AB1015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55"/>
  </w:num>
  <w:num w:numId="13">
    <w:abstractNumId w:val="43"/>
  </w:num>
  <w:num w:numId="14">
    <w:abstractNumId w:val="30"/>
  </w:num>
  <w:num w:numId="15">
    <w:abstractNumId w:val="56"/>
  </w:num>
  <w:num w:numId="16">
    <w:abstractNumId w:val="53"/>
  </w:num>
  <w:num w:numId="17">
    <w:abstractNumId w:val="34"/>
  </w:num>
  <w:num w:numId="18">
    <w:abstractNumId w:val="15"/>
  </w:num>
  <w:num w:numId="19">
    <w:abstractNumId w:val="1"/>
  </w:num>
  <w:num w:numId="20">
    <w:abstractNumId w:val="47"/>
  </w:num>
  <w:num w:numId="21">
    <w:abstractNumId w:val="62"/>
  </w:num>
  <w:num w:numId="22">
    <w:abstractNumId w:val="48"/>
  </w:num>
  <w:num w:numId="23">
    <w:abstractNumId w:val="19"/>
  </w:num>
  <w:num w:numId="24">
    <w:abstractNumId w:val="70"/>
  </w:num>
  <w:num w:numId="25">
    <w:abstractNumId w:val="57"/>
  </w:num>
  <w:num w:numId="26">
    <w:abstractNumId w:val="36"/>
  </w:num>
  <w:num w:numId="27">
    <w:abstractNumId w:val="16"/>
  </w:num>
  <w:num w:numId="28">
    <w:abstractNumId w:val="59"/>
  </w:num>
  <w:num w:numId="29">
    <w:abstractNumId w:val="21"/>
  </w:num>
  <w:num w:numId="30">
    <w:abstractNumId w:val="26"/>
  </w:num>
  <w:num w:numId="31">
    <w:abstractNumId w:val="52"/>
  </w:num>
  <w:num w:numId="32">
    <w:abstractNumId w:val="44"/>
  </w:num>
  <w:num w:numId="33">
    <w:abstractNumId w:val="49"/>
  </w:num>
  <w:num w:numId="34">
    <w:abstractNumId w:val="39"/>
  </w:num>
  <w:num w:numId="35">
    <w:abstractNumId w:val="50"/>
  </w:num>
  <w:num w:numId="36">
    <w:abstractNumId w:val="67"/>
  </w:num>
  <w:num w:numId="37">
    <w:abstractNumId w:val="60"/>
  </w:num>
  <w:num w:numId="38">
    <w:abstractNumId w:val="63"/>
  </w:num>
  <w:num w:numId="39">
    <w:abstractNumId w:val="40"/>
  </w:num>
  <w:num w:numId="40">
    <w:abstractNumId w:val="31"/>
  </w:num>
  <w:num w:numId="41">
    <w:abstractNumId w:val="24"/>
  </w:num>
  <w:num w:numId="42">
    <w:abstractNumId w:val="66"/>
  </w:num>
  <w:num w:numId="43">
    <w:abstractNumId w:val="25"/>
  </w:num>
  <w:num w:numId="44">
    <w:abstractNumId w:val="33"/>
  </w:num>
  <w:num w:numId="45">
    <w:abstractNumId w:val="42"/>
  </w:num>
  <w:num w:numId="46">
    <w:abstractNumId w:val="23"/>
  </w:num>
  <w:num w:numId="47">
    <w:abstractNumId w:val="54"/>
  </w:num>
  <w:num w:numId="48">
    <w:abstractNumId w:val="18"/>
  </w:num>
  <w:num w:numId="49">
    <w:abstractNumId w:val="28"/>
  </w:num>
  <w:num w:numId="50">
    <w:abstractNumId w:val="27"/>
  </w:num>
  <w:num w:numId="51">
    <w:abstractNumId w:val="65"/>
  </w:num>
  <w:num w:numId="52">
    <w:abstractNumId w:val="38"/>
  </w:num>
  <w:num w:numId="53">
    <w:abstractNumId w:val="58"/>
  </w:num>
  <w:num w:numId="54">
    <w:abstractNumId w:val="64"/>
  </w:num>
  <w:num w:numId="55">
    <w:abstractNumId w:val="69"/>
  </w:num>
  <w:num w:numId="56">
    <w:abstractNumId w:val="35"/>
  </w:num>
  <w:num w:numId="57">
    <w:abstractNumId w:val="68"/>
  </w:num>
  <w:num w:numId="58">
    <w:abstractNumId w:val="29"/>
  </w:num>
  <w:num w:numId="59">
    <w:abstractNumId w:val="22"/>
  </w:num>
  <w:num w:numId="60">
    <w:abstractNumId w:val="51"/>
  </w:num>
  <w:num w:numId="61">
    <w:abstractNumId w:val="20"/>
  </w:num>
  <w:num w:numId="62">
    <w:abstractNumId w:val="45"/>
  </w:num>
  <w:num w:numId="63">
    <w:abstractNumId w:val="32"/>
  </w:num>
  <w:num w:numId="64">
    <w:abstractNumId w:val="71"/>
  </w:num>
  <w:num w:numId="65">
    <w:abstractNumId w:val="61"/>
  </w:num>
  <w:num w:numId="66">
    <w:abstractNumId w:val="37"/>
  </w:num>
  <w:num w:numId="67">
    <w:abstractNumId w:val="41"/>
  </w:num>
  <w:num w:numId="6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B1"/>
    <w:rsid w:val="00001C9E"/>
    <w:rsid w:val="00020676"/>
    <w:rsid w:val="0003378B"/>
    <w:rsid w:val="0006312C"/>
    <w:rsid w:val="00081F4F"/>
    <w:rsid w:val="000A2705"/>
    <w:rsid w:val="000B3169"/>
    <w:rsid w:val="000C26F9"/>
    <w:rsid w:val="00131331"/>
    <w:rsid w:val="001D4449"/>
    <w:rsid w:val="001F0D36"/>
    <w:rsid w:val="00277807"/>
    <w:rsid w:val="00281F57"/>
    <w:rsid w:val="00292EF7"/>
    <w:rsid w:val="002A6D45"/>
    <w:rsid w:val="003379AD"/>
    <w:rsid w:val="00366714"/>
    <w:rsid w:val="003B46A7"/>
    <w:rsid w:val="003C5401"/>
    <w:rsid w:val="00404E03"/>
    <w:rsid w:val="0040567D"/>
    <w:rsid w:val="00437182"/>
    <w:rsid w:val="00451E99"/>
    <w:rsid w:val="00484599"/>
    <w:rsid w:val="004A0B86"/>
    <w:rsid w:val="005012B5"/>
    <w:rsid w:val="005059DF"/>
    <w:rsid w:val="00512E21"/>
    <w:rsid w:val="005662C7"/>
    <w:rsid w:val="00567717"/>
    <w:rsid w:val="00573C47"/>
    <w:rsid w:val="005A7F41"/>
    <w:rsid w:val="005C1ABF"/>
    <w:rsid w:val="00610133"/>
    <w:rsid w:val="00640A5D"/>
    <w:rsid w:val="00664A94"/>
    <w:rsid w:val="006C5F3F"/>
    <w:rsid w:val="006E5D0B"/>
    <w:rsid w:val="00700FC2"/>
    <w:rsid w:val="00736C7F"/>
    <w:rsid w:val="00751ED3"/>
    <w:rsid w:val="007607DC"/>
    <w:rsid w:val="007A6B1A"/>
    <w:rsid w:val="007D7917"/>
    <w:rsid w:val="007E0AC5"/>
    <w:rsid w:val="008347BC"/>
    <w:rsid w:val="00840C7D"/>
    <w:rsid w:val="008428E7"/>
    <w:rsid w:val="00861D43"/>
    <w:rsid w:val="00880CD8"/>
    <w:rsid w:val="008E2EBF"/>
    <w:rsid w:val="00901A04"/>
    <w:rsid w:val="00903626"/>
    <w:rsid w:val="009673FC"/>
    <w:rsid w:val="009C7EAC"/>
    <w:rsid w:val="00A165B1"/>
    <w:rsid w:val="00AD0519"/>
    <w:rsid w:val="00AD7913"/>
    <w:rsid w:val="00B24FA7"/>
    <w:rsid w:val="00BA42F4"/>
    <w:rsid w:val="00BD7514"/>
    <w:rsid w:val="00BF679A"/>
    <w:rsid w:val="00C05B90"/>
    <w:rsid w:val="00C125C6"/>
    <w:rsid w:val="00C13118"/>
    <w:rsid w:val="00C15A41"/>
    <w:rsid w:val="00C16581"/>
    <w:rsid w:val="00C65C7A"/>
    <w:rsid w:val="00CF1629"/>
    <w:rsid w:val="00D32E78"/>
    <w:rsid w:val="00DC3AAA"/>
    <w:rsid w:val="00DE5B5C"/>
    <w:rsid w:val="00DE785D"/>
    <w:rsid w:val="00EE4450"/>
    <w:rsid w:val="00F30C79"/>
    <w:rsid w:val="00F74CB1"/>
    <w:rsid w:val="00F836E3"/>
    <w:rsid w:val="00F928BC"/>
    <w:rsid w:val="00FD38BA"/>
    <w:rsid w:val="00FF1ED0"/>
    <w:rsid w:val="00FF2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A2525"/>
  <w15:docId w15:val="{0CF5DC38-F40B-4490-BC4A-33097A62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A165B1"/>
    <w:pPr>
      <w:widowControl w:val="0"/>
      <w:numPr>
        <w:ilvl w:val="8"/>
        <w:numId w:val="11"/>
      </w:numPr>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uiPriority w:val="99"/>
    <w:qFormat/>
    <w:rsid w:val="00A165B1"/>
    <w:pPr>
      <w:keepNext/>
      <w:keepLines/>
      <w:spacing w:after="120"/>
      <w:jc w:val="both"/>
      <w:outlineLvl w:val="0"/>
    </w:pPr>
    <w:rPr>
      <w:rFonts w:ascii="Arial" w:hAnsi="Arial"/>
      <w:b/>
      <w:bCs/>
      <w:sz w:val="20"/>
      <w:lang w:eastAsia="en-US"/>
    </w:rPr>
  </w:style>
  <w:style w:type="paragraph" w:styleId="Nagwek3">
    <w:name w:val="heading 3"/>
    <w:basedOn w:val="Normalny"/>
    <w:next w:val="Normalny"/>
    <w:link w:val="Nagwek3Znak"/>
    <w:uiPriority w:val="9"/>
    <w:qFormat/>
    <w:rsid w:val="00A165B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165B1"/>
    <w:rPr>
      <w:rFonts w:ascii="Arial" w:eastAsia="Times New Roman" w:hAnsi="Arial" w:cs="Times New Roman"/>
      <w:b/>
      <w:bCs/>
      <w:sz w:val="20"/>
      <w:szCs w:val="20"/>
    </w:rPr>
  </w:style>
  <w:style w:type="character" w:customStyle="1" w:styleId="Nagwek3Znak">
    <w:name w:val="Nagłówek 3 Znak"/>
    <w:basedOn w:val="Domylnaczcionkaakapitu"/>
    <w:link w:val="Nagwek3"/>
    <w:uiPriority w:val="9"/>
    <w:rsid w:val="00A165B1"/>
    <w:rPr>
      <w:rFonts w:ascii="Cambria" w:eastAsia="Times New Roman" w:hAnsi="Cambria" w:cs="Times New Roman"/>
      <w:b/>
      <w:bCs/>
      <w:color w:val="4F81BD"/>
      <w:sz w:val="24"/>
      <w:szCs w:val="20"/>
      <w:lang w:eastAsia="ar-SA"/>
    </w:rPr>
  </w:style>
  <w:style w:type="paragraph" w:styleId="Stopka">
    <w:name w:val="footer"/>
    <w:basedOn w:val="Normalny"/>
    <w:link w:val="StopkaZnak"/>
    <w:uiPriority w:val="99"/>
    <w:unhideWhenUsed/>
    <w:rsid w:val="00A165B1"/>
    <w:pPr>
      <w:tabs>
        <w:tab w:val="center" w:pos="4536"/>
        <w:tab w:val="right" w:pos="9072"/>
      </w:tabs>
    </w:pPr>
  </w:style>
  <w:style w:type="character" w:customStyle="1" w:styleId="StopkaZnak">
    <w:name w:val="Stopka Znak"/>
    <w:basedOn w:val="Domylnaczcionkaakapitu"/>
    <w:link w:val="Stopka"/>
    <w:uiPriority w:val="99"/>
    <w:rsid w:val="00A165B1"/>
    <w:rPr>
      <w:rFonts w:ascii="Times New Roman" w:eastAsia="Times New Roman" w:hAnsi="Times New Roman" w:cs="Times New Roman"/>
      <w:sz w:val="24"/>
      <w:szCs w:val="20"/>
      <w:lang w:eastAsia="ar-SA"/>
    </w:rPr>
  </w:style>
  <w:style w:type="character" w:styleId="Pogrubienie">
    <w:name w:val="Strong"/>
    <w:qFormat/>
    <w:rsid w:val="00A165B1"/>
    <w:rPr>
      <w:b/>
    </w:rPr>
  </w:style>
  <w:style w:type="paragraph" w:styleId="Tekstpodstawowy">
    <w:name w:val="Body Text"/>
    <w:basedOn w:val="Normalny"/>
    <w:link w:val="TekstpodstawowyZnak"/>
    <w:uiPriority w:val="99"/>
    <w:rsid w:val="00A165B1"/>
    <w:pPr>
      <w:widowControl/>
      <w:suppressAutoHyphens w:val="0"/>
      <w:autoSpaceDE w:val="0"/>
      <w:autoSpaceDN w:val="0"/>
      <w:adjustRightInd w:val="0"/>
      <w:jc w:val="both"/>
    </w:pPr>
    <w:rPr>
      <w:bCs/>
      <w:sz w:val="28"/>
      <w:lang w:eastAsia="pl-PL"/>
    </w:rPr>
  </w:style>
  <w:style w:type="character" w:customStyle="1" w:styleId="TekstpodstawowyZnak">
    <w:name w:val="Tekst podstawowy Znak"/>
    <w:basedOn w:val="Domylnaczcionkaakapitu"/>
    <w:link w:val="Tekstpodstawowy"/>
    <w:uiPriority w:val="99"/>
    <w:rsid w:val="00A165B1"/>
    <w:rPr>
      <w:rFonts w:ascii="Times New Roman" w:eastAsia="Times New Roman" w:hAnsi="Times New Roman" w:cs="Times New Roman"/>
      <w:bCs/>
      <w:sz w:val="28"/>
      <w:szCs w:val="20"/>
      <w:lang w:eastAsia="pl-PL"/>
    </w:rPr>
  </w:style>
  <w:style w:type="paragraph" w:styleId="Tekstpodstawowywcity">
    <w:name w:val="Body Text Indent"/>
    <w:basedOn w:val="Normalny"/>
    <w:link w:val="TekstpodstawowywcityZnak"/>
    <w:uiPriority w:val="99"/>
    <w:unhideWhenUsed/>
    <w:rsid w:val="00A165B1"/>
    <w:pPr>
      <w:spacing w:after="120"/>
      <w:ind w:left="283"/>
    </w:pPr>
  </w:style>
  <w:style w:type="character" w:customStyle="1" w:styleId="TekstpodstawowywcityZnak">
    <w:name w:val="Tekst podstawowy wcięty Znak"/>
    <w:basedOn w:val="Domylnaczcionkaakapitu"/>
    <w:link w:val="Tekstpodstawowywcity"/>
    <w:uiPriority w:val="99"/>
    <w:rsid w:val="00A165B1"/>
    <w:rPr>
      <w:rFonts w:ascii="Times New Roman" w:eastAsia="Times New Roman" w:hAnsi="Times New Roman" w:cs="Times New Roman"/>
      <w:sz w:val="24"/>
      <w:szCs w:val="20"/>
      <w:lang w:eastAsia="ar-SA"/>
    </w:rPr>
  </w:style>
  <w:style w:type="paragraph" w:styleId="Zwykytekst">
    <w:name w:val="Plain Text"/>
    <w:basedOn w:val="Normalny"/>
    <w:link w:val="ZwykytekstZnak"/>
    <w:uiPriority w:val="99"/>
    <w:rsid w:val="00A165B1"/>
    <w:pPr>
      <w:widowControl/>
      <w:suppressAutoHyphens w:val="0"/>
    </w:pPr>
    <w:rPr>
      <w:rFonts w:ascii="Consolas" w:hAnsi="Consolas"/>
      <w:sz w:val="21"/>
      <w:szCs w:val="21"/>
      <w:lang w:eastAsia="en-US"/>
    </w:rPr>
  </w:style>
  <w:style w:type="character" w:customStyle="1" w:styleId="ZwykytekstZnak">
    <w:name w:val="Zwykły tekst Znak"/>
    <w:basedOn w:val="Domylnaczcionkaakapitu"/>
    <w:link w:val="Zwykytekst"/>
    <w:uiPriority w:val="99"/>
    <w:rsid w:val="00A165B1"/>
    <w:rPr>
      <w:rFonts w:ascii="Consolas" w:eastAsia="Times New Roman" w:hAnsi="Consolas" w:cs="Times New Roman"/>
      <w:sz w:val="21"/>
      <w:szCs w:val="21"/>
    </w:rPr>
  </w:style>
  <w:style w:type="character" w:styleId="Hipercze">
    <w:name w:val="Hyperlink"/>
    <w:uiPriority w:val="99"/>
    <w:rsid w:val="00A165B1"/>
    <w:rPr>
      <w:color w:val="0000FF"/>
      <w:u w:val="single"/>
    </w:rPr>
  </w:style>
  <w:style w:type="character" w:customStyle="1" w:styleId="akapitustep">
    <w:name w:val="akapitustep"/>
    <w:uiPriority w:val="99"/>
    <w:rsid w:val="00A165B1"/>
  </w:style>
  <w:style w:type="character" w:customStyle="1" w:styleId="artykul">
    <w:name w:val="artykul"/>
    <w:uiPriority w:val="99"/>
    <w:rsid w:val="00A165B1"/>
  </w:style>
  <w:style w:type="character" w:customStyle="1" w:styleId="akapitdomyslnynastepne">
    <w:name w:val="akapitdomyslnynastepne"/>
    <w:uiPriority w:val="99"/>
    <w:rsid w:val="00A165B1"/>
  </w:style>
  <w:style w:type="character" w:customStyle="1" w:styleId="akapitdomyslny">
    <w:name w:val="akapitdomyslny"/>
    <w:rsid w:val="00A165B1"/>
  </w:style>
  <w:style w:type="paragraph" w:customStyle="1" w:styleId="Zwykytekst11">
    <w:name w:val="Zwykły tekst11"/>
    <w:basedOn w:val="Normalny"/>
    <w:uiPriority w:val="99"/>
    <w:rsid w:val="00A165B1"/>
    <w:pPr>
      <w:widowControl/>
      <w:suppressAutoHyphens w:val="0"/>
    </w:pPr>
    <w:rPr>
      <w:rFonts w:ascii="Consolas" w:hAnsi="Consolas" w:cs="Consolas"/>
      <w:kern w:val="1"/>
      <w:sz w:val="21"/>
      <w:szCs w:val="21"/>
    </w:rPr>
  </w:style>
  <w:style w:type="paragraph" w:customStyle="1" w:styleId="WW-Tekstpodstawowywcity2">
    <w:name w:val="WW-Tekst podstawowy wcięty 2"/>
    <w:basedOn w:val="Normalny"/>
    <w:uiPriority w:val="99"/>
    <w:rsid w:val="00A165B1"/>
    <w:pPr>
      <w:ind w:left="284" w:hanging="284"/>
    </w:pPr>
    <w:rPr>
      <w:rFonts w:ascii="Thorndale" w:hAnsi="Thorndale" w:cs="Thorndale"/>
      <w:color w:val="000000"/>
      <w:kern w:val="1"/>
      <w:szCs w:val="24"/>
    </w:rPr>
  </w:style>
  <w:style w:type="paragraph" w:customStyle="1" w:styleId="Tekstpodstawowy1">
    <w:name w:val="Tekst podstawowy1"/>
    <w:basedOn w:val="Normalny"/>
    <w:uiPriority w:val="99"/>
    <w:rsid w:val="00A165B1"/>
    <w:rPr>
      <w:rFonts w:ascii="Thorndale" w:hAnsi="Thorndale" w:cs="Thorndale"/>
      <w:color w:val="000000"/>
      <w:kern w:val="1"/>
      <w:sz w:val="28"/>
      <w:szCs w:val="28"/>
    </w:rPr>
  </w:style>
  <w:style w:type="paragraph" w:customStyle="1" w:styleId="Tekstpodstawowywcity31">
    <w:name w:val="Tekst podstawowy wcięty 31"/>
    <w:basedOn w:val="Normalny"/>
    <w:uiPriority w:val="99"/>
    <w:rsid w:val="00A165B1"/>
    <w:pPr>
      <w:spacing w:after="120"/>
      <w:ind w:left="283"/>
    </w:pPr>
    <w:rPr>
      <w:rFonts w:ascii="Calibri" w:hAnsi="Calibri"/>
      <w:kern w:val="1"/>
      <w:sz w:val="16"/>
      <w:szCs w:val="16"/>
    </w:rPr>
  </w:style>
  <w:style w:type="paragraph" w:styleId="Spistreci1">
    <w:name w:val="toc 1"/>
    <w:basedOn w:val="Normalny"/>
    <w:next w:val="Normalny"/>
    <w:autoRedefine/>
    <w:uiPriority w:val="39"/>
    <w:rsid w:val="00A165B1"/>
    <w:pPr>
      <w:numPr>
        <w:ilvl w:val="0"/>
        <w:numId w:val="0"/>
      </w:numPr>
      <w:tabs>
        <w:tab w:val="left" w:pos="422"/>
        <w:tab w:val="right" w:leader="dot" w:pos="9356"/>
        <w:tab w:val="left" w:pos="9498"/>
      </w:tabs>
      <w:spacing w:after="120"/>
      <w:ind w:right="709"/>
    </w:pPr>
    <w:rPr>
      <w:rFonts w:ascii="Calibri" w:hAnsi="Calibri"/>
      <w:kern w:val="1"/>
      <w:szCs w:val="24"/>
    </w:rPr>
  </w:style>
  <w:style w:type="paragraph" w:customStyle="1" w:styleId="Tekstpodstawowy32">
    <w:name w:val="Tekst podstawowy 32"/>
    <w:basedOn w:val="Normalny"/>
    <w:rsid w:val="00A165B1"/>
    <w:pPr>
      <w:widowControl/>
      <w:spacing w:after="120"/>
    </w:pPr>
    <w:rPr>
      <w:kern w:val="1"/>
      <w:sz w:val="16"/>
      <w:szCs w:val="16"/>
    </w:rPr>
  </w:style>
  <w:style w:type="paragraph" w:customStyle="1" w:styleId="Standard">
    <w:name w:val="Standard"/>
    <w:rsid w:val="00A165B1"/>
    <w:pPr>
      <w:widowControl w:val="0"/>
      <w:suppressAutoHyphens/>
      <w:autoSpaceDE w:val="0"/>
      <w:spacing w:after="0" w:line="240" w:lineRule="auto"/>
    </w:pPr>
    <w:rPr>
      <w:rFonts w:ascii="Calibri" w:eastAsia="Times New Roman" w:hAnsi="Calibri" w:cs="Times New Roman"/>
      <w:sz w:val="24"/>
      <w:szCs w:val="24"/>
      <w:lang w:eastAsia="ar-SA"/>
    </w:rPr>
  </w:style>
  <w:style w:type="character" w:styleId="Odwoaniedokomentarza">
    <w:name w:val="annotation reference"/>
    <w:uiPriority w:val="99"/>
    <w:unhideWhenUsed/>
    <w:rsid w:val="00A165B1"/>
    <w:rPr>
      <w:sz w:val="16"/>
    </w:rPr>
  </w:style>
  <w:style w:type="character" w:customStyle="1" w:styleId="akapitustep1">
    <w:name w:val="akapitustep1"/>
    <w:rsid w:val="00A165B1"/>
  </w:style>
  <w:style w:type="paragraph" w:styleId="NormalnyWeb">
    <w:name w:val="Normal (Web)"/>
    <w:basedOn w:val="Normalny"/>
    <w:uiPriority w:val="99"/>
    <w:unhideWhenUsed/>
    <w:rsid w:val="00A165B1"/>
    <w:pPr>
      <w:widowControl/>
      <w:suppressAutoHyphens w:val="0"/>
      <w:spacing w:before="100" w:beforeAutospacing="1" w:after="100" w:afterAutospacing="1"/>
    </w:pPr>
    <w:rPr>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
    <w:basedOn w:val="Normalny"/>
    <w:link w:val="AkapitzlistZnak"/>
    <w:uiPriority w:val="34"/>
    <w:qFormat/>
    <w:rsid w:val="00A165B1"/>
    <w:pPr>
      <w:widowControl/>
      <w:suppressAutoHyphens w:val="0"/>
      <w:spacing w:after="120"/>
      <w:ind w:left="720"/>
      <w:contextualSpacing/>
      <w:jc w:val="both"/>
    </w:pPr>
    <w:rPr>
      <w:rFonts w:ascii="Calibri" w:hAnsi="Calibri"/>
      <w:sz w:val="22"/>
      <w:szCs w:val="22"/>
      <w:lang w:eastAsia="en-US"/>
    </w:rPr>
  </w:style>
  <w:style w:type="paragraph" w:customStyle="1" w:styleId="Zwykytekst1">
    <w:name w:val="Zwykły tekst1"/>
    <w:basedOn w:val="Normalny"/>
    <w:rsid w:val="00A165B1"/>
    <w:pPr>
      <w:widowControl/>
      <w:suppressAutoHyphens w:val="0"/>
    </w:pPr>
    <w:rPr>
      <w:rFonts w:ascii="Consolas" w:hAnsi="Consolas"/>
      <w:kern w:val="1"/>
      <w:sz w:val="21"/>
      <w:szCs w:val="21"/>
    </w:rPr>
  </w:style>
  <w:style w:type="paragraph" w:styleId="Tekstkomentarza">
    <w:name w:val="annotation text"/>
    <w:basedOn w:val="Normalny"/>
    <w:link w:val="TekstkomentarzaZnak"/>
    <w:uiPriority w:val="99"/>
    <w:unhideWhenUsed/>
    <w:rsid w:val="00A165B1"/>
    <w:rPr>
      <w:sz w:val="20"/>
    </w:rPr>
  </w:style>
  <w:style w:type="character" w:customStyle="1" w:styleId="TekstkomentarzaZnak">
    <w:name w:val="Tekst komentarza Znak"/>
    <w:basedOn w:val="Domylnaczcionkaakapitu"/>
    <w:link w:val="Tekstkomentarza"/>
    <w:uiPriority w:val="99"/>
    <w:rsid w:val="00A165B1"/>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A165B1"/>
    <w:rPr>
      <w:rFonts w:ascii="Tahoma" w:hAnsi="Tahoma" w:cs="Tahoma"/>
      <w:sz w:val="16"/>
      <w:szCs w:val="16"/>
    </w:rPr>
  </w:style>
  <w:style w:type="character" w:customStyle="1" w:styleId="TekstdymkaZnak">
    <w:name w:val="Tekst dymka Znak"/>
    <w:basedOn w:val="Domylnaczcionkaakapitu"/>
    <w:link w:val="Tekstdymka"/>
    <w:uiPriority w:val="99"/>
    <w:semiHidden/>
    <w:rsid w:val="00A165B1"/>
    <w:rPr>
      <w:rFonts w:ascii="Tahoma" w:eastAsia="Times New Roman" w:hAnsi="Tahoma" w:cs="Tahoma"/>
      <w:sz w:val="16"/>
      <w:szCs w:val="16"/>
      <w:lang w:eastAsia="ar-SA"/>
    </w:rPr>
  </w:style>
  <w:style w:type="paragraph" w:customStyle="1" w:styleId="Zwykytekst3">
    <w:name w:val="Zwykły tekst3"/>
    <w:basedOn w:val="Normalny"/>
    <w:rsid w:val="00A165B1"/>
    <w:pPr>
      <w:widowControl/>
      <w:suppressAutoHyphens w:val="0"/>
    </w:pPr>
    <w:rPr>
      <w:rFonts w:ascii="Consolas" w:eastAsia="Calibri" w:hAnsi="Consolas" w:cs="Consolas"/>
      <w:sz w:val="21"/>
      <w:szCs w:val="21"/>
    </w:rPr>
  </w:style>
  <w:style w:type="paragraph" w:customStyle="1" w:styleId="Default">
    <w:name w:val="Default"/>
    <w:rsid w:val="00A165B1"/>
    <w:pPr>
      <w:autoSpaceDE w:val="0"/>
      <w:autoSpaceDN w:val="0"/>
      <w:adjustRightInd w:val="0"/>
      <w:spacing w:after="0" w:line="240" w:lineRule="auto"/>
    </w:pPr>
    <w:rPr>
      <w:rFonts w:ascii="Arial" w:eastAsia="Calibri"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A165B1"/>
    <w:rPr>
      <w:b/>
      <w:bCs/>
    </w:rPr>
  </w:style>
  <w:style w:type="character" w:customStyle="1" w:styleId="TematkomentarzaZnak">
    <w:name w:val="Temat komentarza Znak"/>
    <w:basedOn w:val="TekstkomentarzaZnak"/>
    <w:link w:val="Tematkomentarza"/>
    <w:uiPriority w:val="99"/>
    <w:semiHidden/>
    <w:rsid w:val="00A165B1"/>
    <w:rPr>
      <w:rFonts w:ascii="Times New Roman" w:eastAsia="Times New Roman" w:hAnsi="Times New Roman" w:cs="Times New Roman"/>
      <w:b/>
      <w:bCs/>
      <w:sz w:val="20"/>
      <w:szCs w:val="20"/>
      <w:lang w:eastAsia="ar-SA"/>
    </w:rPr>
  </w:style>
  <w:style w:type="paragraph" w:styleId="Poprawka">
    <w:name w:val="Revision"/>
    <w:hidden/>
    <w:uiPriority w:val="99"/>
    <w:semiHidden/>
    <w:rsid w:val="00A165B1"/>
    <w:pPr>
      <w:spacing w:after="0" w:line="240" w:lineRule="auto"/>
    </w:pPr>
    <w:rPr>
      <w:rFonts w:ascii="Times New Roman" w:eastAsia="Times New Roman" w:hAnsi="Times New Roman" w:cs="Times New Roman"/>
      <w:sz w:val="24"/>
      <w:szCs w:val="20"/>
      <w:lang w:eastAsia="ar-SA"/>
    </w:rPr>
  </w:style>
  <w:style w:type="character" w:customStyle="1" w:styleId="symbol">
    <w:name w:val="symbol"/>
    <w:rsid w:val="00A165B1"/>
  </w:style>
  <w:style w:type="character" w:customStyle="1" w:styleId="bbtext">
    <w:name w:val="bbtext"/>
    <w:uiPriority w:val="99"/>
    <w:rsid w:val="00A165B1"/>
  </w:style>
  <w:style w:type="paragraph" w:customStyle="1" w:styleId="Tekstpodstawowy2">
    <w:name w:val="Tekst podstawowy2"/>
    <w:basedOn w:val="Normalny"/>
    <w:uiPriority w:val="99"/>
    <w:rsid w:val="00A165B1"/>
    <w:rPr>
      <w:rFonts w:ascii="Thorndale" w:eastAsia="Calibri" w:hAnsi="Thorndale" w:cs="Thorndale"/>
      <w:color w:val="000000"/>
      <w:kern w:val="1"/>
      <w:sz w:val="28"/>
      <w:szCs w:val="28"/>
    </w:rPr>
  </w:style>
  <w:style w:type="paragraph" w:styleId="Spistreci4">
    <w:name w:val="toc 4"/>
    <w:basedOn w:val="Normalny"/>
    <w:next w:val="Normalny"/>
    <w:autoRedefine/>
    <w:uiPriority w:val="39"/>
    <w:semiHidden/>
    <w:unhideWhenUsed/>
    <w:rsid w:val="00A165B1"/>
    <w:pPr>
      <w:ind w:left="720"/>
    </w:pPr>
  </w:style>
  <w:style w:type="paragraph" w:customStyle="1" w:styleId="text-justify">
    <w:name w:val="text-justify"/>
    <w:basedOn w:val="Normalny"/>
    <w:rsid w:val="00A165B1"/>
    <w:pPr>
      <w:widowControl/>
      <w:suppressAutoHyphens w:val="0"/>
      <w:spacing w:before="100" w:beforeAutospacing="1" w:after="100" w:afterAutospacing="1"/>
    </w:pPr>
    <w:rPr>
      <w:szCs w:val="24"/>
      <w:lang w:eastAsia="pl-PL"/>
    </w:rPr>
  </w:style>
  <w:style w:type="paragraph" w:styleId="Mapadokumentu">
    <w:name w:val="Document Map"/>
    <w:basedOn w:val="Normalny"/>
    <w:link w:val="MapadokumentuZnak"/>
    <w:semiHidden/>
    <w:rsid w:val="00A165B1"/>
    <w:pPr>
      <w:shd w:val="clear" w:color="auto" w:fill="000080"/>
    </w:pPr>
    <w:rPr>
      <w:rFonts w:ascii="Tahoma" w:hAnsi="Tahoma" w:cs="Tahoma"/>
      <w:sz w:val="20"/>
    </w:rPr>
  </w:style>
  <w:style w:type="character" w:customStyle="1" w:styleId="MapadokumentuZnak">
    <w:name w:val="Mapa dokumentu Znak"/>
    <w:basedOn w:val="Domylnaczcionkaakapitu"/>
    <w:link w:val="Mapadokumentu"/>
    <w:semiHidden/>
    <w:rsid w:val="00A165B1"/>
    <w:rPr>
      <w:rFonts w:ascii="Tahoma" w:eastAsia="Times New Roman" w:hAnsi="Tahoma" w:cs="Tahoma"/>
      <w:sz w:val="20"/>
      <w:szCs w:val="20"/>
      <w:shd w:val="clear" w:color="auto" w:fill="000080"/>
      <w:lang w:eastAsia="ar-SA"/>
    </w:rPr>
  </w:style>
  <w:style w:type="paragraph" w:styleId="Nagwek">
    <w:name w:val="header"/>
    <w:basedOn w:val="Normalny"/>
    <w:link w:val="NagwekZnak"/>
    <w:uiPriority w:val="99"/>
    <w:unhideWhenUsed/>
    <w:rsid w:val="00A165B1"/>
    <w:pPr>
      <w:tabs>
        <w:tab w:val="center" w:pos="4536"/>
        <w:tab w:val="right" w:pos="9072"/>
      </w:tabs>
    </w:pPr>
  </w:style>
  <w:style w:type="character" w:customStyle="1" w:styleId="NagwekZnak">
    <w:name w:val="Nagłówek Znak"/>
    <w:basedOn w:val="Domylnaczcionkaakapitu"/>
    <w:link w:val="Nagwek"/>
    <w:uiPriority w:val="99"/>
    <w:rsid w:val="00A165B1"/>
    <w:rPr>
      <w:rFonts w:ascii="Times New Roman" w:eastAsia="Times New Roman" w:hAnsi="Times New Roman" w:cs="Times New Roman"/>
      <w:sz w:val="24"/>
      <w:szCs w:val="20"/>
      <w:lang w:eastAsia="ar-SA"/>
    </w:rPr>
  </w:style>
  <w:style w:type="character" w:customStyle="1" w:styleId="RTFNum36">
    <w:name w:val="RTF_Num 3 6"/>
    <w:rsid w:val="00A165B1"/>
  </w:style>
  <w:style w:type="paragraph" w:customStyle="1" w:styleId="Tekstblokowy1">
    <w:name w:val="Tekst blokowy1"/>
    <w:basedOn w:val="Normalny"/>
    <w:rsid w:val="00A165B1"/>
    <w:pPr>
      <w:suppressAutoHyphens w:val="0"/>
      <w:spacing w:before="100" w:after="100"/>
      <w:ind w:left="567"/>
    </w:pPr>
    <w:rPr>
      <w:rFonts w:ascii="Arial" w:eastAsia="Arial" w:hAnsi="Arial" w:cs="Arial"/>
      <w:b/>
      <w:bCs/>
      <w:i/>
      <w:iCs/>
      <w:sz w:val="18"/>
      <w:szCs w:val="18"/>
      <w:lang w:eastAsia="pl-PL" w:bidi="pl-PL"/>
    </w:rPr>
  </w:style>
  <w:style w:type="paragraph" w:customStyle="1" w:styleId="StylStandardArial">
    <w:name w:val="Styl Standard + Arial"/>
    <w:basedOn w:val="Standard"/>
    <w:next w:val="Standard"/>
    <w:link w:val="StylStandardArialZnak"/>
    <w:rsid w:val="00A165B1"/>
    <w:pPr>
      <w:widowControl/>
      <w:suppressAutoHyphens w:val="0"/>
      <w:autoSpaceDN w:val="0"/>
      <w:adjustRightInd w:val="0"/>
    </w:pPr>
    <w:rPr>
      <w:rFonts w:ascii="Arial" w:hAnsi="Arial"/>
      <w:b/>
      <w:sz w:val="20"/>
      <w:szCs w:val="20"/>
      <w:lang w:val="x-none" w:eastAsia="x-none"/>
    </w:rPr>
  </w:style>
  <w:style w:type="character" w:customStyle="1" w:styleId="StylStandardArialZnak">
    <w:name w:val="Styl Standard + Arial Znak"/>
    <w:link w:val="StylStandardArial"/>
    <w:rsid w:val="00A165B1"/>
    <w:rPr>
      <w:rFonts w:ascii="Arial" w:eastAsia="Times New Roman" w:hAnsi="Arial" w:cs="Times New Roman"/>
      <w:b/>
      <w:sz w:val="20"/>
      <w:szCs w:val="20"/>
      <w:lang w:val="x-none" w:eastAsia="x-none"/>
    </w:rPr>
  </w:style>
  <w:style w:type="paragraph" w:customStyle="1" w:styleId="Znak5">
    <w:name w:val="Znak5"/>
    <w:basedOn w:val="Normalny"/>
    <w:rsid w:val="00A165B1"/>
    <w:pPr>
      <w:widowControl/>
      <w:suppressAutoHyphens w:val="0"/>
      <w:spacing w:after="160" w:line="240" w:lineRule="exact"/>
    </w:pPr>
    <w:rPr>
      <w:rFonts w:ascii="Tahoma" w:hAnsi="Tahoma"/>
      <w:sz w:val="20"/>
      <w:lang w:val="en-US" w:eastAsia="en-US"/>
    </w:rPr>
  </w:style>
  <w:style w:type="paragraph" w:styleId="Tekstprzypisudolnego">
    <w:name w:val="footnote text"/>
    <w:basedOn w:val="Normalny"/>
    <w:link w:val="TekstprzypisudolnegoZnak"/>
    <w:uiPriority w:val="99"/>
    <w:semiHidden/>
    <w:unhideWhenUsed/>
    <w:rsid w:val="00A165B1"/>
    <w:rPr>
      <w:rFonts w:eastAsia="Lucida Sans Unicode"/>
      <w:sz w:val="20"/>
    </w:rPr>
  </w:style>
  <w:style w:type="character" w:customStyle="1" w:styleId="TekstprzypisudolnegoZnak">
    <w:name w:val="Tekst przypisu dolnego Znak"/>
    <w:basedOn w:val="Domylnaczcionkaakapitu"/>
    <w:link w:val="Tekstprzypisudolnego"/>
    <w:uiPriority w:val="99"/>
    <w:semiHidden/>
    <w:rsid w:val="00A165B1"/>
    <w:rPr>
      <w:rFonts w:ascii="Times New Roman" w:eastAsia="Lucida Sans Unicode" w:hAnsi="Times New Roman" w:cs="Times New Roman"/>
      <w:sz w:val="20"/>
      <w:szCs w:val="20"/>
      <w:lang w:eastAsia="ar-SA"/>
    </w:rPr>
  </w:style>
  <w:style w:type="character" w:styleId="Odwoanieprzypisudolnego">
    <w:name w:val="footnote reference"/>
    <w:uiPriority w:val="99"/>
    <w:semiHidden/>
    <w:unhideWhenUsed/>
    <w:rsid w:val="00A165B1"/>
    <w:rPr>
      <w:vertAlign w:val="superscript"/>
    </w:rPr>
  </w:style>
  <w:style w:type="character" w:customStyle="1" w:styleId="Domylnaczcionkaakapitu1">
    <w:name w:val="Domyślna czcionka akapitu1"/>
    <w:rsid w:val="00A165B1"/>
  </w:style>
  <w:style w:type="paragraph" w:customStyle="1" w:styleId="Zwykytekst2">
    <w:name w:val="Zwykły tekst2"/>
    <w:basedOn w:val="Normalny"/>
    <w:rsid w:val="00A165B1"/>
    <w:pPr>
      <w:widowControl/>
    </w:pPr>
    <w:rPr>
      <w:rFonts w:ascii="Consolas" w:eastAsia="Calibri" w:hAnsi="Consolas" w:cs="Consolas"/>
      <w:sz w:val="21"/>
      <w:szCs w:val="21"/>
      <w:lang w:val="x-none" w:eastAsia="zh-CN"/>
    </w:rPr>
  </w:style>
  <w:style w:type="paragraph" w:customStyle="1" w:styleId="HeaderLeft">
    <w:name w:val="Header Left"/>
    <w:basedOn w:val="Nagwek"/>
    <w:uiPriority w:val="35"/>
    <w:qFormat/>
    <w:rsid w:val="00A165B1"/>
    <w:pPr>
      <w:widowControl/>
      <w:pBdr>
        <w:bottom w:val="dashed" w:sz="4" w:space="18" w:color="7F7F7F"/>
      </w:pBdr>
      <w:tabs>
        <w:tab w:val="clear" w:pos="4536"/>
        <w:tab w:val="clear" w:pos="9072"/>
        <w:tab w:val="center" w:pos="4320"/>
        <w:tab w:val="right" w:pos="8640"/>
      </w:tabs>
      <w:suppressAutoHyphens w:val="0"/>
      <w:spacing w:after="200" w:line="396" w:lineRule="auto"/>
    </w:pPr>
    <w:rPr>
      <w:rFonts w:ascii="Calibri" w:hAnsi="Calibri"/>
      <w:color w:val="7F7F7F"/>
      <w:sz w:val="20"/>
      <w:lang w:eastAsia="ja-JP"/>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
    <w:link w:val="Akapitzlist"/>
    <w:uiPriority w:val="34"/>
    <w:qFormat/>
    <w:locked/>
    <w:rsid w:val="00A165B1"/>
    <w:rPr>
      <w:rFonts w:ascii="Calibri" w:eastAsia="Times New Roman" w:hAnsi="Calibri" w:cs="Times New Roman"/>
    </w:rPr>
  </w:style>
  <w:style w:type="table" w:styleId="Tabela-Siatka">
    <w:name w:val="Table Grid"/>
    <w:basedOn w:val="Standardowy"/>
    <w:uiPriority w:val="39"/>
    <w:rsid w:val="00A165B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FF1ED0"/>
    <w:pPr>
      <w:widowControl/>
      <w:numPr>
        <w:ilvl w:val="0"/>
        <w:numId w:val="0"/>
      </w:numPr>
      <w:suppressAutoHyphens w:val="0"/>
      <w:spacing w:before="60" w:after="60"/>
      <w:ind w:left="850" w:hanging="425"/>
      <w:jc w:val="both"/>
    </w:pPr>
    <w:rPr>
      <w:lang w:eastAsia="pl-PL"/>
    </w:rPr>
  </w:style>
  <w:style w:type="character" w:customStyle="1" w:styleId="Nierozpoznanawzmianka1">
    <w:name w:val="Nierozpoznana wzmianka1"/>
    <w:basedOn w:val="Domylnaczcionkaakapitu"/>
    <w:uiPriority w:val="99"/>
    <w:semiHidden/>
    <w:unhideWhenUsed/>
    <w:rsid w:val="00C16581"/>
    <w:rPr>
      <w:color w:val="605E5C"/>
      <w:shd w:val="clear" w:color="auto" w:fill="E1DFDD"/>
    </w:rPr>
  </w:style>
  <w:style w:type="character" w:customStyle="1" w:styleId="st">
    <w:name w:val="st"/>
    <w:basedOn w:val="Domylnaczcionkaakapitu"/>
    <w:rsid w:val="000B3169"/>
  </w:style>
  <w:style w:type="character" w:styleId="Uwydatnienie">
    <w:name w:val="Emphasis"/>
    <w:basedOn w:val="Domylnaczcionkaakapitu"/>
    <w:uiPriority w:val="20"/>
    <w:qFormat/>
    <w:rsid w:val="000B31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jeziorak@pro.onet.pl" TargetMode="External"/><Relationship Id="rId13" Type="http://schemas.openxmlformats.org/officeDocument/2006/relationships/hyperlink" Target="mailto:park-jeziorak@pro.one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rkikrajobrazowewarmiimazur.pl/pojezierzailawskieg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kikrajobrazowewarmiimazur.pl/pojezierzailawskieg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rk-jeziorak@pro.onet.pl" TargetMode="External"/><Relationship Id="rId4" Type="http://schemas.openxmlformats.org/officeDocument/2006/relationships/settings" Target="settings.xml"/><Relationship Id="rId9" Type="http://schemas.openxmlformats.org/officeDocument/2006/relationships/hyperlink" Target="http://parkikrajobrazowewarmiimazur.pl/pojezierzailawskieg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5195C-639A-4BAC-A0DA-05B9E632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10777</Words>
  <Characters>64664</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Bogdanowicz</dc:creator>
  <cp:lastModifiedBy>Anna Bogdanowicz</cp:lastModifiedBy>
  <cp:revision>3</cp:revision>
  <cp:lastPrinted>2019-09-17T08:25:00Z</cp:lastPrinted>
  <dcterms:created xsi:type="dcterms:W3CDTF">2019-09-17T19:54:00Z</dcterms:created>
  <dcterms:modified xsi:type="dcterms:W3CDTF">2019-09-18T09:55:00Z</dcterms:modified>
</cp:coreProperties>
</file>