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57" w:rsidRPr="00AB1757" w:rsidRDefault="00AB1757" w:rsidP="00AB1757">
      <w:pPr>
        <w:spacing w:after="40" w:line="276" w:lineRule="auto"/>
        <w:rPr>
          <w:rFonts w:cs="Calibri"/>
          <w:sz w:val="24"/>
          <w:szCs w:val="24"/>
          <w:lang w:eastAsia="pl-PL"/>
        </w:rPr>
      </w:pPr>
    </w:p>
    <w:p w:rsidR="00AB1757" w:rsidRPr="00AB1757" w:rsidRDefault="00AB1757" w:rsidP="00AB1757">
      <w:pPr>
        <w:spacing w:line="276" w:lineRule="auto"/>
        <w:rPr>
          <w:rFonts w:cs="Calibri"/>
          <w:b/>
          <w:bCs/>
        </w:rPr>
      </w:pPr>
      <w:bookmarkStart w:id="0" w:name="_Hlk6988367"/>
      <w:r w:rsidRPr="00AB1757">
        <w:rPr>
          <w:rFonts w:cs="Calibri"/>
          <w:b/>
          <w:bCs/>
        </w:rPr>
        <w:t>ZP 320/6/19/ZPK</w:t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</w:r>
      <w:r w:rsidRPr="00AB1757">
        <w:rPr>
          <w:rFonts w:cs="Calibri"/>
          <w:b/>
          <w:bCs/>
        </w:rPr>
        <w:tab/>
        <w:t xml:space="preserve">Jerzwałd, </w:t>
      </w:r>
      <w:r w:rsidR="00C4414E">
        <w:rPr>
          <w:rFonts w:cs="Calibri"/>
          <w:b/>
          <w:bCs/>
        </w:rPr>
        <w:t>14</w:t>
      </w:r>
      <w:r w:rsidRPr="00AB1757">
        <w:rPr>
          <w:rFonts w:cs="Calibri"/>
          <w:b/>
          <w:bCs/>
        </w:rPr>
        <w:t>.10.2019r.</w:t>
      </w:r>
    </w:p>
    <w:bookmarkEnd w:id="0"/>
    <w:p w:rsidR="00AB1757" w:rsidRPr="00AB1757" w:rsidRDefault="00AB1757" w:rsidP="00AB1757">
      <w:pPr>
        <w:spacing w:line="360" w:lineRule="auto"/>
        <w:jc w:val="both"/>
        <w:rPr>
          <w:rFonts w:cs="Arial"/>
          <w:b/>
        </w:rPr>
      </w:pPr>
    </w:p>
    <w:p w:rsidR="00AB1757" w:rsidRPr="00AB1757" w:rsidRDefault="00AB1757" w:rsidP="00AB1757">
      <w:pPr>
        <w:spacing w:line="276" w:lineRule="auto"/>
        <w:jc w:val="center"/>
        <w:rPr>
          <w:b/>
        </w:rPr>
      </w:pPr>
      <w:bookmarkStart w:id="1" w:name="_Hlk5008213"/>
      <w:r w:rsidRPr="00AB1757"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:rsidR="00AB1757" w:rsidRPr="00AB1757" w:rsidRDefault="00AB1757" w:rsidP="00AB1757">
      <w:pPr>
        <w:spacing w:after="0" w:line="276" w:lineRule="auto"/>
        <w:jc w:val="center"/>
        <w:rPr>
          <w:rFonts w:cs="Calibri"/>
        </w:rPr>
      </w:pPr>
      <w:r w:rsidRPr="00AB1757">
        <w:rPr>
          <w:b/>
        </w:rPr>
        <w:t xml:space="preserve">w postępowaniu przetargowym na </w:t>
      </w:r>
      <w:bookmarkEnd w:id="1"/>
      <w:r w:rsidRPr="00AB1757">
        <w:rPr>
          <w:rFonts w:cs="Calibri"/>
          <w:b/>
          <w:bCs/>
          <w:lang w:eastAsia="pl-PL"/>
        </w:rPr>
        <w:t>budowę parkingu samochodowego przy istniejącej wieży widokowej nad jeziorem Jeziorak w Siemianach</w:t>
      </w:r>
    </w:p>
    <w:p w:rsidR="00AB1757" w:rsidRPr="00AB1757" w:rsidRDefault="00AB1757" w:rsidP="00AB1757">
      <w:pPr>
        <w:pStyle w:val="pkt"/>
        <w:spacing w:before="0" w:after="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</w:p>
    <w:p w:rsidR="00AB1757" w:rsidRPr="00AB1757" w:rsidRDefault="00AB1757" w:rsidP="00AB1757">
      <w:pPr>
        <w:spacing w:after="0" w:line="276" w:lineRule="auto"/>
        <w:jc w:val="both"/>
        <w:rPr>
          <w:rFonts w:cs="Arial"/>
          <w:bCs/>
        </w:rPr>
      </w:pPr>
      <w:bookmarkStart w:id="2" w:name="_Hlk5012964"/>
    </w:p>
    <w:p w:rsidR="00AB1757" w:rsidRPr="00AB1757" w:rsidRDefault="00AB1757" w:rsidP="00AB1757">
      <w:pPr>
        <w:spacing w:after="0" w:line="360" w:lineRule="auto"/>
        <w:jc w:val="both"/>
        <w:rPr>
          <w:b/>
        </w:rPr>
      </w:pPr>
      <w:r w:rsidRPr="00AB1757">
        <w:rPr>
          <w:rFonts w:cs="Arial"/>
          <w:bCs/>
        </w:rPr>
        <w:t>I</w:t>
      </w:r>
      <w:r w:rsidRPr="00AB1757">
        <w:rPr>
          <w:rFonts w:cs="Arial"/>
        </w:rPr>
        <w:t xml:space="preserve">nformuję, że w procedurze zamówienia publicznego, w trybie przetargu nieograniczonego </w:t>
      </w:r>
      <w:r w:rsidRPr="00AB1757">
        <w:rPr>
          <w:rFonts w:cs="Arial"/>
        </w:rPr>
        <w:br/>
      </w:r>
      <w:r w:rsidRPr="00AB1757">
        <w:rPr>
          <w:b/>
        </w:rPr>
        <w:t xml:space="preserve">na </w:t>
      </w:r>
      <w:r w:rsidRPr="00AB1757">
        <w:rPr>
          <w:rFonts w:cs="Calibri"/>
          <w:b/>
          <w:bCs/>
          <w:lang w:eastAsia="pl-PL"/>
        </w:rPr>
        <w:t xml:space="preserve">budowę parkingu samochodowego przy istniejącej wieży widokowej nad jeziorem Jeziorak </w:t>
      </w:r>
      <w:r>
        <w:rPr>
          <w:rFonts w:cs="Calibri"/>
          <w:b/>
          <w:bCs/>
          <w:lang w:eastAsia="pl-PL"/>
        </w:rPr>
        <w:br/>
      </w:r>
      <w:r w:rsidRPr="00AB1757">
        <w:rPr>
          <w:rFonts w:cs="Calibri"/>
          <w:b/>
          <w:bCs/>
          <w:lang w:eastAsia="pl-PL"/>
        </w:rPr>
        <w:t>w Siemianach</w:t>
      </w:r>
      <w:r w:rsidRPr="00AB1757">
        <w:rPr>
          <w:rFonts w:cs="Arial"/>
        </w:rPr>
        <w:t xml:space="preserve"> w wyznaczonym terminie zostały </w:t>
      </w:r>
      <w:r w:rsidR="00C4414E">
        <w:rPr>
          <w:rFonts w:cs="Arial"/>
        </w:rPr>
        <w:t>złożone 2 oferty, niepodlegające</w:t>
      </w:r>
      <w:r w:rsidRPr="00AB1757">
        <w:rPr>
          <w:rFonts w:cs="Arial"/>
        </w:rPr>
        <w:t xml:space="preserve"> odrzuceniu, </w:t>
      </w:r>
      <w:r>
        <w:rPr>
          <w:rFonts w:cs="Arial"/>
        </w:rPr>
        <w:br/>
      </w:r>
      <w:r w:rsidRPr="00AB1757">
        <w:rPr>
          <w:rFonts w:cs="Arial"/>
        </w:rPr>
        <w:t>a wykonawc</w:t>
      </w:r>
      <w:r w:rsidR="00C4414E">
        <w:rPr>
          <w:rFonts w:cs="Arial"/>
        </w:rPr>
        <w:t>y</w:t>
      </w:r>
      <w:r w:rsidRPr="00AB1757">
        <w:rPr>
          <w:rFonts w:cs="Arial"/>
        </w:rPr>
        <w:t xml:space="preserve"> wykluczeniu . </w:t>
      </w:r>
    </w:p>
    <w:p w:rsidR="00AB1757" w:rsidRPr="00AB1757" w:rsidRDefault="00AB1757" w:rsidP="00AB1757">
      <w:pPr>
        <w:spacing w:after="0" w:line="360" w:lineRule="auto"/>
        <w:ind w:left="23" w:right="110"/>
        <w:jc w:val="both"/>
        <w:rPr>
          <w:rFonts w:cs="Calibri"/>
        </w:rPr>
      </w:pPr>
      <w:r w:rsidRPr="00AB1757">
        <w:t xml:space="preserve">Na podstawie art. 91 ust. 1 ustawy z 29 stycznia 2004r. Prawo zamówień publicznych (tj. Dz. U.  </w:t>
      </w:r>
      <w:r w:rsidRPr="00AB1757">
        <w:br/>
        <w:t xml:space="preserve">z 2019r poz. 1843.) jako najkorzystniejszą wybrano ofertę </w:t>
      </w:r>
      <w:r w:rsidR="00C4414E">
        <w:rPr>
          <w:rFonts w:asciiTheme="minorHAnsi" w:hAnsiTheme="minorHAnsi" w:cstheme="minorHAnsi"/>
        </w:rPr>
        <w:t>ZAKŁADU USŁUGOWO HANDLOWEGO</w:t>
      </w:r>
      <w:bookmarkStart w:id="3" w:name="_GoBack"/>
      <w:bookmarkEnd w:id="3"/>
      <w:r w:rsidRPr="00AB1757">
        <w:rPr>
          <w:rFonts w:asciiTheme="minorHAnsi" w:hAnsiTheme="minorHAnsi" w:cstheme="minorHAnsi"/>
        </w:rPr>
        <w:t xml:space="preserve"> Łukasz Kamiński Ul. Chopina 11 82 – 550 Prabuty</w:t>
      </w:r>
      <w:r w:rsidRPr="00AB1757">
        <w:t xml:space="preserve"> za cenę  – 124 341,63 zł brutto</w:t>
      </w:r>
      <w:r>
        <w:t>.</w:t>
      </w:r>
    </w:p>
    <w:p w:rsidR="00AB1757" w:rsidRPr="00AB1757" w:rsidRDefault="00AB1757" w:rsidP="00AB1757">
      <w:pPr>
        <w:spacing w:after="0" w:line="276" w:lineRule="auto"/>
        <w:ind w:left="23" w:right="108"/>
        <w:jc w:val="both"/>
        <w:rPr>
          <w:rFonts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2458"/>
        <w:gridCol w:w="1701"/>
        <w:gridCol w:w="1560"/>
        <w:gridCol w:w="1417"/>
        <w:gridCol w:w="1701"/>
      </w:tblGrid>
      <w:tr w:rsidR="00AB1757" w:rsidRPr="00AB1757" w:rsidTr="00AB1757">
        <w:trPr>
          <w:trHeight w:val="463"/>
        </w:trPr>
        <w:tc>
          <w:tcPr>
            <w:tcW w:w="372" w:type="dxa"/>
          </w:tcPr>
          <w:bookmarkEnd w:id="2"/>
          <w:p w:rsidR="00AB1757" w:rsidRPr="00AB1757" w:rsidRDefault="00AB1757" w:rsidP="00B01B17">
            <w:pPr>
              <w:ind w:left="-778" w:firstLine="496"/>
              <w:jc w:val="right"/>
              <w:rPr>
                <w:rFonts w:cs="Calibri"/>
                <w:b/>
                <w:sz w:val="14"/>
                <w:szCs w:val="14"/>
              </w:rPr>
            </w:pPr>
            <w:r w:rsidRPr="00AB1757">
              <w:rPr>
                <w:rFonts w:cs="Calibri"/>
                <w:b/>
                <w:sz w:val="14"/>
                <w:szCs w:val="14"/>
              </w:rPr>
              <w:t>LP</w:t>
            </w:r>
          </w:p>
        </w:tc>
        <w:tc>
          <w:tcPr>
            <w:tcW w:w="2458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B1757">
              <w:rPr>
                <w:rFonts w:cs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B1757">
              <w:rPr>
                <w:rFonts w:cs="Calibri"/>
                <w:b/>
                <w:sz w:val="20"/>
                <w:szCs w:val="20"/>
              </w:rPr>
              <w:t>Cena – 60%</w:t>
            </w:r>
          </w:p>
        </w:tc>
        <w:tc>
          <w:tcPr>
            <w:tcW w:w="1560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B1757">
              <w:rPr>
                <w:rFonts w:cs="Calibri"/>
                <w:b/>
                <w:sz w:val="20"/>
                <w:szCs w:val="20"/>
              </w:rPr>
              <w:t>Termin realizacji – 20%</w:t>
            </w:r>
          </w:p>
        </w:tc>
        <w:tc>
          <w:tcPr>
            <w:tcW w:w="1417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B1757">
              <w:rPr>
                <w:rFonts w:cs="Calibri"/>
                <w:b/>
                <w:sz w:val="20"/>
                <w:szCs w:val="20"/>
              </w:rPr>
              <w:t>Okres gwarancji – 20%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B1757">
              <w:rPr>
                <w:rFonts w:cs="Calibri"/>
                <w:b/>
                <w:sz w:val="20"/>
                <w:szCs w:val="20"/>
              </w:rPr>
              <w:t>Łącznie</w:t>
            </w:r>
          </w:p>
        </w:tc>
      </w:tr>
      <w:tr w:rsidR="00AB1757" w:rsidRPr="00AB1757" w:rsidTr="00AB1757">
        <w:trPr>
          <w:trHeight w:val="700"/>
        </w:trPr>
        <w:tc>
          <w:tcPr>
            <w:tcW w:w="372" w:type="dxa"/>
          </w:tcPr>
          <w:p w:rsidR="00AB1757" w:rsidRPr="00AB1757" w:rsidRDefault="00AB1757" w:rsidP="00B01B17">
            <w:pPr>
              <w:ind w:left="-778" w:firstLine="496"/>
              <w:jc w:val="right"/>
              <w:rPr>
                <w:b/>
                <w:sz w:val="16"/>
                <w:szCs w:val="16"/>
              </w:rPr>
            </w:pPr>
            <w:r w:rsidRPr="00AB175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58" w:type="dxa"/>
            <w:vAlign w:val="center"/>
          </w:tcPr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Kwidzyńskie Przedsiębiorstwo Robót</w:t>
            </w:r>
          </w:p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Drogowo – Budowlanych „STRZELBUD” Sp. z o.o.</w:t>
            </w:r>
          </w:p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Ul. Lotnicza 3</w:t>
            </w:r>
          </w:p>
          <w:p w:rsidR="00AB1757" w:rsidRPr="00AB1757" w:rsidRDefault="00AB1757" w:rsidP="00B01B17">
            <w:pPr>
              <w:spacing w:after="0"/>
              <w:ind w:left="23" w:righ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82 – 500 Kwidzyn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56,09pkt.</w:t>
            </w:r>
          </w:p>
        </w:tc>
        <w:tc>
          <w:tcPr>
            <w:tcW w:w="1560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0,00 pkt.</w:t>
            </w:r>
          </w:p>
        </w:tc>
        <w:tc>
          <w:tcPr>
            <w:tcW w:w="1417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20,00 pkt.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 xml:space="preserve">76,09  pkt. </w:t>
            </w:r>
          </w:p>
        </w:tc>
      </w:tr>
      <w:tr w:rsidR="00AB1757" w:rsidRPr="00AB1757" w:rsidTr="00AB1757">
        <w:trPr>
          <w:trHeight w:val="700"/>
        </w:trPr>
        <w:tc>
          <w:tcPr>
            <w:tcW w:w="372" w:type="dxa"/>
          </w:tcPr>
          <w:p w:rsidR="00AB1757" w:rsidRPr="00AB1757" w:rsidRDefault="00AB1757" w:rsidP="00B01B17">
            <w:pPr>
              <w:ind w:left="-778" w:firstLine="496"/>
              <w:jc w:val="right"/>
              <w:rPr>
                <w:b/>
                <w:sz w:val="16"/>
                <w:szCs w:val="16"/>
              </w:rPr>
            </w:pPr>
            <w:r w:rsidRPr="00AB175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58" w:type="dxa"/>
            <w:vAlign w:val="center"/>
          </w:tcPr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ZAKŁAD USŁUGOWO HANDLOWY</w:t>
            </w:r>
          </w:p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Łukasz Kamiński</w:t>
            </w:r>
          </w:p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Ul. Chopina 11</w:t>
            </w:r>
          </w:p>
          <w:p w:rsidR="00AB1757" w:rsidRPr="00AB1757" w:rsidRDefault="00AB1757" w:rsidP="00B01B17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1757">
              <w:rPr>
                <w:rFonts w:asciiTheme="minorHAnsi" w:hAnsiTheme="minorHAnsi" w:cstheme="minorHAnsi"/>
                <w:sz w:val="18"/>
                <w:szCs w:val="18"/>
              </w:rPr>
              <w:t>82 – 550 Prabuty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60,00 pkt.</w:t>
            </w:r>
          </w:p>
        </w:tc>
        <w:tc>
          <w:tcPr>
            <w:tcW w:w="1560" w:type="dxa"/>
            <w:vAlign w:val="center"/>
          </w:tcPr>
          <w:p w:rsidR="00AB1757" w:rsidRPr="00AB1757" w:rsidRDefault="00AB1757" w:rsidP="00B01B17">
            <w:pPr>
              <w:jc w:val="center"/>
              <w:rPr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20,00 pkt</w:t>
            </w:r>
          </w:p>
        </w:tc>
        <w:tc>
          <w:tcPr>
            <w:tcW w:w="1417" w:type="dxa"/>
            <w:vAlign w:val="center"/>
          </w:tcPr>
          <w:p w:rsidR="00AB1757" w:rsidRPr="00AB1757" w:rsidRDefault="00AB1757" w:rsidP="00B01B17">
            <w:pPr>
              <w:jc w:val="center"/>
              <w:rPr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>20,00 pkt</w:t>
            </w:r>
          </w:p>
        </w:tc>
        <w:tc>
          <w:tcPr>
            <w:tcW w:w="1701" w:type="dxa"/>
            <w:vAlign w:val="center"/>
          </w:tcPr>
          <w:p w:rsidR="00AB1757" w:rsidRPr="00AB1757" w:rsidRDefault="00AB1757" w:rsidP="00B01B17">
            <w:pPr>
              <w:jc w:val="center"/>
              <w:rPr>
                <w:rFonts w:cs="Calibri"/>
                <w:sz w:val="20"/>
                <w:szCs w:val="20"/>
              </w:rPr>
            </w:pPr>
            <w:r w:rsidRPr="00AB1757">
              <w:rPr>
                <w:rFonts w:cs="Calibri"/>
                <w:sz w:val="20"/>
                <w:szCs w:val="20"/>
              </w:rPr>
              <w:t xml:space="preserve">100,00 pkt. </w:t>
            </w:r>
          </w:p>
        </w:tc>
      </w:tr>
    </w:tbl>
    <w:p w:rsidR="00AB1757" w:rsidRPr="00AB1757" w:rsidRDefault="00AB1757" w:rsidP="00AB1757">
      <w:pPr>
        <w:spacing w:line="276" w:lineRule="auto"/>
        <w:jc w:val="both"/>
        <w:rPr>
          <w:b/>
        </w:rPr>
      </w:pPr>
    </w:p>
    <w:p w:rsidR="00AB1757" w:rsidRPr="00AB1757" w:rsidRDefault="00AB1757" w:rsidP="00AB1757">
      <w:pPr>
        <w:spacing w:after="0" w:line="276" w:lineRule="auto"/>
        <w:jc w:val="both"/>
      </w:pPr>
      <w:r w:rsidRPr="00AB1757">
        <w:t>W procedurze nie ustanowiono dynamicznego systemu zakupów.</w:t>
      </w:r>
    </w:p>
    <w:p w:rsidR="00AB1757" w:rsidRPr="00AB1757" w:rsidRDefault="00AB1757" w:rsidP="00AB1757">
      <w:pPr>
        <w:spacing w:after="0" w:line="276" w:lineRule="auto"/>
        <w:jc w:val="both"/>
      </w:pPr>
      <w:r w:rsidRPr="00AB1757">
        <w:t xml:space="preserve">Postponowania nie unieważniono. </w:t>
      </w:r>
    </w:p>
    <w:p w:rsidR="00AB1757" w:rsidRPr="00AB1757" w:rsidRDefault="00AB1757" w:rsidP="00AB1757">
      <w:pPr>
        <w:spacing w:after="0" w:line="276" w:lineRule="auto"/>
        <w:jc w:val="both"/>
      </w:pPr>
      <w:r w:rsidRPr="00AB1757">
        <w:t xml:space="preserve">Z postępowania odrzucono oferty </w:t>
      </w:r>
    </w:p>
    <w:p w:rsidR="00451E99" w:rsidRPr="00AB1757" w:rsidRDefault="00451E99"/>
    <w:sectPr w:rsidR="00451E99" w:rsidRPr="00AB1757" w:rsidSect="005920C4">
      <w:headerReference w:type="default" r:id="rId7"/>
      <w:endnotePr>
        <w:numFmt w:val="decimal"/>
      </w:endnotePr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12" w:rsidRDefault="00911012">
      <w:pPr>
        <w:spacing w:after="0" w:line="240" w:lineRule="auto"/>
      </w:pPr>
      <w:r>
        <w:separator/>
      </w:r>
    </w:p>
  </w:endnote>
  <w:endnote w:type="continuationSeparator" w:id="0">
    <w:p w:rsidR="00911012" w:rsidRDefault="0091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12" w:rsidRDefault="00911012">
      <w:pPr>
        <w:spacing w:after="0" w:line="240" w:lineRule="auto"/>
      </w:pPr>
      <w:r>
        <w:separator/>
      </w:r>
    </w:p>
  </w:footnote>
  <w:footnote w:type="continuationSeparator" w:id="0">
    <w:p w:rsidR="00911012" w:rsidRDefault="0091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04" w:rsidRDefault="00AB1757" w:rsidP="00CA2404">
    <w:pPr>
      <w:pStyle w:val="Nagwek"/>
      <w:ind w:left="143" w:hanging="1"/>
      <w:rPr>
        <w:sz w:val="4"/>
        <w:szCs w:val="4"/>
      </w:rPr>
    </w:pPr>
    <w:bookmarkStart w:id="4" w:name="_Hlk534194732"/>
    <w:bookmarkStart w:id="5" w:name="_Hlk534194733"/>
    <w:r w:rsidRPr="00BF0945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8A23DE" w:rsidRDefault="00911012" w:rsidP="008826FC">
    <w:pPr>
      <w:pStyle w:val="Nagwek"/>
      <w:ind w:left="143" w:hanging="1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57"/>
    <w:rsid w:val="00451E99"/>
    <w:rsid w:val="00911012"/>
    <w:rsid w:val="00AB1757"/>
    <w:rsid w:val="00C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7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75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AB175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7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75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AB175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2019-10-14T08:52:00Z</dcterms:created>
  <dcterms:modified xsi:type="dcterms:W3CDTF">2019-10-14T08:52:00Z</dcterms:modified>
</cp:coreProperties>
</file>